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E" w:rsidRDefault="00E93359" w:rsidP="00D109FE">
      <w:pPr>
        <w:rPr>
          <w:rFonts w:ascii="Calibri Light" w:hAnsi="Calibri Light"/>
          <w:b/>
          <w:bCs/>
          <w:kern w:val="52"/>
          <w:sz w:val="52"/>
          <w:szCs w:val="52"/>
        </w:rPr>
      </w:pPr>
      <w:bookmarkStart w:id="0" w:name="_GoBack"/>
      <w:bookmarkEnd w:id="0"/>
      <w:r w:rsidRPr="00E93359">
        <w:rPr>
          <w:rFonts w:ascii="Calibri Light" w:eastAsia="SimSun" w:hAnsi="Calibri Light" w:hint="eastAsia"/>
          <w:b/>
          <w:bCs/>
          <w:kern w:val="52"/>
          <w:sz w:val="52"/>
          <w:szCs w:val="52"/>
          <w:lang w:eastAsia="zh-CN"/>
        </w:rPr>
        <w:t>进修就业新里程</w:t>
      </w:r>
    </w:p>
    <w:p w:rsidR="000B1EFB" w:rsidRDefault="000B1EFB" w:rsidP="00D109FE">
      <w:pPr>
        <w:rPr>
          <w:rFonts w:ascii="Times New Roman" w:hAnsi="Times New Roman"/>
        </w:rPr>
      </w:pPr>
    </w:p>
    <w:p w:rsidR="004540B3" w:rsidRPr="00C835DB" w:rsidRDefault="00E93359" w:rsidP="00D109FE">
      <w:pPr>
        <w:rPr>
          <w:rFonts w:ascii="Times New Roman" w:hAnsi="Times New Roman"/>
          <w:color w:val="000000"/>
        </w:rPr>
      </w:pPr>
      <w:r w:rsidRPr="00E93359">
        <w:rPr>
          <w:rFonts w:ascii="Times New Roman" w:eastAsia="SimSun" w:hAnsi="Times New Roman" w:hint="eastAsia"/>
          <w:lang w:eastAsia="zh-CN"/>
        </w:rPr>
        <w:t>统筹机构：港九劳工社团联会</w:t>
      </w:r>
    </w:p>
    <w:p w:rsidR="004540B3" w:rsidRPr="000B1EF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E93359" w:rsidP="00D109FE">
      <w:pPr>
        <w:rPr>
          <w:rFonts w:ascii="Times New Roman" w:hAnsi="Times New Roman"/>
          <w:color w:val="000000"/>
        </w:rPr>
      </w:pPr>
      <w:r w:rsidRPr="00E93359">
        <w:rPr>
          <w:rFonts w:ascii="Times New Roman" w:eastAsia="SimSun" w:hAnsi="Times New Roman" w:hint="eastAsia"/>
          <w:color w:val="000000"/>
          <w:lang w:eastAsia="zh-CN"/>
        </w:rPr>
        <w:t>日期：</w:t>
      </w:r>
      <w:r w:rsidRPr="00E93359">
        <w:rPr>
          <w:rFonts w:ascii="Times New Roman" w:eastAsia="SimSun" w:hAnsi="Times New Roman"/>
          <w:color w:val="000000"/>
          <w:lang w:eastAsia="zh-CN"/>
        </w:rPr>
        <w:t>2018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年</w:t>
      </w:r>
      <w:r w:rsidRPr="00E93359">
        <w:rPr>
          <w:rFonts w:ascii="Times New Roman" w:eastAsia="SimSun" w:hAnsi="Times New Roman"/>
          <w:color w:val="000000"/>
          <w:lang w:eastAsia="zh-CN"/>
        </w:rPr>
        <w:t>9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月</w:t>
      </w:r>
      <w:r w:rsidRPr="00E93359">
        <w:rPr>
          <w:rFonts w:ascii="Times New Roman" w:eastAsia="SimSun" w:hAnsi="Times New Roman"/>
          <w:color w:val="000000"/>
          <w:lang w:eastAsia="zh-CN"/>
        </w:rPr>
        <w:t>29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日</w:t>
      </w:r>
      <w:r w:rsidRPr="00E93359">
        <w:rPr>
          <w:rFonts w:ascii="Times New Roman" w:eastAsia="SimSun" w:hAnsi="Times New Roman"/>
          <w:color w:val="000000"/>
          <w:lang w:eastAsia="zh-CN"/>
        </w:rPr>
        <w:t>(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星期六</w:t>
      </w:r>
      <w:r w:rsidRPr="00E93359">
        <w:rPr>
          <w:rFonts w:ascii="Times New Roman" w:eastAsia="SimSun" w:hAnsi="Times New Roman"/>
          <w:color w:val="000000"/>
          <w:lang w:eastAsia="zh-CN"/>
        </w:rPr>
        <w:t>)</w:t>
      </w:r>
    </w:p>
    <w:p w:rsidR="004540B3" w:rsidRPr="00C835DB" w:rsidRDefault="00E93359" w:rsidP="00D109FE">
      <w:pPr>
        <w:rPr>
          <w:rFonts w:ascii="Times New Roman" w:hAnsi="Times New Roman"/>
          <w:color w:val="000000"/>
        </w:rPr>
      </w:pPr>
      <w:r w:rsidRPr="00E93359">
        <w:rPr>
          <w:rFonts w:ascii="Times New Roman" w:eastAsia="SimSun" w:hAnsi="Times New Roman" w:hint="eastAsia"/>
          <w:color w:val="000000"/>
          <w:lang w:eastAsia="zh-CN"/>
        </w:rPr>
        <w:t>时间：上午</w:t>
      </w:r>
      <w:r w:rsidRPr="00E93359">
        <w:rPr>
          <w:rFonts w:ascii="Times New Roman" w:eastAsia="SimSun" w:hAnsi="Times New Roman"/>
          <w:color w:val="000000"/>
          <w:lang w:eastAsia="zh-CN"/>
        </w:rPr>
        <w:t>11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时至下午</w:t>
      </w:r>
      <w:r w:rsidRPr="00E93359">
        <w:rPr>
          <w:rFonts w:ascii="Times New Roman" w:eastAsia="SimSun" w:hAnsi="Times New Roman"/>
          <w:color w:val="000000"/>
          <w:lang w:eastAsia="zh-CN"/>
        </w:rPr>
        <w:t>5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时</w:t>
      </w:r>
    </w:p>
    <w:p w:rsidR="004540B3" w:rsidRPr="00C835DB" w:rsidRDefault="00E93359" w:rsidP="00D109FE">
      <w:pPr>
        <w:rPr>
          <w:rFonts w:ascii="Times New Roman" w:hAnsi="Times New Roman"/>
          <w:color w:val="000000"/>
        </w:rPr>
      </w:pPr>
      <w:r w:rsidRPr="00E93359">
        <w:rPr>
          <w:rFonts w:ascii="Times New Roman" w:eastAsia="SimSun" w:hAnsi="Times New Roman" w:hint="eastAsia"/>
          <w:color w:val="000000"/>
          <w:lang w:eastAsia="zh-CN"/>
        </w:rPr>
        <w:t>地点：蓝田启田道</w:t>
      </w:r>
      <w:r w:rsidRPr="00E93359">
        <w:rPr>
          <w:rFonts w:ascii="Times New Roman" w:eastAsia="SimSun" w:hAnsi="Times New Roman"/>
          <w:color w:val="000000"/>
          <w:lang w:eastAsia="zh-CN"/>
        </w:rPr>
        <w:t>50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号启田商场（蓝田港铁站</w:t>
      </w:r>
      <w:r w:rsidRPr="00E93359">
        <w:rPr>
          <w:rFonts w:ascii="Times New Roman" w:eastAsia="SimSun" w:hAnsi="Times New Roman"/>
          <w:color w:val="000000"/>
          <w:lang w:eastAsia="zh-CN"/>
        </w:rPr>
        <w:t>A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出口）</w:t>
      </w:r>
    </w:p>
    <w:p w:rsidR="004540B3" w:rsidRPr="000B1EF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E93359" w:rsidP="00D109FE">
      <w:pPr>
        <w:rPr>
          <w:rFonts w:ascii="Times New Roman" w:hAnsi="Times New Roman"/>
        </w:rPr>
      </w:pPr>
      <w:r w:rsidRPr="00E93359">
        <w:rPr>
          <w:rFonts w:ascii="Times New Roman" w:eastAsia="SimSun" w:hAnsi="Times New Roman" w:hint="eastAsia"/>
          <w:lang w:eastAsia="zh-CN"/>
        </w:rPr>
        <w:t>精彩活动内容包括：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556A2E" w:rsidRDefault="00E93359" w:rsidP="00556A2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E93359">
        <w:rPr>
          <w:rFonts w:ascii="Times New Roman" w:eastAsia="SimSun" w:hAnsi="Times New Roman"/>
          <w:lang w:eastAsia="zh-CN"/>
        </w:rPr>
        <w:t>ERB</w:t>
      </w:r>
      <w:r w:rsidRPr="00E93359">
        <w:rPr>
          <w:rFonts w:ascii="Times New Roman" w:eastAsia="SimSun" w:hAnsi="Times New Roman" w:hint="eastAsia"/>
          <w:lang w:eastAsia="zh-CN"/>
        </w:rPr>
        <w:t>人才发展计划课程介绍</w:t>
      </w:r>
    </w:p>
    <w:p w:rsidR="00556A2E" w:rsidRPr="00556A2E" w:rsidRDefault="00E93359" w:rsidP="000B1EFB">
      <w:pPr>
        <w:numPr>
          <w:ilvl w:val="0"/>
          <w:numId w:val="12"/>
        </w:numPr>
        <w:rPr>
          <w:rFonts w:ascii="Times New Roman" w:hAnsi="Times New Roman"/>
        </w:rPr>
      </w:pPr>
      <w:r w:rsidRPr="00E93359">
        <w:rPr>
          <w:rFonts w:eastAsia="SimSun" w:hint="eastAsia"/>
          <w:lang w:eastAsia="zh-CN"/>
        </w:rPr>
        <w:t>即场报读及面试</w:t>
      </w:r>
    </w:p>
    <w:p w:rsidR="004540B3" w:rsidRPr="00C835DB" w:rsidRDefault="00E93359" w:rsidP="0074751A">
      <w:pPr>
        <w:numPr>
          <w:ilvl w:val="0"/>
          <w:numId w:val="12"/>
        </w:numPr>
        <w:rPr>
          <w:rFonts w:ascii="Times New Roman" w:hAnsi="Times New Roman"/>
        </w:rPr>
      </w:pPr>
      <w:r w:rsidRPr="00E93359">
        <w:rPr>
          <w:rFonts w:ascii="Times New Roman" w:eastAsia="SimSun" w:hAnsi="Times New Roman" w:hint="eastAsia"/>
          <w:lang w:eastAsia="zh-CN"/>
        </w:rPr>
        <w:t>行业讲座</w:t>
      </w:r>
    </w:p>
    <w:p w:rsidR="000B1EFB" w:rsidRDefault="00E93359" w:rsidP="000B1EFB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E93359">
        <w:rPr>
          <w:rFonts w:ascii="Times New Roman" w:eastAsia="SimSun" w:hAnsi="Times New Roman" w:hint="eastAsia"/>
          <w:lang w:eastAsia="zh-CN"/>
        </w:rPr>
        <w:t>就业辅导及咨询</w:t>
      </w:r>
    </w:p>
    <w:p w:rsidR="0074751A" w:rsidRDefault="00E93359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E93359">
        <w:rPr>
          <w:rFonts w:ascii="Times New Roman" w:eastAsia="SimSun" w:hAnsi="Times New Roman" w:hint="eastAsia"/>
          <w:lang w:eastAsia="zh-CN"/>
        </w:rPr>
        <w:t>雇主即场招聘</w:t>
      </w:r>
    </w:p>
    <w:p w:rsidR="000B1EFB" w:rsidRDefault="00E93359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E93359">
        <w:rPr>
          <w:rFonts w:ascii="Times New Roman" w:eastAsia="SimSun" w:hAnsi="Times New Roman" w:hint="eastAsia"/>
          <w:lang w:eastAsia="zh-CN"/>
        </w:rPr>
        <w:t>职位空缺展示</w:t>
      </w:r>
    </w:p>
    <w:p w:rsidR="00556A2E" w:rsidRDefault="00E93359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E93359">
        <w:rPr>
          <w:rFonts w:ascii="Times New Roman" w:eastAsia="SimSun" w:hAnsi="Times New Roman" w:hint="eastAsia"/>
          <w:lang w:eastAsia="zh-CN"/>
        </w:rPr>
        <w:t>技能训练及工作坊</w:t>
      </w:r>
    </w:p>
    <w:p w:rsidR="000B1EFB" w:rsidRPr="004822E9" w:rsidRDefault="00E93359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E93359">
        <w:rPr>
          <w:rFonts w:ascii="Times New Roman" w:eastAsia="SimSun" w:hAnsi="Times New Roman" w:hint="eastAsia"/>
          <w:lang w:eastAsia="zh-CN"/>
        </w:rPr>
        <w:t>劳工法例咨询</w:t>
      </w:r>
    </w:p>
    <w:p w:rsidR="004308A1" w:rsidRDefault="004308A1" w:rsidP="00D109FE">
      <w:pPr>
        <w:rPr>
          <w:rFonts w:ascii="Times New Roman" w:hAnsi="Times New Roman"/>
          <w:color w:val="000000"/>
        </w:rPr>
      </w:pPr>
    </w:p>
    <w:p w:rsidR="000B1EFB" w:rsidRDefault="00E93359" w:rsidP="00D109FE">
      <w:pPr>
        <w:rPr>
          <w:rFonts w:ascii="Times New Roman" w:hAnsi="Times New Roman"/>
          <w:color w:val="000000"/>
        </w:rPr>
      </w:pPr>
      <w:r w:rsidRPr="00E93359">
        <w:rPr>
          <w:rFonts w:ascii="Times New Roman" w:eastAsia="SimSun" w:hAnsi="Times New Roman" w:hint="eastAsia"/>
          <w:color w:val="000000"/>
          <w:lang w:eastAsia="zh-CN"/>
        </w:rPr>
        <w:t>免费技能示范包括花艺设计、修眉技巧、一分钟按摩体验（肩颈）</w:t>
      </w:r>
    </w:p>
    <w:p w:rsidR="00571220" w:rsidRDefault="00571220" w:rsidP="00D109FE">
      <w:pPr>
        <w:rPr>
          <w:rFonts w:ascii="Times New Roman" w:hAnsi="Times New Roman"/>
          <w:color w:val="000000"/>
        </w:rPr>
      </w:pPr>
    </w:p>
    <w:p w:rsidR="00571220" w:rsidRPr="00C835DB" w:rsidRDefault="00E93359" w:rsidP="00571220">
      <w:pPr>
        <w:rPr>
          <w:rFonts w:ascii="Times New Roman" w:hAnsi="Times New Roman"/>
        </w:rPr>
      </w:pPr>
      <w:r w:rsidRPr="00E93359">
        <w:rPr>
          <w:rFonts w:ascii="Times New Roman" w:eastAsia="SimSun" w:hAnsi="Times New Roman" w:hint="eastAsia"/>
          <w:lang w:eastAsia="zh-CN"/>
        </w:rPr>
        <w:t>参与机构包括机场保安有限公司、萨莉亚意式餐厅、美心集团、天使美容有限公司、蓄满门、</w:t>
      </w:r>
      <w:r w:rsidRPr="00E93359">
        <w:rPr>
          <w:rFonts w:ascii="Times New Roman" w:eastAsia="SimSun" w:hAnsi="Times New Roman"/>
          <w:lang w:eastAsia="zh-CN"/>
        </w:rPr>
        <w:t>G4S</w:t>
      </w:r>
      <w:r w:rsidR="00571220" w:rsidRPr="00C835DB">
        <w:rPr>
          <w:rFonts w:ascii="Times New Roman" w:hAnsi="Times New Roman"/>
        </w:rPr>
        <w:t xml:space="preserve"> </w:t>
      </w:r>
    </w:p>
    <w:p w:rsidR="00571220" w:rsidRPr="00571220" w:rsidRDefault="00571220" w:rsidP="00D109FE">
      <w:pPr>
        <w:rPr>
          <w:rFonts w:ascii="Times New Roman" w:hAnsi="Times New Roman"/>
        </w:rPr>
      </w:pPr>
    </w:p>
    <w:p w:rsidR="00556A2E" w:rsidRPr="00C835DB" w:rsidRDefault="00E93359" w:rsidP="00D109FE">
      <w:pPr>
        <w:rPr>
          <w:rFonts w:ascii="Times New Roman" w:hAnsi="Times New Roman"/>
          <w:color w:val="000000"/>
        </w:rPr>
      </w:pPr>
      <w:r w:rsidRPr="00E93359">
        <w:rPr>
          <w:rFonts w:ascii="Times New Roman" w:eastAsia="SimSun" w:hAnsi="Times New Roman" w:hint="eastAsia"/>
          <w:lang w:eastAsia="zh-CN"/>
        </w:rPr>
        <w:t>人才发展计划课程的基本入读资格为</w:t>
      </w:r>
      <w:r w:rsidRPr="00E93359">
        <w:rPr>
          <w:rFonts w:eastAsia="SimSun" w:hint="eastAsia"/>
          <w:lang w:eastAsia="zh-CN"/>
        </w:rPr>
        <w:t>年龄在</w:t>
      </w:r>
      <w:r w:rsidRPr="00E93359">
        <w:rPr>
          <w:rFonts w:eastAsia="SimSun"/>
          <w:lang w:eastAsia="zh-CN"/>
        </w:rPr>
        <w:t>15</w:t>
      </w:r>
      <w:r w:rsidRPr="00E93359">
        <w:rPr>
          <w:rFonts w:eastAsia="SimSun" w:hint="eastAsia"/>
          <w:lang w:eastAsia="zh-CN"/>
        </w:rPr>
        <w:t>岁或以上，及学历在副学位以下程度的香港合资格雇员</w:t>
      </w:r>
    </w:p>
    <w:p w:rsidR="00571220" w:rsidRDefault="00571220" w:rsidP="00571220">
      <w:pPr>
        <w:rPr>
          <w:rFonts w:ascii="Times New Roman" w:hAnsi="Times New Roman"/>
          <w:color w:val="000000"/>
        </w:rPr>
      </w:pPr>
    </w:p>
    <w:p w:rsidR="00571220" w:rsidRDefault="00E93359" w:rsidP="00571220">
      <w:pPr>
        <w:rPr>
          <w:rFonts w:ascii="Times New Roman" w:hAnsi="Times New Roman"/>
        </w:rPr>
      </w:pPr>
      <w:r w:rsidRPr="00E93359">
        <w:rPr>
          <w:rFonts w:ascii="Times New Roman" w:eastAsia="SimSun" w:hAnsi="Times New Roman" w:hint="eastAsia"/>
          <w:color w:val="000000"/>
          <w:lang w:eastAsia="zh-CN"/>
        </w:rPr>
        <w:t>费用全免欢迎较年长人士及公众人士参与</w:t>
      </w:r>
    </w:p>
    <w:p w:rsidR="00571220" w:rsidRDefault="00571220" w:rsidP="00571220">
      <w:pPr>
        <w:rPr>
          <w:rFonts w:ascii="Times New Roman" w:hAnsi="Times New Roman"/>
          <w:color w:val="000000"/>
        </w:rPr>
      </w:pPr>
    </w:p>
    <w:p w:rsidR="00112343" w:rsidRDefault="00E93359" w:rsidP="00571220">
      <w:pPr>
        <w:rPr>
          <w:rFonts w:ascii="Times New Roman" w:hAnsi="Times New Roman"/>
          <w:color w:val="000000"/>
          <w:lang w:eastAsia="zh-HK"/>
        </w:rPr>
      </w:pPr>
      <w:r w:rsidRPr="00E93359">
        <w:rPr>
          <w:rFonts w:ascii="Times New Roman" w:eastAsia="SimSun" w:hAnsi="Times New Roman" w:hint="eastAsia"/>
          <w:color w:val="000000"/>
          <w:lang w:eastAsia="zh-CN"/>
        </w:rPr>
        <w:t>查询电话：</w:t>
      </w:r>
      <w:r w:rsidRPr="00E93359">
        <w:rPr>
          <w:rFonts w:ascii="Times New Roman" w:eastAsia="SimSun" w:hAnsi="Times New Roman"/>
          <w:color w:val="000000"/>
          <w:lang w:eastAsia="zh-CN"/>
        </w:rPr>
        <w:t>27939887</w:t>
      </w:r>
    </w:p>
    <w:p w:rsidR="00556A2E" w:rsidRPr="00C835DB" w:rsidRDefault="00E93359" w:rsidP="00112343">
      <w:pPr>
        <w:rPr>
          <w:rFonts w:ascii="Times New Roman" w:hAnsi="Times New Roman"/>
          <w:color w:val="000000"/>
          <w:lang w:eastAsia="zh-HK"/>
        </w:rPr>
      </w:pPr>
      <w:r w:rsidRPr="00E93359">
        <w:rPr>
          <w:rFonts w:ascii="Times New Roman" w:eastAsia="SimSun" w:hAnsi="Times New Roman" w:hint="eastAsia"/>
          <w:color w:val="000000"/>
          <w:lang w:eastAsia="zh-CN"/>
        </w:rPr>
        <w:t>网址：</w:t>
      </w:r>
      <w:r w:rsidRPr="00E93359">
        <w:rPr>
          <w:rFonts w:ascii="Times New Roman" w:eastAsia="SimSun" w:hAnsi="Times New Roman"/>
          <w:color w:val="000000"/>
          <w:lang w:eastAsia="zh-CN"/>
        </w:rPr>
        <w:t>www.hkflu.edu.hk</w:t>
      </w:r>
    </w:p>
    <w:p w:rsidR="00556A2E" w:rsidRPr="00C835DB" w:rsidRDefault="00E93359" w:rsidP="00556A2E">
      <w:pPr>
        <w:rPr>
          <w:rFonts w:ascii="Times New Roman" w:hAnsi="Times New Roman"/>
          <w:color w:val="000000"/>
          <w:lang w:eastAsia="zh-HK"/>
        </w:rPr>
      </w:pPr>
      <w:r w:rsidRPr="00E93359">
        <w:rPr>
          <w:rFonts w:ascii="Times New Roman" w:eastAsia="SimSun" w:hAnsi="Times New Roman"/>
          <w:lang w:eastAsia="zh-CN"/>
        </w:rPr>
        <w:t>Facebook</w:t>
      </w:r>
      <w:r w:rsidRPr="00E93359">
        <w:rPr>
          <w:rFonts w:ascii="Times New Roman" w:eastAsia="SimSun" w:hAnsi="Times New Roman" w:hint="eastAsia"/>
          <w:lang w:eastAsia="zh-CN"/>
        </w:rPr>
        <w:t>专页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：劳联雇员进修</w:t>
      </w:r>
      <w:r w:rsidRPr="00E93359">
        <w:rPr>
          <w:rFonts w:ascii="Times New Roman" w:eastAsia="SimSun" w:hAnsi="Times New Roman" w:hint="eastAsia"/>
          <w:lang w:eastAsia="zh-CN"/>
        </w:rPr>
        <w:t>中心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7C370D" w:rsidRPr="00C835DB" w:rsidRDefault="00E93359" w:rsidP="004308A1">
      <w:pPr>
        <w:snapToGrid w:val="0"/>
        <w:rPr>
          <w:rFonts w:ascii="Times New Roman" w:hAnsi="Times New Roman"/>
          <w:szCs w:val="24"/>
        </w:rPr>
      </w:pPr>
      <w:r w:rsidRPr="00E93359">
        <w:rPr>
          <w:rFonts w:ascii="Times New Roman" w:eastAsia="SimSun" w:hAnsi="Times New Roman" w:hint="eastAsia"/>
          <w:szCs w:val="24"/>
          <w:lang w:eastAsia="zh-CN"/>
        </w:rPr>
        <w:t>以上活动内容如有任何更改，以大会最后公布为准。</w:t>
      </w:r>
    </w:p>
    <w:p w:rsidR="00C835DB" w:rsidRDefault="00C835DB" w:rsidP="00C835DB">
      <w:pPr>
        <w:rPr>
          <w:rFonts w:ascii="Times New Roman" w:hAnsi="Times New Roman"/>
          <w:szCs w:val="24"/>
        </w:rPr>
      </w:pPr>
    </w:p>
    <w:p w:rsidR="00C835DB" w:rsidRPr="00C835DB" w:rsidRDefault="00E93359" w:rsidP="00C835DB">
      <w:pPr>
        <w:rPr>
          <w:rFonts w:ascii="Times New Roman" w:hAnsi="Times New Roman"/>
          <w:color w:val="000000"/>
        </w:rPr>
      </w:pPr>
      <w:r w:rsidRPr="00E93359">
        <w:rPr>
          <w:rFonts w:ascii="Times New Roman" w:eastAsia="SimSun" w:hAnsi="Times New Roman"/>
          <w:color w:val="000000"/>
          <w:lang w:eastAsia="zh-CN"/>
        </w:rPr>
        <w:t>(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此活动由</w:t>
      </w:r>
      <w:r w:rsidRPr="00E93359">
        <w:rPr>
          <w:rFonts w:ascii="Times New Roman" w:eastAsia="SimSun" w:hAnsi="Times New Roman"/>
          <w:color w:val="000000"/>
          <w:lang w:eastAsia="zh-CN"/>
        </w:rPr>
        <w:t>ERB</w:t>
      </w:r>
      <w:r w:rsidRPr="00E93359">
        <w:rPr>
          <w:rFonts w:ascii="Times New Roman" w:eastAsia="SimSun" w:hAnsi="Times New Roman" w:hint="eastAsia"/>
          <w:color w:val="000000"/>
          <w:lang w:eastAsia="zh-CN"/>
        </w:rPr>
        <w:t>资助</w:t>
      </w:r>
      <w:r w:rsidRPr="00E93359">
        <w:rPr>
          <w:rFonts w:ascii="Times New Roman" w:eastAsia="SimSun" w:hAnsi="Times New Roman"/>
          <w:color w:val="000000"/>
          <w:lang w:eastAsia="zh-CN"/>
        </w:rPr>
        <w:t>)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sectPr w:rsidR="0074751A" w:rsidRPr="00C835DB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C0" w:rsidRDefault="006023C0" w:rsidP="0003433D">
      <w:r>
        <w:separator/>
      </w:r>
    </w:p>
  </w:endnote>
  <w:endnote w:type="continuationSeparator" w:id="0">
    <w:p w:rsidR="006023C0" w:rsidRDefault="006023C0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C0" w:rsidRDefault="006023C0" w:rsidP="0003433D">
      <w:r>
        <w:separator/>
      </w:r>
    </w:p>
  </w:footnote>
  <w:footnote w:type="continuationSeparator" w:id="0">
    <w:p w:rsidR="006023C0" w:rsidRDefault="006023C0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01643"/>
    <w:multiLevelType w:val="hybridMultilevel"/>
    <w:tmpl w:val="51907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82AEB"/>
    <w:rsid w:val="000B1EFB"/>
    <w:rsid w:val="000C5337"/>
    <w:rsid w:val="00112343"/>
    <w:rsid w:val="0011554D"/>
    <w:rsid w:val="001716E8"/>
    <w:rsid w:val="001A2637"/>
    <w:rsid w:val="00212BE5"/>
    <w:rsid w:val="0024021E"/>
    <w:rsid w:val="00240AC7"/>
    <w:rsid w:val="00251EBB"/>
    <w:rsid w:val="0028008B"/>
    <w:rsid w:val="00285072"/>
    <w:rsid w:val="002E7B3F"/>
    <w:rsid w:val="003540AD"/>
    <w:rsid w:val="0036164E"/>
    <w:rsid w:val="003A24BE"/>
    <w:rsid w:val="003A7E22"/>
    <w:rsid w:val="004308A1"/>
    <w:rsid w:val="004540B3"/>
    <w:rsid w:val="004822E9"/>
    <w:rsid w:val="004B1B95"/>
    <w:rsid w:val="004B5F46"/>
    <w:rsid w:val="004C41D1"/>
    <w:rsid w:val="0051561E"/>
    <w:rsid w:val="00534AFA"/>
    <w:rsid w:val="00550520"/>
    <w:rsid w:val="00556A2E"/>
    <w:rsid w:val="005650C8"/>
    <w:rsid w:val="00571220"/>
    <w:rsid w:val="0057301B"/>
    <w:rsid w:val="005A3985"/>
    <w:rsid w:val="005C33E9"/>
    <w:rsid w:val="005C344E"/>
    <w:rsid w:val="005D6A2F"/>
    <w:rsid w:val="006023C0"/>
    <w:rsid w:val="00612F6A"/>
    <w:rsid w:val="006911FE"/>
    <w:rsid w:val="006B2139"/>
    <w:rsid w:val="006B5016"/>
    <w:rsid w:val="006D3DE8"/>
    <w:rsid w:val="00733123"/>
    <w:rsid w:val="0074751A"/>
    <w:rsid w:val="007C370D"/>
    <w:rsid w:val="00802E9A"/>
    <w:rsid w:val="00805BC3"/>
    <w:rsid w:val="0082149F"/>
    <w:rsid w:val="00826A90"/>
    <w:rsid w:val="00831F35"/>
    <w:rsid w:val="0085368E"/>
    <w:rsid w:val="00867656"/>
    <w:rsid w:val="00890744"/>
    <w:rsid w:val="008A5541"/>
    <w:rsid w:val="008D18F4"/>
    <w:rsid w:val="00906D63"/>
    <w:rsid w:val="00911D74"/>
    <w:rsid w:val="00946F82"/>
    <w:rsid w:val="009807BB"/>
    <w:rsid w:val="009B7405"/>
    <w:rsid w:val="009F12B3"/>
    <w:rsid w:val="00A54015"/>
    <w:rsid w:val="00A6303E"/>
    <w:rsid w:val="00A818F9"/>
    <w:rsid w:val="00A92224"/>
    <w:rsid w:val="00AB6D3A"/>
    <w:rsid w:val="00B01F94"/>
    <w:rsid w:val="00B02463"/>
    <w:rsid w:val="00B02FEF"/>
    <w:rsid w:val="00B068D1"/>
    <w:rsid w:val="00B30A94"/>
    <w:rsid w:val="00BC6719"/>
    <w:rsid w:val="00BD7260"/>
    <w:rsid w:val="00C20612"/>
    <w:rsid w:val="00C6631D"/>
    <w:rsid w:val="00C737CC"/>
    <w:rsid w:val="00C83141"/>
    <w:rsid w:val="00C8314C"/>
    <w:rsid w:val="00C835DB"/>
    <w:rsid w:val="00C91FFC"/>
    <w:rsid w:val="00C942FE"/>
    <w:rsid w:val="00D109FE"/>
    <w:rsid w:val="00D20E9A"/>
    <w:rsid w:val="00D572EE"/>
    <w:rsid w:val="00D80A4D"/>
    <w:rsid w:val="00DE45AE"/>
    <w:rsid w:val="00E24F76"/>
    <w:rsid w:val="00E630B7"/>
    <w:rsid w:val="00E85219"/>
    <w:rsid w:val="00E93359"/>
    <w:rsid w:val="00EB1457"/>
    <w:rsid w:val="00EF0AAA"/>
    <w:rsid w:val="00F16A8F"/>
    <w:rsid w:val="00F344E7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0C2740FC-8DFD-4026-A59C-B2AE85E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Kwok Kwan Yu Angela</dc:creator>
  <cp:lastModifiedBy>anthonyho</cp:lastModifiedBy>
  <cp:revision>2</cp:revision>
  <dcterms:created xsi:type="dcterms:W3CDTF">2018-09-17T07:39:00Z</dcterms:created>
  <dcterms:modified xsi:type="dcterms:W3CDTF">2018-09-17T07:39:00Z</dcterms:modified>
</cp:coreProperties>
</file>