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CB5418" w:rsidP="00D109FE">
      <w:pPr>
        <w:rPr>
          <w:kern w:val="0"/>
          <w:sz w:val="52"/>
          <w:szCs w:val="52"/>
        </w:rPr>
      </w:pPr>
      <w:r w:rsidRPr="00CB5418">
        <w:rPr>
          <w:rFonts w:eastAsia="DengXian"/>
          <w:kern w:val="0"/>
          <w:sz w:val="52"/>
          <w:szCs w:val="52"/>
          <w:lang w:eastAsia="zh-CN"/>
        </w:rPr>
        <w:t>ERB</w:t>
      </w:r>
      <w:r w:rsidRPr="00CB5418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CB5418">
        <w:rPr>
          <w:rFonts w:eastAsia="DengXian"/>
          <w:kern w:val="0"/>
          <w:sz w:val="52"/>
          <w:szCs w:val="52"/>
          <w:lang w:eastAsia="zh-CN"/>
        </w:rPr>
        <w:t>(</w:t>
      </w:r>
      <w:r w:rsidRPr="00CB5418">
        <w:rPr>
          <w:rFonts w:eastAsia="DengXian" w:hint="eastAsia"/>
          <w:kern w:val="0"/>
          <w:sz w:val="52"/>
          <w:szCs w:val="52"/>
          <w:lang w:eastAsia="zh-CN"/>
        </w:rPr>
        <w:t>葵青及荃湾</w:t>
      </w:r>
      <w:r w:rsidRPr="00CB5418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CB5418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CB5418">
        <w:rPr>
          <w:rFonts w:eastAsia="DengXian"/>
          <w:kern w:val="0"/>
          <w:sz w:val="52"/>
          <w:szCs w:val="52"/>
          <w:lang w:eastAsia="zh-CN"/>
        </w:rPr>
        <w:t>9</w:t>
      </w:r>
      <w:r w:rsidRPr="00CB5418">
        <w:rPr>
          <w:rFonts w:eastAsia="DengXian" w:hint="eastAsia"/>
          <w:kern w:val="0"/>
          <w:sz w:val="52"/>
          <w:szCs w:val="52"/>
          <w:lang w:eastAsia="zh-CN"/>
        </w:rPr>
        <w:t>月份行业讲座及试读班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CB541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B541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CB541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B541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欢迎有培训及就业需要的人士报读！费用全免！凡参加行业讲座及试读班，可即场报读</w:t>
      </w:r>
      <w:r w:rsidRPr="00CB5418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CB541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CB5418" w:rsidP="00930341">
      <w:r w:rsidRPr="00CB5418">
        <w:rPr>
          <w:rFonts w:eastAsia="DengXian" w:hint="eastAsia"/>
          <w:lang w:eastAsia="zh-CN"/>
        </w:rPr>
        <w:t>小本创业</w:t>
      </w:r>
      <w:r w:rsidRPr="00CB5418">
        <w:rPr>
          <w:rFonts w:eastAsia="DengXian"/>
          <w:lang w:eastAsia="zh-CN"/>
        </w:rPr>
        <w:t>(</w:t>
      </w:r>
      <w:r w:rsidRPr="00CB5418">
        <w:rPr>
          <w:rFonts w:eastAsia="DengXian" w:hint="eastAsia"/>
          <w:lang w:eastAsia="zh-CN"/>
        </w:rPr>
        <w:t>手工艺篇</w:t>
      </w:r>
      <w:r w:rsidRPr="00CB5418">
        <w:rPr>
          <w:rFonts w:eastAsia="DengXian"/>
          <w:lang w:eastAsia="zh-CN"/>
        </w:rPr>
        <w:t xml:space="preserve">) - </w:t>
      </w:r>
      <w:r w:rsidRPr="00CB5418">
        <w:rPr>
          <w:rFonts w:eastAsia="DengXian" w:hint="eastAsia"/>
          <w:lang w:eastAsia="zh-CN"/>
        </w:rPr>
        <w:t>干花香熏扩香砖</w:t>
      </w:r>
    </w:p>
    <w:p w:rsidR="00E63EDE" w:rsidRPr="006D02AF" w:rsidRDefault="00CB5418" w:rsidP="00E63EDE">
      <w:r w:rsidRPr="00CB5418">
        <w:rPr>
          <w:rFonts w:eastAsia="DengXian" w:hint="eastAsia"/>
          <w:lang w:eastAsia="zh-CN"/>
        </w:rPr>
        <w:t>编号：</w:t>
      </w:r>
      <w:r w:rsidRPr="00CB5418">
        <w:rPr>
          <w:rFonts w:eastAsia="DengXian"/>
          <w:lang w:eastAsia="zh-CN"/>
        </w:rPr>
        <w:t>22IC060052</w:t>
      </w:r>
    </w:p>
    <w:p w:rsidR="0052488E" w:rsidRPr="004540B3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日期：</w:t>
      </w:r>
      <w:r w:rsidRPr="00CB5418">
        <w:rPr>
          <w:rFonts w:eastAsia="DengXian" w:hAnsi="Times New Roman"/>
          <w:color w:val="000000"/>
          <w:lang w:eastAsia="zh-CN"/>
        </w:rPr>
        <w:t>2022</w:t>
      </w:r>
      <w:r w:rsidRPr="00CB5418">
        <w:rPr>
          <w:rFonts w:eastAsia="DengXian" w:hint="eastAsia"/>
          <w:color w:val="000000"/>
          <w:lang w:eastAsia="zh-CN"/>
        </w:rPr>
        <w:t>年</w:t>
      </w:r>
      <w:r w:rsidRPr="00CB5418">
        <w:rPr>
          <w:rFonts w:eastAsia="DengXian" w:hAnsi="Times New Roman"/>
          <w:color w:val="000000"/>
          <w:lang w:eastAsia="zh-CN"/>
        </w:rPr>
        <w:t>9</w:t>
      </w:r>
      <w:r w:rsidRPr="00CB5418">
        <w:rPr>
          <w:rFonts w:eastAsia="DengXian" w:hint="eastAsia"/>
          <w:color w:val="000000"/>
          <w:lang w:eastAsia="zh-CN"/>
        </w:rPr>
        <w:t>月</w:t>
      </w:r>
      <w:r w:rsidRPr="00CB5418">
        <w:rPr>
          <w:rFonts w:eastAsia="DengXian"/>
          <w:color w:val="000000"/>
          <w:lang w:eastAsia="zh-CN"/>
        </w:rPr>
        <w:t>8</w:t>
      </w:r>
      <w:r w:rsidRPr="00CB5418">
        <w:rPr>
          <w:rFonts w:eastAsia="DengXian" w:hint="eastAsia"/>
          <w:color w:val="000000"/>
          <w:lang w:eastAsia="zh-CN"/>
        </w:rPr>
        <w:t>日</w:t>
      </w:r>
      <w:r w:rsidRPr="00CB5418">
        <w:rPr>
          <w:rFonts w:eastAsia="DengXian"/>
          <w:color w:val="000000"/>
          <w:lang w:eastAsia="zh-CN"/>
        </w:rPr>
        <w:t>(</w:t>
      </w:r>
      <w:r w:rsidRPr="00CB5418">
        <w:rPr>
          <w:rFonts w:eastAsia="DengXian" w:hint="eastAsia"/>
          <w:color w:val="000000"/>
          <w:lang w:eastAsia="zh-CN"/>
        </w:rPr>
        <w:t>星期四</w:t>
      </w:r>
      <w:r w:rsidRPr="00CB5418">
        <w:rPr>
          <w:rFonts w:eastAsia="DengXian"/>
          <w:color w:val="000000"/>
          <w:lang w:eastAsia="zh-CN"/>
        </w:rPr>
        <w:t>)</w:t>
      </w:r>
    </w:p>
    <w:p w:rsidR="0052488E" w:rsidRPr="004540B3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时间：上午</w:t>
      </w:r>
      <w:r w:rsidRPr="00CB5418">
        <w:rPr>
          <w:rFonts w:eastAsia="DengXian"/>
          <w:color w:val="000000"/>
          <w:lang w:eastAsia="zh-CN"/>
        </w:rPr>
        <w:t>10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45</w:t>
      </w:r>
      <w:r w:rsidRPr="00CB5418">
        <w:rPr>
          <w:rFonts w:eastAsia="DengXian" w:hint="eastAsia"/>
          <w:color w:val="000000"/>
          <w:lang w:eastAsia="zh-CN"/>
        </w:rPr>
        <w:t>分至中午</w:t>
      </w:r>
      <w:r w:rsidRPr="00CB5418">
        <w:rPr>
          <w:rFonts w:eastAsia="DengXian"/>
          <w:color w:val="000000"/>
          <w:lang w:eastAsia="zh-CN"/>
        </w:rPr>
        <w:t>12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45</w:t>
      </w:r>
      <w:r w:rsidRPr="00CB5418">
        <w:rPr>
          <w:rFonts w:eastAsia="DengXian" w:hint="eastAsia"/>
          <w:color w:val="000000"/>
          <w:lang w:eastAsia="zh-CN"/>
        </w:rPr>
        <w:t>分</w:t>
      </w:r>
    </w:p>
    <w:p w:rsidR="006720F5" w:rsidRPr="006D02AF" w:rsidRDefault="00CB5418" w:rsidP="0052488E">
      <w:pPr>
        <w:rPr>
          <w:rFonts w:hAnsi="Times New Roman"/>
        </w:rPr>
      </w:pPr>
      <w:r w:rsidRPr="00CB5418">
        <w:rPr>
          <w:rFonts w:eastAsia="DengXian" w:hAnsi="Times New Roman" w:hint="eastAsia"/>
          <w:color w:val="000000"/>
          <w:lang w:eastAsia="zh-CN"/>
        </w:rPr>
        <w:t>地点：香港基督教女青年会青衣综合社会服务处</w:t>
      </w:r>
      <w:r w:rsidRPr="00CB5418">
        <w:rPr>
          <w:rFonts w:eastAsia="DengXian" w:hAnsi="Times New Roman"/>
          <w:color w:val="000000"/>
          <w:lang w:eastAsia="zh-CN"/>
        </w:rPr>
        <w:t xml:space="preserve"> (</w:t>
      </w:r>
      <w:r w:rsidRPr="00CB5418">
        <w:rPr>
          <w:rFonts w:eastAsia="DengXian" w:hAnsi="Times New Roman" w:hint="eastAsia"/>
          <w:color w:val="000000"/>
          <w:lang w:eastAsia="zh-CN"/>
        </w:rPr>
        <w:t>青衣长青邨长青</w:t>
      </w:r>
      <w:r w:rsidRPr="00D06C26">
        <w:rPr>
          <w:rFonts w:eastAsia="DengXian" w:hint="eastAsia"/>
          <w:lang w:eastAsia="zh-CN"/>
        </w:rPr>
        <w:t>社</w:t>
      </w:r>
      <w:r w:rsidRPr="00CB5418">
        <w:rPr>
          <w:rFonts w:eastAsia="DengXian" w:hAnsi="Times New Roman" w:hint="eastAsia"/>
          <w:color w:val="000000"/>
          <w:lang w:eastAsia="zh-CN"/>
        </w:rPr>
        <w:t>区中心</w:t>
      </w:r>
      <w:r w:rsidRPr="00CB5418">
        <w:rPr>
          <w:rFonts w:eastAsia="DengXian" w:hAnsi="Times New Roman"/>
          <w:color w:val="000000"/>
          <w:lang w:eastAsia="zh-CN"/>
        </w:rPr>
        <w:t>3</w:t>
      </w:r>
      <w:r w:rsidRPr="00CB5418">
        <w:rPr>
          <w:rFonts w:eastAsia="DengXian" w:hAnsi="Times New Roman" w:hint="eastAsia"/>
          <w:color w:val="000000"/>
          <w:lang w:eastAsia="zh-CN"/>
        </w:rPr>
        <w:t>楼</w:t>
      </w:r>
      <w:r w:rsidRPr="00CB5418">
        <w:rPr>
          <w:rFonts w:eastAsia="DengXian" w:hAnsi="Times New Roman"/>
          <w:color w:val="000000"/>
          <w:lang w:eastAsia="zh-CN"/>
        </w:rPr>
        <w:t>)</w:t>
      </w:r>
    </w:p>
    <w:p w:rsidR="0052488E" w:rsidRPr="00705459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lang w:eastAsia="zh-CN"/>
        </w:rPr>
        <w:t>内容：</w:t>
      </w:r>
      <w:r>
        <w:rPr>
          <w:lang w:eastAsia="zh-CN"/>
        </w:rPr>
        <w:tab/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一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讲解小本创业的条件和准备工作</w:t>
      </w:r>
    </w:p>
    <w:p w:rsidR="0052488E" w:rsidRDefault="00CB5418" w:rsidP="0052488E">
      <w:pPr>
        <w:ind w:left="480" w:firstLine="480"/>
        <w:rPr>
          <w:rFonts w:hAnsi="Times New Roman"/>
          <w:color w:val="000000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二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手工艺创业：即场制作干花香熏扩香砖</w:t>
      </w:r>
    </w:p>
    <w:p w:rsidR="00930341" w:rsidRPr="006D02AF" w:rsidRDefault="00CB5418" w:rsidP="0052488E">
      <w:pPr>
        <w:ind w:left="960"/>
        <w:rPr>
          <w:rFonts w:hAnsi="Times New Roman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三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课程推介：小本创业</w:t>
      </w:r>
      <w:r w:rsidRPr="00CB5418">
        <w:rPr>
          <w:rFonts w:eastAsia="DengXian" w:hAnsi="Times New Roman"/>
          <w:color w:val="000000"/>
          <w:lang w:eastAsia="zh-CN"/>
        </w:rPr>
        <w:t>I(</w:t>
      </w:r>
      <w:r w:rsidRPr="00CB5418">
        <w:rPr>
          <w:rFonts w:eastAsia="DengXian" w:hAnsi="Times New Roman" w:hint="eastAsia"/>
          <w:color w:val="000000"/>
          <w:lang w:eastAsia="zh-CN"/>
        </w:rPr>
        <w:t>营运入门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基础证书</w:t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兼读制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、小本创业</w:t>
      </w:r>
      <w:r w:rsidRPr="00CB5418">
        <w:rPr>
          <w:rFonts w:eastAsia="DengXian" w:hAnsi="Times New Roman"/>
          <w:color w:val="000000"/>
          <w:lang w:eastAsia="zh-CN"/>
        </w:rPr>
        <w:t>II</w:t>
      </w:r>
      <w:r w:rsidRPr="00CB5418">
        <w:rPr>
          <w:rFonts w:eastAsia="DengXian" w:hAnsi="Times New Roman" w:hint="eastAsia"/>
          <w:color w:val="000000"/>
          <w:lang w:eastAsia="zh-CN"/>
        </w:rPr>
        <w:t>（财务管理）基础证书（兼读制）、品牌建立概念基础证书（兼读制）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CB541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CB541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化妆入行必看篇</w:t>
      </w:r>
      <w:r w:rsidRPr="00CB5418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CB541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基础化妆技巧</w:t>
      </w:r>
    </w:p>
    <w:p w:rsidR="00E63EDE" w:rsidRPr="006D02AF" w:rsidRDefault="00CB5418" w:rsidP="00E63EDE">
      <w:r w:rsidRPr="00CB5418">
        <w:rPr>
          <w:rFonts w:eastAsia="DengXian" w:hint="eastAsia"/>
          <w:lang w:eastAsia="zh-CN"/>
        </w:rPr>
        <w:t>编号：</w:t>
      </w:r>
      <w:r w:rsidRPr="00CB5418">
        <w:rPr>
          <w:rFonts w:eastAsia="DengXian"/>
          <w:lang w:eastAsia="zh-CN"/>
        </w:rPr>
        <w:t>22IC060053</w:t>
      </w:r>
    </w:p>
    <w:p w:rsidR="0052488E" w:rsidRPr="004540B3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日期：</w:t>
      </w:r>
      <w:r w:rsidRPr="00CB5418">
        <w:rPr>
          <w:rFonts w:eastAsia="DengXian" w:hAnsi="Times New Roman"/>
          <w:color w:val="000000"/>
          <w:lang w:eastAsia="zh-CN"/>
        </w:rPr>
        <w:t>2022</w:t>
      </w:r>
      <w:r w:rsidRPr="00CB5418">
        <w:rPr>
          <w:rFonts w:eastAsia="DengXian" w:hint="eastAsia"/>
          <w:color w:val="000000"/>
          <w:lang w:eastAsia="zh-CN"/>
        </w:rPr>
        <w:t>年</w:t>
      </w:r>
      <w:r w:rsidRPr="00CB5418">
        <w:rPr>
          <w:rFonts w:eastAsia="DengXian" w:hAnsi="Times New Roman"/>
          <w:color w:val="000000"/>
          <w:lang w:eastAsia="zh-CN"/>
        </w:rPr>
        <w:t>9</w:t>
      </w:r>
      <w:r w:rsidRPr="00CB5418">
        <w:rPr>
          <w:rFonts w:eastAsia="DengXian" w:hint="eastAsia"/>
          <w:color w:val="000000"/>
          <w:lang w:eastAsia="zh-CN"/>
        </w:rPr>
        <w:t>月</w:t>
      </w:r>
      <w:r w:rsidRPr="00CB5418">
        <w:rPr>
          <w:rFonts w:eastAsia="DengXian"/>
          <w:color w:val="000000"/>
          <w:lang w:eastAsia="zh-CN"/>
        </w:rPr>
        <w:t>16</w:t>
      </w:r>
      <w:r w:rsidRPr="00CB5418">
        <w:rPr>
          <w:rFonts w:eastAsia="DengXian" w:hint="eastAsia"/>
          <w:color w:val="000000"/>
          <w:lang w:eastAsia="zh-CN"/>
        </w:rPr>
        <w:t>日</w:t>
      </w:r>
      <w:r w:rsidRPr="00CB5418">
        <w:rPr>
          <w:rFonts w:eastAsia="DengXian"/>
          <w:color w:val="000000"/>
          <w:lang w:eastAsia="zh-CN"/>
        </w:rPr>
        <w:t>(</w:t>
      </w:r>
      <w:r w:rsidRPr="00CB5418">
        <w:rPr>
          <w:rFonts w:eastAsia="DengXian" w:hint="eastAsia"/>
          <w:color w:val="000000"/>
          <w:lang w:eastAsia="zh-CN"/>
        </w:rPr>
        <w:t>星期五</w:t>
      </w:r>
      <w:r w:rsidRPr="00CB5418">
        <w:rPr>
          <w:rFonts w:eastAsia="DengXian"/>
          <w:color w:val="000000"/>
          <w:lang w:eastAsia="zh-CN"/>
        </w:rPr>
        <w:t>)</w:t>
      </w:r>
    </w:p>
    <w:p w:rsidR="0052488E" w:rsidRPr="004540B3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时间：上午</w:t>
      </w:r>
      <w:r w:rsidRPr="00CB5418">
        <w:rPr>
          <w:rFonts w:eastAsia="DengXian"/>
          <w:color w:val="000000"/>
          <w:lang w:eastAsia="zh-CN"/>
        </w:rPr>
        <w:t>10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分至中午</w:t>
      </w:r>
      <w:r w:rsidRPr="00CB5418">
        <w:rPr>
          <w:rFonts w:eastAsia="DengXian"/>
          <w:color w:val="000000"/>
          <w:lang w:eastAsia="zh-CN"/>
        </w:rPr>
        <w:t>12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</w:t>
      </w:r>
    </w:p>
    <w:p w:rsidR="006720F5" w:rsidRPr="006D02AF" w:rsidRDefault="00CB5418" w:rsidP="0052488E">
      <w:pPr>
        <w:rPr>
          <w:rFonts w:hAnsi="Times New Roman"/>
        </w:rPr>
      </w:pPr>
      <w:r w:rsidRPr="00CB5418">
        <w:rPr>
          <w:rFonts w:eastAsia="DengXian" w:hAnsi="Times New Roman" w:hint="eastAsia"/>
          <w:color w:val="000000"/>
          <w:lang w:eastAsia="zh-CN"/>
        </w:rPr>
        <w:t>地点：香港游乐场协会赛马会上葵涌青少年综合服务中心</w:t>
      </w:r>
      <w:r w:rsidRPr="00CB5418">
        <w:rPr>
          <w:rFonts w:eastAsia="DengXian" w:hAnsi="Times New Roman"/>
          <w:color w:val="000000"/>
          <w:lang w:eastAsia="zh-CN"/>
        </w:rPr>
        <w:t xml:space="preserve"> (</w:t>
      </w:r>
      <w:r w:rsidRPr="00CB5418">
        <w:rPr>
          <w:rFonts w:eastAsia="DengXian" w:hAnsi="Times New Roman" w:hint="eastAsia"/>
          <w:color w:val="000000"/>
          <w:lang w:eastAsia="zh-CN"/>
        </w:rPr>
        <w:t>葵涌石篱一邨石俊楼低座地下</w:t>
      </w:r>
      <w:r w:rsidRPr="00CB5418">
        <w:rPr>
          <w:rFonts w:eastAsia="DengXian" w:hAnsi="Times New Roman"/>
          <w:color w:val="000000"/>
          <w:lang w:eastAsia="zh-CN"/>
        </w:rPr>
        <w:t>1</w:t>
      </w:r>
      <w:r w:rsidRPr="00CB5418">
        <w:rPr>
          <w:rFonts w:eastAsia="DengXian" w:hAnsi="Times New Roman" w:hint="eastAsia"/>
          <w:color w:val="000000"/>
          <w:lang w:eastAsia="zh-CN"/>
        </w:rPr>
        <w:t>号</w:t>
      </w:r>
      <w:r w:rsidRPr="00CB5418">
        <w:rPr>
          <w:rFonts w:eastAsia="DengXian" w:hAnsi="Times New Roman"/>
          <w:color w:val="000000"/>
          <w:lang w:eastAsia="zh-CN"/>
        </w:rPr>
        <w:t>)</w:t>
      </w:r>
    </w:p>
    <w:p w:rsidR="0052488E" w:rsidRPr="00954505" w:rsidRDefault="00CB5418" w:rsidP="0052488E">
      <w:pPr>
        <w:rPr>
          <w:rFonts w:hAnsi="Times New Roman"/>
          <w:color w:val="000000"/>
        </w:rPr>
      </w:pPr>
      <w:r w:rsidRPr="00CB5418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一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介绍美容行业概况及入职途径</w:t>
      </w:r>
    </w:p>
    <w:p w:rsidR="0052488E" w:rsidRDefault="00CB5418" w:rsidP="00C9049C">
      <w:pPr>
        <w:ind w:left="480" w:firstLine="480"/>
        <w:rPr>
          <w:rFonts w:hAnsi="Times New Roman"/>
          <w:color w:val="000000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二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讲解行业常用语、日常基本化妆品及工具</w:t>
      </w:r>
    </w:p>
    <w:p w:rsidR="0052488E" w:rsidRPr="00954505" w:rsidRDefault="00CB5418" w:rsidP="00C9049C">
      <w:pPr>
        <w:ind w:left="480" w:firstLine="480"/>
        <w:rPr>
          <w:rFonts w:hAnsi="Times New Roman"/>
          <w:color w:val="000000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三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简易眼妆及画眉技巧示范</w:t>
      </w:r>
    </w:p>
    <w:p w:rsidR="004308A1" w:rsidRPr="006D02AF" w:rsidRDefault="00CB5418" w:rsidP="00C9049C">
      <w:pPr>
        <w:ind w:left="480" w:firstLine="480"/>
        <w:rPr>
          <w:rFonts w:hAnsi="Times New Roman"/>
          <w:lang w:eastAsia="zh-HK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四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课程推介：化妆助理基础证书、日妆技巧基础证书</w:t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兼读制</w:t>
      </w:r>
      <w:r w:rsidRPr="00CB5418">
        <w:rPr>
          <w:rFonts w:eastAsia="DengXian" w:hAnsi="Times New Roman"/>
          <w:color w:val="000000"/>
          <w:lang w:eastAsia="zh-CN"/>
        </w:rPr>
        <w:t>)</w:t>
      </w:r>
    </w:p>
    <w:p w:rsidR="00BE1EFB" w:rsidRPr="006D02AF" w:rsidRDefault="00BE1EFB" w:rsidP="00BE1EFB"/>
    <w:p w:rsidR="00FC1EFE" w:rsidRPr="006D02AF" w:rsidRDefault="00CB5418" w:rsidP="00BE1EFB">
      <w:r w:rsidRPr="00CB5418">
        <w:rPr>
          <w:rFonts w:eastAsia="DengXian" w:hint="eastAsia"/>
          <w:lang w:eastAsia="zh-CN"/>
        </w:rPr>
        <w:t>花艺制作篇</w:t>
      </w:r>
      <w:r w:rsidRPr="00CB5418">
        <w:rPr>
          <w:rFonts w:eastAsia="DengXian"/>
          <w:lang w:eastAsia="zh-CN"/>
        </w:rPr>
        <w:t xml:space="preserve"> - </w:t>
      </w:r>
      <w:r w:rsidRPr="00CB5418">
        <w:rPr>
          <w:rFonts w:eastAsia="DengXian" w:hint="eastAsia"/>
          <w:lang w:eastAsia="zh-CN"/>
        </w:rPr>
        <w:t>秋日七彩花卉</w:t>
      </w:r>
    </w:p>
    <w:p w:rsidR="00E63EDE" w:rsidRPr="006D02AF" w:rsidRDefault="00CB5418" w:rsidP="00E63EDE">
      <w:r w:rsidRPr="00CB5418">
        <w:rPr>
          <w:rFonts w:eastAsia="DengXian" w:hint="eastAsia"/>
          <w:lang w:eastAsia="zh-CN"/>
        </w:rPr>
        <w:t>编号：</w:t>
      </w:r>
      <w:r w:rsidRPr="00CB5418">
        <w:rPr>
          <w:rFonts w:eastAsia="DengXian"/>
          <w:lang w:eastAsia="zh-CN"/>
        </w:rPr>
        <w:t>22IC060054</w:t>
      </w:r>
    </w:p>
    <w:p w:rsidR="00C9049C" w:rsidRPr="004540B3" w:rsidRDefault="00CB5418" w:rsidP="00C9049C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日期：</w:t>
      </w:r>
      <w:r w:rsidRPr="00CB5418">
        <w:rPr>
          <w:rFonts w:eastAsia="DengXian" w:hAnsi="Times New Roman"/>
          <w:color w:val="000000"/>
          <w:lang w:eastAsia="zh-CN"/>
        </w:rPr>
        <w:t>2022</w:t>
      </w:r>
      <w:r w:rsidRPr="00CB5418">
        <w:rPr>
          <w:rFonts w:eastAsia="DengXian" w:hint="eastAsia"/>
          <w:color w:val="000000"/>
          <w:lang w:eastAsia="zh-CN"/>
        </w:rPr>
        <w:t>年</w:t>
      </w:r>
      <w:r w:rsidRPr="00CB5418">
        <w:rPr>
          <w:rFonts w:eastAsia="DengXian" w:hAnsi="Times New Roman"/>
          <w:color w:val="000000"/>
          <w:lang w:eastAsia="zh-CN"/>
        </w:rPr>
        <w:t>9</w:t>
      </w:r>
      <w:r w:rsidRPr="00CB5418">
        <w:rPr>
          <w:rFonts w:eastAsia="DengXian" w:hint="eastAsia"/>
          <w:color w:val="000000"/>
          <w:lang w:eastAsia="zh-CN"/>
        </w:rPr>
        <w:t>月</w:t>
      </w:r>
      <w:r w:rsidRPr="00CB5418">
        <w:rPr>
          <w:rFonts w:eastAsia="DengXian"/>
          <w:color w:val="000000"/>
          <w:lang w:eastAsia="zh-CN"/>
        </w:rPr>
        <w:t>19</w:t>
      </w:r>
      <w:r w:rsidRPr="00CB5418">
        <w:rPr>
          <w:rFonts w:eastAsia="DengXian" w:hint="eastAsia"/>
          <w:color w:val="000000"/>
          <w:lang w:eastAsia="zh-CN"/>
        </w:rPr>
        <w:t>日</w:t>
      </w:r>
      <w:r w:rsidRPr="00CB5418">
        <w:rPr>
          <w:rFonts w:eastAsia="DengXian"/>
          <w:color w:val="000000"/>
          <w:lang w:eastAsia="zh-CN"/>
        </w:rPr>
        <w:t>(</w:t>
      </w:r>
      <w:r w:rsidRPr="00CB5418">
        <w:rPr>
          <w:rFonts w:eastAsia="DengXian" w:hint="eastAsia"/>
          <w:color w:val="000000"/>
          <w:lang w:eastAsia="zh-CN"/>
        </w:rPr>
        <w:t>星期一</w:t>
      </w:r>
      <w:r w:rsidRPr="00CB5418">
        <w:rPr>
          <w:rFonts w:eastAsia="DengXian"/>
          <w:color w:val="000000"/>
          <w:lang w:eastAsia="zh-CN"/>
        </w:rPr>
        <w:t>)</w:t>
      </w:r>
    </w:p>
    <w:p w:rsidR="00FC1EFE" w:rsidRDefault="00CB5418" w:rsidP="00C9049C">
      <w:r w:rsidRPr="00CB5418">
        <w:rPr>
          <w:rFonts w:eastAsia="DengXian" w:hint="eastAsia"/>
          <w:color w:val="000000"/>
          <w:lang w:eastAsia="zh-CN"/>
        </w:rPr>
        <w:t>时间：上午</w:t>
      </w:r>
      <w:r w:rsidRPr="00CB5418">
        <w:rPr>
          <w:rFonts w:eastAsia="DengXian"/>
          <w:color w:val="000000"/>
          <w:lang w:eastAsia="zh-CN"/>
        </w:rPr>
        <w:t>10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分至中午</w:t>
      </w:r>
      <w:r w:rsidRPr="00CB5418">
        <w:rPr>
          <w:rFonts w:eastAsia="DengXian"/>
          <w:color w:val="000000"/>
          <w:lang w:eastAsia="zh-CN"/>
        </w:rPr>
        <w:t>12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</w:t>
      </w:r>
    </w:p>
    <w:p w:rsidR="00210859" w:rsidRPr="006D02AF" w:rsidRDefault="00CB5418" w:rsidP="00FC1EFE">
      <w:pPr>
        <w:rPr>
          <w:rFonts w:hAnsi="Times New Roman"/>
        </w:rPr>
      </w:pPr>
      <w:r w:rsidRPr="00CB5418">
        <w:rPr>
          <w:rFonts w:eastAsia="DengXian" w:hAnsi="Times New Roman" w:hint="eastAsia"/>
          <w:lang w:eastAsia="zh-CN"/>
        </w:rPr>
        <w:t>地点：香港圣公会麦理浩夫人中心总办事处</w:t>
      </w:r>
      <w:r w:rsidRPr="00CB5418">
        <w:rPr>
          <w:rFonts w:eastAsia="DengXian" w:hAnsi="Times New Roman"/>
          <w:lang w:eastAsia="zh-CN"/>
        </w:rPr>
        <w:t xml:space="preserve"> (</w:t>
      </w:r>
      <w:r w:rsidRPr="00CB5418">
        <w:rPr>
          <w:rFonts w:eastAsia="DengXian" w:hAnsi="Times New Roman" w:hint="eastAsia"/>
          <w:lang w:eastAsia="zh-CN"/>
        </w:rPr>
        <w:t>新界葵涌和宜合道</w:t>
      </w:r>
      <w:r w:rsidRPr="00CB5418">
        <w:rPr>
          <w:rFonts w:eastAsia="DengXian" w:hAnsi="Times New Roman"/>
          <w:lang w:eastAsia="zh-CN"/>
        </w:rPr>
        <w:t>22</w:t>
      </w:r>
      <w:r w:rsidRPr="00CB5418">
        <w:rPr>
          <w:rFonts w:eastAsia="DengXian" w:hAnsi="Times New Roman" w:hint="eastAsia"/>
          <w:lang w:eastAsia="zh-CN"/>
        </w:rPr>
        <w:t>号</w:t>
      </w:r>
      <w:r w:rsidRPr="00CB5418">
        <w:rPr>
          <w:rFonts w:eastAsia="DengXian" w:hAnsi="Times New Roman"/>
          <w:lang w:eastAsia="zh-CN"/>
        </w:rPr>
        <w:t>)</w:t>
      </w:r>
    </w:p>
    <w:p w:rsidR="00C9049C" w:rsidRPr="00352508" w:rsidRDefault="00CB5418" w:rsidP="00C9049C">
      <w:pPr>
        <w:rPr>
          <w:rFonts w:hAnsi="Times New Roman"/>
          <w:color w:val="000000"/>
        </w:rPr>
      </w:pPr>
      <w:r w:rsidRPr="00CB5418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一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简介花艺行业概况</w:t>
      </w:r>
    </w:p>
    <w:p w:rsidR="00C9049C" w:rsidRDefault="00CB5418" w:rsidP="00C9049C">
      <w:pPr>
        <w:ind w:left="480" w:firstLine="480"/>
        <w:rPr>
          <w:rFonts w:hAnsi="Times New Roman"/>
          <w:color w:val="000000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二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示范简单花艺设计及即场制作秋天鲜花束</w:t>
      </w:r>
    </w:p>
    <w:p w:rsidR="00FC1EFE" w:rsidRPr="006D02AF" w:rsidRDefault="00CB5418" w:rsidP="00C9049C">
      <w:pPr>
        <w:ind w:left="960"/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三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课程推介：花店实务及花艺设计助理基础证书，花艺设计及应用</w:t>
      </w:r>
      <w:r w:rsidRPr="00CB5418">
        <w:rPr>
          <w:rFonts w:eastAsia="DengXian" w:hAnsi="Times New Roman"/>
          <w:color w:val="000000"/>
          <w:lang w:eastAsia="zh-CN"/>
        </w:rPr>
        <w:t>I</w:t>
      </w:r>
      <w:r w:rsidRPr="00CB5418">
        <w:rPr>
          <w:rFonts w:eastAsia="DengXian" w:hAnsi="Times New Roman" w:hint="eastAsia"/>
          <w:color w:val="000000"/>
          <w:lang w:eastAsia="zh-CN"/>
        </w:rPr>
        <w:t>基础证书</w:t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兼读制</w:t>
      </w:r>
      <w:r w:rsidRPr="00CB5418">
        <w:rPr>
          <w:rFonts w:eastAsia="DengXian" w:hAnsi="Times New Roman"/>
          <w:color w:val="000000"/>
          <w:lang w:eastAsia="zh-CN"/>
        </w:rPr>
        <w:t>)</w:t>
      </w:r>
    </w:p>
    <w:p w:rsidR="00A85021" w:rsidRDefault="00A85021" w:rsidP="00A85021"/>
    <w:p w:rsidR="00C9049C" w:rsidRPr="006D02AF" w:rsidRDefault="00C9049C" w:rsidP="00A85021"/>
    <w:p w:rsidR="00C9049C" w:rsidRPr="006D02AF" w:rsidRDefault="00CB5418" w:rsidP="00C9049C">
      <w:r w:rsidRPr="00CB5418">
        <w:rPr>
          <w:rFonts w:eastAsia="DengXian" w:hint="eastAsia"/>
          <w:lang w:eastAsia="zh-CN"/>
        </w:rPr>
        <w:lastRenderedPageBreak/>
        <w:t>小丑演艺技巧初阶</w:t>
      </w:r>
      <w:r w:rsidRPr="00CB5418">
        <w:rPr>
          <w:rFonts w:eastAsia="DengXian"/>
          <w:lang w:eastAsia="zh-CN"/>
        </w:rPr>
        <w:t xml:space="preserve"> - </w:t>
      </w:r>
      <w:r w:rsidRPr="00CB5418">
        <w:rPr>
          <w:rFonts w:eastAsia="DengXian" w:hint="eastAsia"/>
          <w:lang w:eastAsia="zh-CN"/>
        </w:rPr>
        <w:t>趣味扭扭自制气球花</w:t>
      </w:r>
    </w:p>
    <w:p w:rsidR="00C9049C" w:rsidRPr="006D02AF" w:rsidRDefault="00CB5418" w:rsidP="00C9049C">
      <w:r w:rsidRPr="00CB5418">
        <w:rPr>
          <w:rFonts w:eastAsia="DengXian" w:hint="eastAsia"/>
          <w:lang w:eastAsia="zh-CN"/>
        </w:rPr>
        <w:t>编号：</w:t>
      </w:r>
      <w:r w:rsidRPr="00CB5418">
        <w:rPr>
          <w:rFonts w:eastAsia="DengXian"/>
          <w:lang w:eastAsia="zh-CN"/>
        </w:rPr>
        <w:t>22IC060056</w:t>
      </w:r>
    </w:p>
    <w:p w:rsidR="007161AE" w:rsidRPr="004540B3" w:rsidRDefault="00CB5418" w:rsidP="007161A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日期：</w:t>
      </w:r>
      <w:r w:rsidRPr="00CB5418">
        <w:rPr>
          <w:rFonts w:eastAsia="DengXian" w:hAnsi="Times New Roman"/>
          <w:color w:val="000000"/>
          <w:lang w:eastAsia="zh-CN"/>
        </w:rPr>
        <w:t>2022</w:t>
      </w:r>
      <w:r w:rsidRPr="00CB5418">
        <w:rPr>
          <w:rFonts w:eastAsia="DengXian" w:hint="eastAsia"/>
          <w:color w:val="000000"/>
          <w:lang w:eastAsia="zh-CN"/>
        </w:rPr>
        <w:t>年</w:t>
      </w:r>
      <w:r w:rsidRPr="00CB5418">
        <w:rPr>
          <w:rFonts w:eastAsia="DengXian" w:hAnsi="Times New Roman"/>
          <w:color w:val="000000"/>
          <w:lang w:eastAsia="zh-CN"/>
        </w:rPr>
        <w:t>9</w:t>
      </w:r>
      <w:r w:rsidRPr="00CB5418">
        <w:rPr>
          <w:rFonts w:eastAsia="DengXian" w:hint="eastAsia"/>
          <w:color w:val="000000"/>
          <w:lang w:eastAsia="zh-CN"/>
        </w:rPr>
        <w:t>月</w:t>
      </w:r>
      <w:r w:rsidRPr="00CB5418">
        <w:rPr>
          <w:rFonts w:eastAsia="DengXian"/>
          <w:color w:val="000000"/>
          <w:lang w:eastAsia="zh-CN"/>
        </w:rPr>
        <w:t>29</w:t>
      </w:r>
      <w:r w:rsidRPr="00CB5418">
        <w:rPr>
          <w:rFonts w:eastAsia="DengXian" w:hint="eastAsia"/>
          <w:color w:val="000000"/>
          <w:lang w:eastAsia="zh-CN"/>
        </w:rPr>
        <w:t>日</w:t>
      </w:r>
      <w:r w:rsidRPr="00CB5418">
        <w:rPr>
          <w:rFonts w:eastAsia="DengXian"/>
          <w:color w:val="000000"/>
          <w:lang w:eastAsia="zh-CN"/>
        </w:rPr>
        <w:t>(</w:t>
      </w:r>
      <w:r w:rsidRPr="00CB5418">
        <w:rPr>
          <w:rFonts w:eastAsia="DengXian" w:hint="eastAsia"/>
          <w:color w:val="000000"/>
          <w:lang w:eastAsia="zh-CN"/>
        </w:rPr>
        <w:t>星期四</w:t>
      </w:r>
      <w:r w:rsidRPr="00CB5418">
        <w:rPr>
          <w:rFonts w:eastAsia="DengXian"/>
          <w:color w:val="000000"/>
          <w:lang w:eastAsia="zh-CN"/>
        </w:rPr>
        <w:t>)</w:t>
      </w:r>
    </w:p>
    <w:p w:rsidR="007161AE" w:rsidRPr="004540B3" w:rsidRDefault="00CB5418" w:rsidP="007161AE">
      <w:pPr>
        <w:rPr>
          <w:rFonts w:hAnsi="Times New Roman"/>
          <w:color w:val="000000"/>
        </w:rPr>
      </w:pPr>
      <w:r w:rsidRPr="00CB5418">
        <w:rPr>
          <w:rFonts w:eastAsia="DengXian" w:hint="eastAsia"/>
          <w:color w:val="000000"/>
          <w:lang w:eastAsia="zh-CN"/>
        </w:rPr>
        <w:t>时间：上午</w:t>
      </w:r>
      <w:r w:rsidRPr="00CB5418">
        <w:rPr>
          <w:rFonts w:eastAsia="DengXian"/>
          <w:color w:val="000000"/>
          <w:lang w:eastAsia="zh-CN"/>
        </w:rPr>
        <w:t>10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分至中午</w:t>
      </w:r>
      <w:r w:rsidRPr="00CB5418">
        <w:rPr>
          <w:rFonts w:eastAsia="DengXian"/>
          <w:color w:val="000000"/>
          <w:lang w:eastAsia="zh-CN"/>
        </w:rPr>
        <w:t>12</w:t>
      </w:r>
      <w:r w:rsidRPr="00CB5418">
        <w:rPr>
          <w:rFonts w:eastAsia="DengXian" w:hint="eastAsia"/>
          <w:color w:val="000000"/>
          <w:lang w:eastAsia="zh-CN"/>
        </w:rPr>
        <w:t>时</w:t>
      </w:r>
      <w:r w:rsidRPr="00CB5418">
        <w:rPr>
          <w:rFonts w:eastAsia="DengXian"/>
          <w:color w:val="000000"/>
          <w:lang w:eastAsia="zh-CN"/>
        </w:rPr>
        <w:t>30</w:t>
      </w:r>
      <w:r w:rsidRPr="00CB5418">
        <w:rPr>
          <w:rFonts w:eastAsia="DengXian" w:hint="eastAsia"/>
          <w:color w:val="000000"/>
          <w:lang w:eastAsia="zh-CN"/>
        </w:rPr>
        <w:t>分</w:t>
      </w:r>
    </w:p>
    <w:p w:rsidR="00C9049C" w:rsidRPr="006D02AF" w:rsidRDefault="00CB5418" w:rsidP="007161AE">
      <w:pPr>
        <w:rPr>
          <w:rFonts w:hAnsi="Times New Roman"/>
        </w:rPr>
      </w:pPr>
      <w:r w:rsidRPr="00CB5418">
        <w:rPr>
          <w:rFonts w:eastAsia="DengXian" w:hAnsi="Times New Roman" w:hint="eastAsia"/>
          <w:color w:val="000000"/>
          <w:lang w:eastAsia="zh-CN"/>
        </w:rPr>
        <w:t>地点：香港基督教女青年会青衣综合社会服务处</w:t>
      </w:r>
      <w:r w:rsidRPr="00CB5418">
        <w:rPr>
          <w:rFonts w:eastAsia="DengXian" w:hAnsi="Times New Roman"/>
          <w:color w:val="000000"/>
          <w:lang w:eastAsia="zh-CN"/>
        </w:rPr>
        <w:t xml:space="preserve"> (</w:t>
      </w:r>
      <w:r w:rsidRPr="00CB5418">
        <w:rPr>
          <w:rFonts w:eastAsia="DengXian" w:hAnsi="Times New Roman" w:hint="eastAsia"/>
          <w:color w:val="000000"/>
          <w:lang w:eastAsia="zh-CN"/>
        </w:rPr>
        <w:t>青衣长青邨长青</w:t>
      </w:r>
      <w:r w:rsidRPr="00D06C26">
        <w:rPr>
          <w:rFonts w:eastAsia="DengXian" w:hint="eastAsia"/>
          <w:lang w:eastAsia="zh-CN"/>
        </w:rPr>
        <w:t>社</w:t>
      </w:r>
      <w:bookmarkStart w:id="0" w:name="_GoBack"/>
      <w:bookmarkEnd w:id="0"/>
      <w:r w:rsidRPr="00CB5418">
        <w:rPr>
          <w:rFonts w:eastAsia="DengXian" w:hAnsi="Times New Roman" w:hint="eastAsia"/>
          <w:color w:val="000000"/>
          <w:lang w:eastAsia="zh-CN"/>
        </w:rPr>
        <w:t>区中心</w:t>
      </w:r>
      <w:r w:rsidRPr="00CB5418">
        <w:rPr>
          <w:rFonts w:eastAsia="DengXian" w:hAnsi="Times New Roman"/>
          <w:color w:val="000000"/>
          <w:lang w:eastAsia="zh-CN"/>
        </w:rPr>
        <w:t>3</w:t>
      </w:r>
      <w:r w:rsidRPr="00CB5418">
        <w:rPr>
          <w:rFonts w:eastAsia="DengXian" w:hAnsi="Times New Roman" w:hint="eastAsia"/>
          <w:color w:val="000000"/>
          <w:lang w:eastAsia="zh-CN"/>
        </w:rPr>
        <w:t>楼</w:t>
      </w:r>
      <w:r w:rsidRPr="00CB5418">
        <w:rPr>
          <w:rFonts w:eastAsia="DengXian" w:hAnsi="Times New Roman"/>
          <w:color w:val="000000"/>
          <w:lang w:eastAsia="zh-CN"/>
        </w:rPr>
        <w:t>)</w:t>
      </w:r>
    </w:p>
    <w:p w:rsidR="007161AE" w:rsidRPr="002515E8" w:rsidRDefault="00CB5418" w:rsidP="007161AE">
      <w:pPr>
        <w:rPr>
          <w:rFonts w:hAnsi="Times New Roman"/>
          <w:color w:val="000000"/>
        </w:rPr>
      </w:pPr>
      <w:r w:rsidRPr="00CB5418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一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小丑行业介绍及表演所需技能</w:t>
      </w:r>
    </w:p>
    <w:p w:rsidR="007161AE" w:rsidRDefault="00CB5418" w:rsidP="007161AE">
      <w:pPr>
        <w:ind w:left="480" w:firstLine="480"/>
        <w:rPr>
          <w:rFonts w:hAnsi="Times New Roman"/>
          <w:color w:val="000000"/>
        </w:rPr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二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认识扭气球基础技巧及体验创意气球花制作</w:t>
      </w:r>
    </w:p>
    <w:p w:rsidR="00C9049C" w:rsidRDefault="00CB5418" w:rsidP="007161AE">
      <w:pPr>
        <w:ind w:left="480" w:firstLine="480"/>
      </w:pPr>
      <w:r w:rsidRPr="00CB5418">
        <w:rPr>
          <w:rFonts w:eastAsia="DengXian" w:hAnsi="Times New Roman"/>
          <w:color w:val="000000"/>
          <w:lang w:eastAsia="zh-CN"/>
        </w:rPr>
        <w:t>(</w:t>
      </w:r>
      <w:r w:rsidRPr="00CB5418">
        <w:rPr>
          <w:rFonts w:eastAsia="DengXian" w:hAnsi="Times New Roman" w:hint="eastAsia"/>
          <w:color w:val="000000"/>
          <w:lang w:eastAsia="zh-CN"/>
        </w:rPr>
        <w:t>三</w:t>
      </w:r>
      <w:r w:rsidRPr="00CB5418">
        <w:rPr>
          <w:rFonts w:eastAsia="DengXian" w:hAnsi="Times New Roman"/>
          <w:color w:val="000000"/>
          <w:lang w:eastAsia="zh-CN"/>
        </w:rPr>
        <w:t>)</w:t>
      </w:r>
      <w:r w:rsidRPr="00CB5418">
        <w:rPr>
          <w:rFonts w:eastAsia="DengXian" w:hAnsi="Times New Roman" w:hint="eastAsia"/>
          <w:color w:val="000000"/>
          <w:lang w:eastAsia="zh-CN"/>
        </w:rPr>
        <w:t>课程推介：小丑艺术表演人员基础证书</w:t>
      </w:r>
    </w:p>
    <w:p w:rsidR="00C9049C" w:rsidRPr="006D02AF" w:rsidRDefault="00C9049C" w:rsidP="00BE1EFB"/>
    <w:p w:rsidR="00D109FE" w:rsidRPr="006D02AF" w:rsidRDefault="00CB5418" w:rsidP="00D109FE">
      <w:pPr>
        <w:rPr>
          <w:rFonts w:hAnsi="Times New Roman"/>
        </w:rPr>
      </w:pPr>
      <w:r w:rsidRPr="00CB5418">
        <w:rPr>
          <w:rFonts w:eastAsia="DengXian" w:hint="eastAsia"/>
          <w:lang w:eastAsia="zh-CN"/>
        </w:rPr>
        <w:t>报名及查询：</w:t>
      </w:r>
      <w:r w:rsidRPr="00CB5418">
        <w:rPr>
          <w:rFonts w:eastAsia="DengXian" w:hAnsi="Times New Roman"/>
          <w:lang w:eastAsia="zh-C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Default="00CB5418" w:rsidP="009C70AA">
      <w:pPr>
        <w:numPr>
          <w:ilvl w:val="0"/>
          <w:numId w:val="12"/>
        </w:numPr>
        <w:rPr>
          <w:rFonts w:hAnsi="Times New Roman"/>
        </w:rPr>
      </w:pPr>
      <w:r w:rsidRPr="00CB5418">
        <w:rPr>
          <w:rFonts w:eastAsia="DengXian" w:hAnsi="Times New Roman" w:hint="eastAsia"/>
          <w:lang w:eastAsia="zh-CN"/>
        </w:rPr>
        <w:t>活动详情</w:t>
      </w:r>
      <w:r w:rsidRPr="00CB5418">
        <w:rPr>
          <w:rFonts w:eastAsia="DengXian" w:hAnsi="Times New Roman"/>
          <w:lang w:eastAsia="zh-CN"/>
        </w:rPr>
        <w:t>(</w:t>
      </w:r>
      <w:r w:rsidRPr="00CB5418">
        <w:rPr>
          <w:rFonts w:eastAsia="DengXian" w:hAnsi="Times New Roman" w:hint="eastAsia"/>
          <w:lang w:eastAsia="zh-CN"/>
        </w:rPr>
        <w:t>如活动日期、举行地点等</w:t>
      </w:r>
      <w:r w:rsidRPr="00CB5418">
        <w:rPr>
          <w:rFonts w:eastAsia="DengXian" w:hAnsi="Times New Roman"/>
          <w:lang w:eastAsia="zh-CN"/>
        </w:rPr>
        <w:t>)</w:t>
      </w:r>
      <w:r w:rsidRPr="00CB5418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6D02AF" w:rsidRDefault="00CB5418" w:rsidP="009C70AA">
      <w:pPr>
        <w:numPr>
          <w:ilvl w:val="0"/>
          <w:numId w:val="12"/>
        </w:numPr>
        <w:rPr>
          <w:rFonts w:hAnsi="Times New Roman"/>
        </w:rPr>
      </w:pPr>
      <w:r w:rsidRPr="00CB5418">
        <w:rPr>
          <w:rFonts w:eastAsia="DengXian" w:hAnsi="Times New Roman" w:hint="eastAsia"/>
          <w:lang w:eastAsia="zh-CN"/>
        </w:rPr>
        <w:t>名额有限，额满即止。</w:t>
      </w:r>
    </w:p>
    <w:p w:rsidR="009C70AA" w:rsidRPr="006D02AF" w:rsidRDefault="00CB5418" w:rsidP="009C70AA">
      <w:pPr>
        <w:numPr>
          <w:ilvl w:val="0"/>
          <w:numId w:val="12"/>
        </w:numPr>
        <w:rPr>
          <w:rFonts w:hAnsi="Times New Roman"/>
        </w:rPr>
      </w:pPr>
      <w:r w:rsidRPr="00CB5418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6D02AF" w:rsidRDefault="00CB5418" w:rsidP="009C70AA">
      <w:pPr>
        <w:numPr>
          <w:ilvl w:val="0"/>
          <w:numId w:val="12"/>
        </w:numPr>
        <w:rPr>
          <w:rFonts w:hAnsi="Times New Roman"/>
        </w:rPr>
      </w:pPr>
      <w:r w:rsidRPr="00CB5418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CB5418">
        <w:rPr>
          <w:rFonts w:eastAsia="DengXian" w:hAnsi="Times New Roman"/>
          <w:lang w:eastAsia="zh-CN"/>
        </w:rPr>
        <w:t xml:space="preserve"> (</w:t>
      </w:r>
      <w:r w:rsidRPr="00CB5418">
        <w:rPr>
          <w:rFonts w:eastAsia="DengXian" w:hAnsi="Times New Roman" w:hint="eastAsia"/>
          <w:lang w:eastAsia="zh-CN"/>
        </w:rPr>
        <w:t>截图必须已写上其姓名及检测日期</w:t>
      </w:r>
      <w:r w:rsidRPr="00CB5418">
        <w:rPr>
          <w:rFonts w:eastAsia="DengXian" w:hAnsi="Times New Roman"/>
          <w:lang w:eastAsia="zh-CN"/>
        </w:rPr>
        <w:t>)</w:t>
      </w:r>
      <w:r w:rsidRPr="00CB5418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CB5418" w:rsidP="00D65BD3">
      <w:pPr>
        <w:rPr>
          <w:rFonts w:hAnsi="Times New Roman"/>
        </w:rPr>
      </w:pPr>
      <w:r w:rsidRPr="00CB5418">
        <w:rPr>
          <w:rFonts w:eastAsia="DengXian" w:hAnsi="Times New Roman"/>
          <w:lang w:eastAsia="zh-CN"/>
        </w:rPr>
        <w:t>ERB</w:t>
      </w:r>
      <w:r w:rsidRPr="00CB5418">
        <w:rPr>
          <w:rFonts w:eastAsia="DengXian" w:hAnsi="Times New Roman" w:hint="eastAsia"/>
          <w:lang w:eastAsia="zh-CN"/>
        </w:rPr>
        <w:t>课程基本入读资格：年龄在</w:t>
      </w:r>
      <w:r w:rsidRPr="00CB5418">
        <w:rPr>
          <w:rFonts w:eastAsia="DengXian" w:hAnsi="Times New Roman"/>
          <w:lang w:eastAsia="zh-CN"/>
        </w:rPr>
        <w:t>15</w:t>
      </w:r>
      <w:r w:rsidRPr="00CB5418">
        <w:rPr>
          <w:rFonts w:eastAsia="DengXian" w:hAnsi="Times New Roman" w:hint="eastAsia"/>
          <w:lang w:eastAsia="zh-CN"/>
        </w:rPr>
        <w:t>岁或以上，以及学历在副学位程度或以下的香港合资格雇员。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CB5418" w:rsidP="00D65BD3">
      <w:pPr>
        <w:rPr>
          <w:rFonts w:hAnsi="Times New Roman"/>
        </w:rPr>
      </w:pPr>
      <w:r w:rsidRPr="00CB5418">
        <w:rPr>
          <w:rFonts w:eastAsia="DengXian" w:hAnsi="Times New Roman"/>
          <w:lang w:eastAsia="zh-CN"/>
        </w:rPr>
        <w:t>ERB</w:t>
      </w:r>
      <w:r w:rsidRPr="00CB5418">
        <w:rPr>
          <w:rFonts w:eastAsia="DengXian" w:hAnsi="Times New Roman" w:hint="eastAsia"/>
          <w:lang w:eastAsia="zh-CN"/>
        </w:rPr>
        <w:t>热线：</w:t>
      </w:r>
      <w:r w:rsidRPr="00CB5418">
        <w:rPr>
          <w:rFonts w:eastAsia="DengXian" w:hAnsi="Times New Roman"/>
          <w:lang w:eastAsia="zh-CN"/>
        </w:rPr>
        <w:t>182182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2488E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161AE"/>
    <w:rsid w:val="00733123"/>
    <w:rsid w:val="00761532"/>
    <w:rsid w:val="007A722B"/>
    <w:rsid w:val="007C370D"/>
    <w:rsid w:val="00802E9A"/>
    <w:rsid w:val="008049B4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473E7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737CC"/>
    <w:rsid w:val="00C83141"/>
    <w:rsid w:val="00C8314C"/>
    <w:rsid w:val="00C9049C"/>
    <w:rsid w:val="00C91FFC"/>
    <w:rsid w:val="00C942FE"/>
    <w:rsid w:val="00CB5418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2022-09-02T06:53:00Z</dcterms:created>
  <dcterms:modified xsi:type="dcterms:W3CDTF">2022-09-02T06:55:00Z</dcterms:modified>
</cp:coreProperties>
</file>