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1E51D6" w:rsidRDefault="002C25B9" w:rsidP="00774212">
      <w:pPr>
        <w:spacing w:line="400" w:lineRule="exact"/>
        <w:rPr>
          <w:kern w:val="0"/>
          <w:sz w:val="32"/>
          <w:szCs w:val="32"/>
        </w:rPr>
      </w:pPr>
      <w:r w:rsidRPr="002C25B9">
        <w:rPr>
          <w:rFonts w:eastAsia="DengXian"/>
          <w:kern w:val="0"/>
          <w:sz w:val="32"/>
          <w:szCs w:val="32"/>
          <w:lang w:eastAsia="zh-CN"/>
        </w:rPr>
        <w:t>ERB</w:t>
      </w:r>
      <w:r w:rsidRPr="002C25B9">
        <w:rPr>
          <w:rFonts w:eastAsia="DengXian" w:hint="eastAsia"/>
          <w:kern w:val="0"/>
          <w:sz w:val="32"/>
          <w:szCs w:val="32"/>
          <w:lang w:eastAsia="zh-CN"/>
        </w:rPr>
        <w:t>服务点</w:t>
      </w:r>
      <w:r w:rsidRPr="002C25B9">
        <w:rPr>
          <w:rFonts w:eastAsia="DengXian"/>
          <w:kern w:val="0"/>
          <w:sz w:val="32"/>
          <w:szCs w:val="32"/>
          <w:lang w:eastAsia="zh-CN"/>
        </w:rPr>
        <w:t>(</w:t>
      </w:r>
      <w:r w:rsidRPr="002C25B9">
        <w:rPr>
          <w:rFonts w:eastAsia="DengXian" w:hint="eastAsia"/>
          <w:kern w:val="0"/>
          <w:sz w:val="32"/>
          <w:szCs w:val="32"/>
          <w:lang w:eastAsia="zh-CN"/>
        </w:rPr>
        <w:t>葵青及荃湾</w:t>
      </w:r>
      <w:r w:rsidRPr="002C25B9">
        <w:rPr>
          <w:rFonts w:eastAsia="DengXian"/>
          <w:kern w:val="0"/>
          <w:sz w:val="32"/>
          <w:szCs w:val="32"/>
          <w:lang w:eastAsia="zh-CN"/>
        </w:rPr>
        <w:t>)</w:t>
      </w:r>
    </w:p>
    <w:p w:rsidR="00930341" w:rsidRPr="001E51D6" w:rsidRDefault="002C25B9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2C25B9">
        <w:rPr>
          <w:rFonts w:eastAsia="DengXian"/>
          <w:kern w:val="0"/>
          <w:sz w:val="32"/>
          <w:szCs w:val="32"/>
          <w:lang w:eastAsia="zh-CN"/>
        </w:rPr>
        <w:t>4</w:t>
      </w:r>
      <w:r w:rsidRPr="002C25B9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1E51D6" w:rsidRDefault="002C25B9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1E51D6" w:rsidRDefault="002C25B9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欢迎有培训及就业需要的人士参加！费用全免！凡参加行业讲座及试读班，可即场报读</w:t>
      </w:r>
      <w:r w:rsidRPr="002C25B9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1E51D6" w:rsidRDefault="002C25B9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C25B9">
        <w:rPr>
          <w:rFonts w:ascii="Calibri Light" w:eastAsia="DengXian" w:hAnsi="Calibri Light" w:hint="eastAsia"/>
          <w:bCs/>
          <w:kern w:val="52"/>
          <w:szCs w:val="24"/>
          <w:lang w:eastAsia="zh-CN"/>
        </w:rPr>
        <w:t>认识保健按摩业</w:t>
      </w:r>
      <w:r w:rsidRPr="002C25B9">
        <w:rPr>
          <w:rFonts w:ascii="Calibri Light" w:eastAsia="DengXian" w:hAnsi="Calibri Light"/>
          <w:bCs/>
          <w:kern w:val="52"/>
          <w:szCs w:val="24"/>
          <w:lang w:eastAsia="zh-CN"/>
        </w:rPr>
        <w:t xml:space="preserve"> - </w:t>
      </w:r>
      <w:r w:rsidRPr="002C25B9">
        <w:rPr>
          <w:rFonts w:ascii="Calibri Light" w:eastAsia="DengXian" w:hAnsi="Calibri Light" w:hint="eastAsia"/>
          <w:bCs/>
          <w:kern w:val="52"/>
          <w:szCs w:val="24"/>
          <w:lang w:eastAsia="zh-CN"/>
        </w:rPr>
        <w:t>肩颈舒缓无难度</w:t>
      </w:r>
    </w:p>
    <w:p w:rsidR="00C302A2" w:rsidRPr="001E51D6" w:rsidRDefault="002C25B9" w:rsidP="005A7F4B">
      <w:pPr>
        <w:rPr>
          <w:rStyle w:val="fqyxju68g5jekz2qioxw"/>
          <w:rFonts w:cs="Calibri"/>
          <w:bCs/>
          <w:kern w:val="52"/>
          <w:szCs w:val="24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2C25B9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23IC060002</w:t>
      </w:r>
    </w:p>
    <w:p w:rsidR="00CE7E4C" w:rsidRPr="001E51D6" w:rsidRDefault="002C25B9" w:rsidP="00CE7E4C">
      <w:pPr>
        <w:rPr>
          <w:rFonts w:hAnsi="Times New Roman"/>
        </w:rPr>
      </w:pPr>
      <w:r w:rsidRPr="002C25B9">
        <w:rPr>
          <w:rFonts w:eastAsia="DengXian" w:hint="eastAsia"/>
          <w:lang w:eastAsia="zh-CN"/>
        </w:rPr>
        <w:t>日期：</w:t>
      </w:r>
      <w:r w:rsidRPr="002C25B9">
        <w:rPr>
          <w:rFonts w:eastAsia="DengXian" w:hAnsi="Times New Roman"/>
          <w:lang w:eastAsia="zh-CN"/>
        </w:rPr>
        <w:t>2023</w:t>
      </w:r>
      <w:r w:rsidRPr="002C25B9">
        <w:rPr>
          <w:rFonts w:eastAsia="DengXian" w:hint="eastAsia"/>
          <w:lang w:eastAsia="zh-CN"/>
        </w:rPr>
        <w:t>年</w:t>
      </w:r>
      <w:r w:rsidRPr="002C25B9">
        <w:rPr>
          <w:rFonts w:eastAsia="DengXian" w:hAnsi="Times New Roman"/>
          <w:lang w:eastAsia="zh-CN"/>
        </w:rPr>
        <w:t>4</w:t>
      </w:r>
      <w:r w:rsidRPr="002C25B9">
        <w:rPr>
          <w:rFonts w:eastAsia="DengXian" w:hint="eastAsia"/>
          <w:lang w:eastAsia="zh-CN"/>
        </w:rPr>
        <w:t>月</w:t>
      </w:r>
      <w:r w:rsidRPr="002C25B9">
        <w:rPr>
          <w:rFonts w:eastAsia="DengXian"/>
          <w:lang w:eastAsia="zh-CN"/>
        </w:rPr>
        <w:t>13</w:t>
      </w:r>
      <w:r w:rsidRPr="002C25B9">
        <w:rPr>
          <w:rFonts w:eastAsia="DengXian" w:hint="eastAsia"/>
          <w:lang w:eastAsia="zh-CN"/>
        </w:rPr>
        <w:t>日</w:t>
      </w:r>
      <w:r w:rsidRPr="002C25B9">
        <w:rPr>
          <w:rFonts w:eastAsia="DengXian"/>
          <w:lang w:eastAsia="zh-CN"/>
        </w:rPr>
        <w:t>(</w:t>
      </w:r>
      <w:r w:rsidRPr="002C25B9">
        <w:rPr>
          <w:rFonts w:eastAsia="DengXian" w:hint="eastAsia"/>
          <w:lang w:eastAsia="zh-CN"/>
        </w:rPr>
        <w:t>星期四</w:t>
      </w:r>
      <w:r w:rsidRPr="002C25B9">
        <w:rPr>
          <w:rFonts w:eastAsia="DengXian"/>
          <w:lang w:eastAsia="zh-CN"/>
        </w:rPr>
        <w:t>)</w:t>
      </w:r>
    </w:p>
    <w:p w:rsidR="00CE7E4C" w:rsidRPr="001E51D6" w:rsidRDefault="002C25B9" w:rsidP="00CE7E4C">
      <w:pPr>
        <w:rPr>
          <w:rFonts w:hAnsi="Times New Roman"/>
        </w:rPr>
      </w:pPr>
      <w:r w:rsidRPr="002C25B9">
        <w:rPr>
          <w:rFonts w:eastAsia="DengXian" w:hint="eastAsia"/>
          <w:lang w:eastAsia="zh-CN"/>
        </w:rPr>
        <w:t>时间：上午</w:t>
      </w:r>
      <w:r w:rsidRPr="002C25B9">
        <w:rPr>
          <w:rFonts w:eastAsia="DengXian"/>
          <w:lang w:eastAsia="zh-CN"/>
        </w:rPr>
        <w:t>10</w:t>
      </w:r>
      <w:r w:rsidRPr="002C25B9">
        <w:rPr>
          <w:rFonts w:eastAsia="DengXian" w:hint="eastAsia"/>
          <w:lang w:eastAsia="zh-CN"/>
        </w:rPr>
        <w:t>时</w:t>
      </w:r>
      <w:r w:rsidRPr="002C25B9">
        <w:rPr>
          <w:rFonts w:eastAsia="DengXian"/>
          <w:lang w:eastAsia="zh-CN"/>
        </w:rPr>
        <w:t>30</w:t>
      </w:r>
      <w:r w:rsidRPr="002C25B9">
        <w:rPr>
          <w:rFonts w:eastAsia="DengXian" w:hint="eastAsia"/>
          <w:lang w:eastAsia="zh-CN"/>
        </w:rPr>
        <w:t>分至中午</w:t>
      </w:r>
      <w:r w:rsidRPr="002C25B9">
        <w:rPr>
          <w:rFonts w:eastAsia="DengXian"/>
          <w:lang w:eastAsia="zh-CN"/>
        </w:rPr>
        <w:t>12</w:t>
      </w:r>
      <w:r w:rsidRPr="002C25B9">
        <w:rPr>
          <w:rFonts w:eastAsia="DengXian" w:hint="eastAsia"/>
          <w:lang w:eastAsia="zh-CN"/>
        </w:rPr>
        <w:t>时</w:t>
      </w:r>
      <w:r w:rsidRPr="002C25B9">
        <w:rPr>
          <w:rFonts w:eastAsia="DengXian"/>
          <w:lang w:eastAsia="zh-CN"/>
        </w:rPr>
        <w:t>30</w:t>
      </w:r>
      <w:r w:rsidRPr="002C25B9">
        <w:rPr>
          <w:rFonts w:eastAsia="DengXian" w:hint="eastAsia"/>
          <w:lang w:eastAsia="zh-CN"/>
        </w:rPr>
        <w:t>分</w:t>
      </w:r>
    </w:p>
    <w:p w:rsidR="005A7F4B" w:rsidRPr="001E51D6" w:rsidRDefault="002C25B9" w:rsidP="0044226B">
      <w:pPr>
        <w:rPr>
          <w:rFonts w:hAnsi="Times New Roman"/>
          <w:szCs w:val="24"/>
        </w:rPr>
      </w:pPr>
      <w:r w:rsidRPr="002C25B9">
        <w:rPr>
          <w:rFonts w:eastAsia="DengXian" w:hAnsi="Times New Roman" w:hint="eastAsia"/>
          <w:lang w:eastAsia="zh-CN"/>
        </w:rPr>
        <w:t>地点：葵涌</w:t>
      </w:r>
      <w:r w:rsidRPr="003111BF">
        <w:rPr>
          <w:rFonts w:eastAsia="DengXian" w:hint="eastAsia"/>
          <w:lang w:eastAsia="zh-CN"/>
        </w:rPr>
        <w:t>社</w:t>
      </w:r>
      <w:r w:rsidRPr="002C25B9">
        <w:rPr>
          <w:rFonts w:eastAsia="DengXian" w:hAnsi="Times New Roman" w:hint="eastAsia"/>
          <w:lang w:eastAsia="zh-CN"/>
        </w:rPr>
        <w:t>区服务中心</w:t>
      </w:r>
      <w:r w:rsidRPr="002C25B9">
        <w:rPr>
          <w:rFonts w:eastAsia="DengXian" w:hAnsi="Times New Roman"/>
          <w:lang w:eastAsia="zh-CN"/>
        </w:rPr>
        <w:t xml:space="preserve"> (</w:t>
      </w:r>
      <w:r w:rsidRPr="002C25B9">
        <w:rPr>
          <w:rFonts w:eastAsia="DengXian" w:hAnsi="Times New Roman" w:hint="eastAsia"/>
          <w:lang w:eastAsia="zh-CN"/>
        </w:rPr>
        <w:t>葵涌邨旭葵楼地下</w:t>
      </w:r>
      <w:r w:rsidRPr="002C25B9">
        <w:rPr>
          <w:rFonts w:eastAsia="DengXian" w:hAnsi="Times New Roman"/>
          <w:lang w:eastAsia="zh-CN"/>
        </w:rPr>
        <w:t>7</w:t>
      </w:r>
      <w:r w:rsidRPr="002C25B9">
        <w:rPr>
          <w:rFonts w:eastAsia="DengXian" w:hAnsi="Times New Roman" w:hint="eastAsia"/>
          <w:lang w:eastAsia="zh-CN"/>
        </w:rPr>
        <w:t>号室</w:t>
      </w:r>
      <w:r w:rsidRPr="002C25B9">
        <w:rPr>
          <w:rFonts w:eastAsia="DengXian" w:hAnsi="Times New Roman"/>
          <w:lang w:eastAsia="zh-CN"/>
        </w:rPr>
        <w:t>)</w:t>
      </w:r>
    </w:p>
    <w:p w:rsidR="00B7679E" w:rsidRPr="001E51D6" w:rsidRDefault="002C25B9" w:rsidP="00B7679E">
      <w:pPr>
        <w:rPr>
          <w:szCs w:val="24"/>
        </w:rPr>
      </w:pPr>
      <w:r w:rsidRPr="002C25B9">
        <w:rPr>
          <w:rFonts w:eastAsia="DengXian" w:hint="eastAsia"/>
          <w:szCs w:val="24"/>
          <w:lang w:eastAsia="zh-CN"/>
        </w:rPr>
        <w:t>内容：</w:t>
      </w:r>
    </w:p>
    <w:p w:rsidR="0044226B" w:rsidRPr="001E51D6" w:rsidRDefault="002C25B9" w:rsidP="0044226B">
      <w:pPr>
        <w:rPr>
          <w:rFonts w:hAnsi="Times New Roman"/>
        </w:rPr>
      </w:pPr>
      <w:r w:rsidRPr="002C25B9">
        <w:rPr>
          <w:rFonts w:eastAsia="DengXian" w:hAnsi="Times New Roman"/>
          <w:lang w:eastAsia="zh-CN"/>
        </w:rPr>
        <w:t xml:space="preserve">1. </w:t>
      </w:r>
      <w:r w:rsidRPr="002C25B9">
        <w:rPr>
          <w:rFonts w:eastAsia="DengXian" w:hAnsi="Times New Roman" w:hint="eastAsia"/>
          <w:lang w:eastAsia="zh-CN"/>
        </w:rPr>
        <w:t>简介保健按摩行业概况简介、入职要求及前景</w:t>
      </w:r>
    </w:p>
    <w:p w:rsidR="0044226B" w:rsidRPr="001E51D6" w:rsidRDefault="002C25B9" w:rsidP="0044226B">
      <w:pPr>
        <w:rPr>
          <w:rFonts w:hAnsi="Times New Roman"/>
        </w:rPr>
      </w:pPr>
      <w:r w:rsidRPr="002C25B9">
        <w:rPr>
          <w:rFonts w:eastAsia="DengXian" w:hAnsi="Times New Roman"/>
          <w:lang w:eastAsia="zh-CN"/>
        </w:rPr>
        <w:t xml:space="preserve">2. </w:t>
      </w:r>
      <w:r w:rsidRPr="002C25B9">
        <w:rPr>
          <w:rFonts w:eastAsia="DengXian" w:hAnsi="Times New Roman" w:hint="eastAsia"/>
          <w:lang w:eastAsia="zh-CN"/>
        </w:rPr>
        <w:t>示范穴位按摩及保健技巧</w:t>
      </w:r>
    </w:p>
    <w:p w:rsidR="005A7F4B" w:rsidRPr="001E51D6" w:rsidRDefault="002C25B9" w:rsidP="0044226B">
      <w:pPr>
        <w:rPr>
          <w:szCs w:val="24"/>
        </w:rPr>
      </w:pPr>
      <w:r w:rsidRPr="002C25B9">
        <w:rPr>
          <w:rFonts w:eastAsia="DengXian" w:hAnsi="Times New Roman"/>
          <w:lang w:eastAsia="zh-CN"/>
        </w:rPr>
        <w:t xml:space="preserve">3. </w:t>
      </w:r>
      <w:r w:rsidRPr="002C25B9">
        <w:rPr>
          <w:rFonts w:eastAsia="DengXian" w:hAnsi="Times New Roman" w:hint="eastAsia"/>
          <w:lang w:eastAsia="zh-CN"/>
        </w:rPr>
        <w:t>课程推介：保健按摩基础证书课程</w:t>
      </w:r>
    </w:p>
    <w:p w:rsidR="005A7F4B" w:rsidRPr="001E51D6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1E51D6" w:rsidRDefault="002C25B9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职场通用技能</w:t>
      </w:r>
      <w:r w:rsidRPr="002C25B9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情绪管理及沟通技巧训练</w:t>
      </w:r>
    </w:p>
    <w:p w:rsidR="00252398" w:rsidRPr="001E51D6" w:rsidRDefault="002C25B9" w:rsidP="005A7F4B">
      <w:pPr>
        <w:rPr>
          <w:rStyle w:val="fqyxju68g5jekz2qioxw"/>
          <w:rFonts w:cs="Calibri"/>
          <w:bCs/>
          <w:kern w:val="52"/>
          <w:szCs w:val="24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2C25B9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23IC060003</w:t>
      </w:r>
    </w:p>
    <w:p w:rsidR="00482D96" w:rsidRPr="001E51D6" w:rsidRDefault="002C25B9" w:rsidP="00482D96">
      <w:pPr>
        <w:rPr>
          <w:rFonts w:hAnsi="Times New Roman"/>
        </w:rPr>
      </w:pPr>
      <w:r w:rsidRPr="002C25B9">
        <w:rPr>
          <w:rFonts w:eastAsia="DengXian" w:hint="eastAsia"/>
          <w:lang w:eastAsia="zh-CN"/>
        </w:rPr>
        <w:t>日期：</w:t>
      </w:r>
      <w:r w:rsidRPr="002C25B9">
        <w:rPr>
          <w:rFonts w:eastAsia="DengXian" w:hAnsi="Times New Roman"/>
          <w:lang w:eastAsia="zh-CN"/>
        </w:rPr>
        <w:t>2023</w:t>
      </w:r>
      <w:r w:rsidRPr="002C25B9">
        <w:rPr>
          <w:rFonts w:eastAsia="DengXian" w:hint="eastAsia"/>
          <w:lang w:eastAsia="zh-CN"/>
        </w:rPr>
        <w:t>年</w:t>
      </w:r>
      <w:r w:rsidRPr="002C25B9">
        <w:rPr>
          <w:rFonts w:eastAsia="DengXian" w:hAnsi="Times New Roman"/>
          <w:lang w:eastAsia="zh-CN"/>
        </w:rPr>
        <w:t>4</w:t>
      </w:r>
      <w:r w:rsidRPr="002C25B9">
        <w:rPr>
          <w:rFonts w:eastAsia="DengXian" w:hint="eastAsia"/>
          <w:lang w:eastAsia="zh-CN"/>
        </w:rPr>
        <w:t>月</w:t>
      </w:r>
      <w:r w:rsidRPr="002C25B9">
        <w:rPr>
          <w:rFonts w:eastAsia="DengXian"/>
          <w:lang w:eastAsia="zh-CN"/>
        </w:rPr>
        <w:t>17</w:t>
      </w:r>
      <w:r w:rsidRPr="002C25B9">
        <w:rPr>
          <w:rFonts w:eastAsia="DengXian" w:hint="eastAsia"/>
          <w:lang w:eastAsia="zh-CN"/>
        </w:rPr>
        <w:t>日</w:t>
      </w:r>
      <w:r w:rsidRPr="002C25B9">
        <w:rPr>
          <w:rFonts w:eastAsia="DengXian"/>
          <w:lang w:eastAsia="zh-CN"/>
        </w:rPr>
        <w:t>(</w:t>
      </w:r>
      <w:r w:rsidRPr="002C25B9">
        <w:rPr>
          <w:rFonts w:eastAsia="DengXian" w:hint="eastAsia"/>
          <w:lang w:eastAsia="zh-CN"/>
        </w:rPr>
        <w:t>星期一</w:t>
      </w:r>
      <w:r w:rsidRPr="002C25B9">
        <w:rPr>
          <w:rFonts w:eastAsia="DengXian"/>
          <w:lang w:eastAsia="zh-CN"/>
        </w:rPr>
        <w:t>)</w:t>
      </w:r>
    </w:p>
    <w:p w:rsidR="00482D96" w:rsidRPr="001E51D6" w:rsidRDefault="002C25B9" w:rsidP="00482D96">
      <w:pPr>
        <w:rPr>
          <w:rFonts w:hAnsi="Times New Roman"/>
        </w:rPr>
      </w:pPr>
      <w:r w:rsidRPr="002C25B9">
        <w:rPr>
          <w:rFonts w:eastAsia="DengXian" w:hint="eastAsia"/>
          <w:lang w:eastAsia="zh-CN"/>
        </w:rPr>
        <w:t>时间：上午</w:t>
      </w:r>
      <w:r w:rsidRPr="002C25B9">
        <w:rPr>
          <w:rFonts w:eastAsia="DengXian"/>
          <w:lang w:eastAsia="zh-CN"/>
        </w:rPr>
        <w:t>10</w:t>
      </w:r>
      <w:r w:rsidRPr="002C25B9">
        <w:rPr>
          <w:rFonts w:eastAsia="DengXian" w:hint="eastAsia"/>
          <w:lang w:eastAsia="zh-CN"/>
        </w:rPr>
        <w:t>时</w:t>
      </w:r>
      <w:r w:rsidRPr="002C25B9">
        <w:rPr>
          <w:rFonts w:eastAsia="DengXian"/>
          <w:lang w:eastAsia="zh-CN"/>
        </w:rPr>
        <w:t>30</w:t>
      </w:r>
      <w:r w:rsidRPr="002C25B9">
        <w:rPr>
          <w:rFonts w:eastAsia="DengXian" w:hint="eastAsia"/>
          <w:lang w:eastAsia="zh-CN"/>
        </w:rPr>
        <w:t>分至中午</w:t>
      </w:r>
      <w:r w:rsidRPr="002C25B9">
        <w:rPr>
          <w:rFonts w:eastAsia="DengXian"/>
          <w:lang w:eastAsia="zh-CN"/>
        </w:rPr>
        <w:t>12</w:t>
      </w:r>
      <w:r w:rsidRPr="002C25B9">
        <w:rPr>
          <w:rFonts w:eastAsia="DengXian" w:hint="eastAsia"/>
          <w:lang w:eastAsia="zh-CN"/>
        </w:rPr>
        <w:t>时</w:t>
      </w:r>
      <w:r w:rsidRPr="002C25B9">
        <w:rPr>
          <w:rFonts w:eastAsia="DengXian"/>
          <w:lang w:eastAsia="zh-CN"/>
        </w:rPr>
        <w:t>30</w:t>
      </w:r>
      <w:r w:rsidRPr="002C25B9">
        <w:rPr>
          <w:rFonts w:eastAsia="DengXian" w:hint="eastAsia"/>
          <w:lang w:eastAsia="zh-CN"/>
        </w:rPr>
        <w:t>分</w:t>
      </w:r>
    </w:p>
    <w:p w:rsidR="005A7F4B" w:rsidRPr="001E51D6" w:rsidRDefault="002C25B9" w:rsidP="00482D96">
      <w:pPr>
        <w:rPr>
          <w:rFonts w:hAnsi="Times New Roman"/>
        </w:rPr>
      </w:pPr>
      <w:r w:rsidRPr="002C25B9">
        <w:rPr>
          <w:rFonts w:eastAsia="DengXian" w:hAnsi="Times New Roman" w:hint="eastAsia"/>
          <w:lang w:eastAsia="zh-CN"/>
        </w:rPr>
        <w:t>地点：香港游乐场协会赛马会上葵涌青少年综合服务中心</w:t>
      </w:r>
      <w:r w:rsidRPr="002C25B9">
        <w:rPr>
          <w:rFonts w:eastAsia="DengXian" w:hAnsi="Times New Roman"/>
          <w:lang w:eastAsia="zh-CN"/>
        </w:rPr>
        <w:t xml:space="preserve"> (</w:t>
      </w:r>
      <w:r w:rsidRPr="002C25B9">
        <w:rPr>
          <w:rFonts w:eastAsia="DengXian" w:hAnsi="Times New Roman" w:hint="eastAsia"/>
          <w:lang w:eastAsia="zh-CN"/>
        </w:rPr>
        <w:t>葵涌石篱</w:t>
      </w:r>
      <w:r w:rsidRPr="002C25B9">
        <w:rPr>
          <w:rFonts w:eastAsia="DengXian" w:hAnsi="Times New Roman"/>
          <w:lang w:eastAsia="zh-CN"/>
        </w:rPr>
        <w:t>(</w:t>
      </w:r>
      <w:r w:rsidRPr="002C25B9">
        <w:rPr>
          <w:rFonts w:eastAsia="DengXian" w:hAnsi="Times New Roman" w:hint="eastAsia"/>
          <w:lang w:eastAsia="zh-CN"/>
        </w:rPr>
        <w:t>一</w:t>
      </w:r>
      <w:r w:rsidRPr="002C25B9">
        <w:rPr>
          <w:rFonts w:eastAsia="DengXian" w:hAnsi="Times New Roman"/>
          <w:lang w:eastAsia="zh-CN"/>
        </w:rPr>
        <w:t>)</w:t>
      </w:r>
      <w:r w:rsidRPr="002C25B9">
        <w:rPr>
          <w:rFonts w:eastAsia="DengXian" w:hAnsi="Times New Roman" w:hint="eastAsia"/>
          <w:lang w:eastAsia="zh-CN"/>
        </w:rPr>
        <w:t>邨石俊楼低座地下</w:t>
      </w:r>
      <w:r w:rsidRPr="002C25B9">
        <w:rPr>
          <w:rFonts w:eastAsia="DengXian" w:hAnsi="Times New Roman"/>
          <w:lang w:eastAsia="zh-CN"/>
        </w:rPr>
        <w:t>1</w:t>
      </w:r>
      <w:r w:rsidRPr="002C25B9">
        <w:rPr>
          <w:rFonts w:eastAsia="DengXian" w:hAnsi="Times New Roman" w:hint="eastAsia"/>
          <w:lang w:eastAsia="zh-CN"/>
        </w:rPr>
        <w:t>号</w:t>
      </w:r>
      <w:r w:rsidRPr="002C25B9">
        <w:rPr>
          <w:rFonts w:eastAsia="DengXian" w:hAnsi="Times New Roman"/>
          <w:lang w:eastAsia="zh-CN"/>
        </w:rPr>
        <w:t>)</w:t>
      </w:r>
    </w:p>
    <w:p w:rsidR="00D13C38" w:rsidRPr="001E51D6" w:rsidRDefault="002C25B9" w:rsidP="00D13C38">
      <w:r w:rsidRPr="002C25B9">
        <w:rPr>
          <w:rFonts w:eastAsia="DengXian" w:hint="eastAsia"/>
          <w:lang w:eastAsia="zh-CN"/>
        </w:rPr>
        <w:t>内容：</w:t>
      </w:r>
    </w:p>
    <w:p w:rsidR="00F27CBB" w:rsidRPr="001E51D6" w:rsidRDefault="002C25B9" w:rsidP="00F27CBB">
      <w:pPr>
        <w:rPr>
          <w:rFonts w:hAnsi="Times New Roman"/>
        </w:rPr>
      </w:pPr>
      <w:r w:rsidRPr="002C25B9">
        <w:rPr>
          <w:rFonts w:eastAsia="DengXian" w:hAnsi="Times New Roman"/>
          <w:lang w:eastAsia="zh-CN"/>
        </w:rPr>
        <w:t xml:space="preserve">1. </w:t>
      </w:r>
      <w:r w:rsidRPr="002C25B9">
        <w:rPr>
          <w:rFonts w:eastAsia="DengXian" w:hAnsi="Times New Roman" w:hint="eastAsia"/>
          <w:lang w:eastAsia="zh-CN"/>
        </w:rPr>
        <w:t>调适进入职场的心态及处理工作压力技巧</w:t>
      </w:r>
    </w:p>
    <w:p w:rsidR="00F27CBB" w:rsidRPr="001E51D6" w:rsidRDefault="002C25B9" w:rsidP="00F27CBB">
      <w:pPr>
        <w:rPr>
          <w:rFonts w:hAnsi="Times New Roman"/>
        </w:rPr>
      </w:pPr>
      <w:r w:rsidRPr="002C25B9">
        <w:rPr>
          <w:rFonts w:eastAsia="DengXian" w:hAnsi="Times New Roman"/>
          <w:lang w:eastAsia="zh-CN"/>
        </w:rPr>
        <w:t xml:space="preserve">2. </w:t>
      </w:r>
      <w:r w:rsidRPr="002C25B9">
        <w:rPr>
          <w:rFonts w:eastAsia="DengXian" w:hAnsi="Times New Roman" w:hint="eastAsia"/>
          <w:lang w:eastAsia="zh-CN"/>
        </w:rPr>
        <w:t>认识情绪管理概念及压力处理技巧</w:t>
      </w:r>
    </w:p>
    <w:p w:rsidR="004308A1" w:rsidRPr="001E51D6" w:rsidRDefault="002C25B9" w:rsidP="00F27CBB">
      <w:pPr>
        <w:rPr>
          <w:rFonts w:hAnsi="Times New Roman"/>
          <w:lang w:eastAsia="zh-HK"/>
        </w:rPr>
      </w:pPr>
      <w:r w:rsidRPr="002C25B9">
        <w:rPr>
          <w:rFonts w:eastAsia="DengXian" w:hAnsi="Times New Roman"/>
          <w:lang w:eastAsia="zh-CN"/>
        </w:rPr>
        <w:t xml:space="preserve">3. </w:t>
      </w:r>
      <w:r w:rsidRPr="002C25B9">
        <w:rPr>
          <w:rFonts w:eastAsia="DengXian" w:hAnsi="Times New Roman" w:hint="eastAsia"/>
          <w:lang w:eastAsia="zh-CN"/>
        </w:rPr>
        <w:t>课程推介：职场通用技能</w:t>
      </w:r>
      <w:r w:rsidRPr="002C25B9">
        <w:rPr>
          <w:rFonts w:eastAsia="DengXian" w:hAnsi="Times New Roman"/>
          <w:lang w:eastAsia="zh-CN"/>
        </w:rPr>
        <w:t>(</w:t>
      </w:r>
      <w:r w:rsidRPr="002C25B9">
        <w:rPr>
          <w:rFonts w:eastAsia="DengXian" w:hAnsi="Times New Roman" w:hint="eastAsia"/>
          <w:lang w:eastAsia="zh-CN"/>
        </w:rPr>
        <w:t>情绪管理及团队精神</w:t>
      </w:r>
      <w:r w:rsidRPr="002C25B9">
        <w:rPr>
          <w:rFonts w:eastAsia="DengXian" w:hAnsi="Times New Roman"/>
          <w:lang w:eastAsia="zh-CN"/>
        </w:rPr>
        <w:t>)</w:t>
      </w:r>
      <w:r w:rsidRPr="002C25B9">
        <w:rPr>
          <w:rFonts w:eastAsia="DengXian" w:hAnsi="Times New Roman" w:hint="eastAsia"/>
          <w:lang w:eastAsia="zh-CN"/>
        </w:rPr>
        <w:t>基础证书</w:t>
      </w:r>
      <w:r w:rsidRPr="002C25B9">
        <w:rPr>
          <w:rFonts w:eastAsia="DengXian" w:hAnsi="Times New Roman"/>
          <w:lang w:eastAsia="zh-CN"/>
        </w:rPr>
        <w:t>(</w:t>
      </w:r>
      <w:r w:rsidRPr="002C25B9">
        <w:rPr>
          <w:rFonts w:eastAsia="DengXian" w:hAnsi="Times New Roman" w:hint="eastAsia"/>
          <w:lang w:eastAsia="zh-CN"/>
        </w:rPr>
        <w:t>兼读制</w:t>
      </w:r>
      <w:r w:rsidRPr="002C25B9">
        <w:rPr>
          <w:rFonts w:eastAsia="DengXian" w:hAnsi="Times New Roman"/>
          <w:lang w:eastAsia="zh-CN"/>
        </w:rPr>
        <w:t>)</w:t>
      </w:r>
    </w:p>
    <w:p w:rsidR="00BE1EFB" w:rsidRPr="001E51D6" w:rsidRDefault="00BE1EFB" w:rsidP="00BE1EFB"/>
    <w:p w:rsidR="00E96C26" w:rsidRPr="001E51D6" w:rsidRDefault="002C25B9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泰越菜式厨务助理基础证书试读班</w:t>
      </w:r>
    </w:p>
    <w:p w:rsidR="0030712B" w:rsidRPr="001E51D6" w:rsidRDefault="002C25B9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2C25B9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23IC060006</w:t>
      </w:r>
    </w:p>
    <w:p w:rsidR="00A67B11" w:rsidRPr="001E51D6" w:rsidRDefault="002C25B9" w:rsidP="00A67B11">
      <w:r w:rsidRPr="002C25B9">
        <w:rPr>
          <w:rFonts w:eastAsia="DengXian" w:hint="eastAsia"/>
          <w:lang w:eastAsia="zh-CN"/>
        </w:rPr>
        <w:t>日期：</w:t>
      </w:r>
      <w:r w:rsidRPr="002C25B9">
        <w:rPr>
          <w:rFonts w:eastAsia="DengXian"/>
          <w:lang w:eastAsia="zh-CN"/>
        </w:rPr>
        <w:t>2023</w:t>
      </w:r>
      <w:r w:rsidRPr="002C25B9">
        <w:rPr>
          <w:rFonts w:eastAsia="DengXian" w:hint="eastAsia"/>
          <w:lang w:eastAsia="zh-CN"/>
        </w:rPr>
        <w:t>年</w:t>
      </w:r>
      <w:r w:rsidRPr="002C25B9">
        <w:rPr>
          <w:rFonts w:eastAsia="DengXian"/>
          <w:lang w:eastAsia="zh-CN"/>
        </w:rPr>
        <w:t>4</w:t>
      </w:r>
      <w:r w:rsidRPr="002C25B9">
        <w:rPr>
          <w:rFonts w:eastAsia="DengXian" w:hint="eastAsia"/>
          <w:lang w:eastAsia="zh-CN"/>
        </w:rPr>
        <w:t>月</w:t>
      </w:r>
      <w:r w:rsidRPr="002C25B9">
        <w:rPr>
          <w:rFonts w:eastAsia="DengXian"/>
          <w:lang w:eastAsia="zh-CN"/>
        </w:rPr>
        <w:t>28</w:t>
      </w:r>
      <w:r w:rsidRPr="002C25B9">
        <w:rPr>
          <w:rFonts w:eastAsia="DengXian" w:hint="eastAsia"/>
          <w:lang w:eastAsia="zh-CN"/>
        </w:rPr>
        <w:t>日</w:t>
      </w:r>
      <w:r w:rsidRPr="002C25B9">
        <w:rPr>
          <w:rFonts w:eastAsia="DengXian"/>
          <w:lang w:eastAsia="zh-CN"/>
        </w:rPr>
        <w:t>(</w:t>
      </w:r>
      <w:r w:rsidRPr="002C25B9">
        <w:rPr>
          <w:rFonts w:eastAsia="DengXian" w:hint="eastAsia"/>
          <w:lang w:eastAsia="zh-CN"/>
        </w:rPr>
        <w:t>星期五</w:t>
      </w:r>
      <w:r w:rsidRPr="002C25B9">
        <w:rPr>
          <w:rFonts w:eastAsia="DengXian"/>
          <w:lang w:eastAsia="zh-CN"/>
        </w:rPr>
        <w:t>)</w:t>
      </w:r>
    </w:p>
    <w:p w:rsidR="00A67B11" w:rsidRPr="001E51D6" w:rsidRDefault="002C25B9" w:rsidP="00A67B11">
      <w:r w:rsidRPr="002C25B9">
        <w:rPr>
          <w:rFonts w:eastAsia="DengXian" w:hint="eastAsia"/>
          <w:lang w:eastAsia="zh-CN"/>
        </w:rPr>
        <w:t>时间：上午</w:t>
      </w:r>
      <w:r w:rsidRPr="002C25B9">
        <w:rPr>
          <w:rFonts w:eastAsia="DengXian"/>
          <w:lang w:eastAsia="zh-CN"/>
        </w:rPr>
        <w:t>10</w:t>
      </w:r>
      <w:r w:rsidRPr="002C25B9">
        <w:rPr>
          <w:rFonts w:eastAsia="DengXian" w:hint="eastAsia"/>
          <w:lang w:eastAsia="zh-CN"/>
        </w:rPr>
        <w:t>时</w:t>
      </w:r>
      <w:r w:rsidRPr="002C25B9">
        <w:rPr>
          <w:rFonts w:eastAsia="DengXian"/>
          <w:lang w:eastAsia="zh-CN"/>
        </w:rPr>
        <w:t>30</w:t>
      </w:r>
      <w:r w:rsidRPr="002C25B9">
        <w:rPr>
          <w:rFonts w:eastAsia="DengXian" w:hint="eastAsia"/>
          <w:lang w:eastAsia="zh-CN"/>
        </w:rPr>
        <w:t>分至中午</w:t>
      </w:r>
      <w:r w:rsidRPr="002C25B9">
        <w:rPr>
          <w:rFonts w:eastAsia="DengXian"/>
          <w:lang w:eastAsia="zh-CN"/>
        </w:rPr>
        <w:t>12</w:t>
      </w:r>
      <w:r w:rsidRPr="002C25B9">
        <w:rPr>
          <w:rFonts w:eastAsia="DengXian" w:hint="eastAsia"/>
          <w:lang w:eastAsia="zh-CN"/>
        </w:rPr>
        <w:t>时</w:t>
      </w:r>
      <w:r w:rsidRPr="002C25B9">
        <w:rPr>
          <w:rFonts w:eastAsia="DengXian"/>
          <w:lang w:eastAsia="zh-CN"/>
        </w:rPr>
        <w:t>30</w:t>
      </w:r>
      <w:r w:rsidRPr="002C25B9">
        <w:rPr>
          <w:rFonts w:eastAsia="DengXian" w:hint="eastAsia"/>
          <w:lang w:eastAsia="zh-CN"/>
        </w:rPr>
        <w:t>分</w:t>
      </w:r>
    </w:p>
    <w:p w:rsidR="005B1FF3" w:rsidRPr="001E51D6" w:rsidRDefault="002C25B9" w:rsidP="00A67B11">
      <w:pPr>
        <w:rPr>
          <w:rFonts w:hAnsi="Times New Roman"/>
        </w:rPr>
      </w:pPr>
      <w:r w:rsidRPr="002C25B9">
        <w:rPr>
          <w:rFonts w:eastAsia="DengXian" w:hint="eastAsia"/>
          <w:lang w:eastAsia="zh-CN"/>
        </w:rPr>
        <w:t>地点：香港圣公会麦理浩夫人中心总办事处</w:t>
      </w:r>
      <w:r w:rsidRPr="002C25B9">
        <w:rPr>
          <w:rFonts w:eastAsia="DengXian"/>
          <w:lang w:eastAsia="zh-CN"/>
        </w:rPr>
        <w:t xml:space="preserve"> (</w:t>
      </w:r>
      <w:r w:rsidRPr="002C25B9">
        <w:rPr>
          <w:rFonts w:eastAsia="DengXian" w:hint="eastAsia"/>
          <w:lang w:eastAsia="zh-CN"/>
        </w:rPr>
        <w:t>葵涌和宜合道</w:t>
      </w:r>
      <w:r w:rsidRPr="002C25B9">
        <w:rPr>
          <w:rFonts w:eastAsia="DengXian"/>
          <w:lang w:eastAsia="zh-CN"/>
        </w:rPr>
        <w:t>22</w:t>
      </w:r>
      <w:r w:rsidRPr="002C25B9">
        <w:rPr>
          <w:rFonts w:eastAsia="DengXian" w:hint="eastAsia"/>
          <w:lang w:eastAsia="zh-CN"/>
        </w:rPr>
        <w:t>号</w:t>
      </w:r>
      <w:r w:rsidRPr="002C25B9">
        <w:rPr>
          <w:rFonts w:eastAsia="DengXian"/>
          <w:lang w:eastAsia="zh-CN"/>
        </w:rPr>
        <w:t>)</w:t>
      </w:r>
    </w:p>
    <w:p w:rsidR="005B1FF3" w:rsidRPr="001E51D6" w:rsidRDefault="002C25B9" w:rsidP="005B1FF3">
      <w:r w:rsidRPr="002C25B9">
        <w:rPr>
          <w:rFonts w:eastAsia="DengXian" w:hint="eastAsia"/>
          <w:lang w:eastAsia="zh-CN"/>
        </w:rPr>
        <w:t>内容：</w:t>
      </w:r>
    </w:p>
    <w:p w:rsidR="00EA4DC1" w:rsidRPr="001E51D6" w:rsidRDefault="002C25B9" w:rsidP="00EA4DC1">
      <w:pPr>
        <w:rPr>
          <w:rFonts w:hAnsi="Times New Roman"/>
        </w:rPr>
      </w:pPr>
      <w:r w:rsidRPr="002C25B9">
        <w:rPr>
          <w:rFonts w:eastAsia="DengXian" w:hAnsi="Times New Roman"/>
          <w:lang w:eastAsia="zh-CN"/>
        </w:rPr>
        <w:t xml:space="preserve">1. </w:t>
      </w:r>
      <w:r w:rsidRPr="002C25B9">
        <w:rPr>
          <w:rFonts w:eastAsia="DengXian" w:hAnsi="Times New Roman" w:hint="eastAsia"/>
          <w:lang w:eastAsia="zh-CN"/>
        </w:rPr>
        <w:t>简介泰越菜式厨务助理基础证书及相关行业概况</w:t>
      </w:r>
    </w:p>
    <w:p w:rsidR="00EA4DC1" w:rsidRPr="001E51D6" w:rsidRDefault="002C25B9" w:rsidP="00EA4DC1">
      <w:pPr>
        <w:rPr>
          <w:rFonts w:hAnsi="Times New Roman"/>
        </w:rPr>
      </w:pPr>
      <w:r w:rsidRPr="002C25B9">
        <w:rPr>
          <w:rFonts w:eastAsia="DengXian" w:hAnsi="Times New Roman"/>
          <w:lang w:eastAsia="zh-CN"/>
        </w:rPr>
        <w:t xml:space="preserve">2. </w:t>
      </w:r>
      <w:r w:rsidRPr="002C25B9">
        <w:rPr>
          <w:rFonts w:eastAsia="DengXian" w:hAnsi="Times New Roman" w:hint="eastAsia"/>
          <w:lang w:eastAsia="zh-CN"/>
        </w:rPr>
        <w:t>介绍制作泰越式食品的工具</w:t>
      </w:r>
    </w:p>
    <w:p w:rsidR="005A7F4B" w:rsidRPr="001E51D6" w:rsidRDefault="002C25B9" w:rsidP="00EA4DC1">
      <w:r w:rsidRPr="002C25B9">
        <w:rPr>
          <w:rFonts w:eastAsia="DengXian" w:hAnsi="Times New Roman"/>
          <w:lang w:eastAsia="zh-CN"/>
        </w:rPr>
        <w:t xml:space="preserve">3. </w:t>
      </w:r>
      <w:r w:rsidRPr="002C25B9">
        <w:rPr>
          <w:rFonts w:eastAsia="DengXian" w:hAnsi="Times New Roman" w:hint="eastAsia"/>
          <w:lang w:eastAsia="zh-CN"/>
        </w:rPr>
        <w:t>示范制作泰式风味虾饼</w:t>
      </w:r>
    </w:p>
    <w:p w:rsidR="005B1FF3" w:rsidRPr="001E51D6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1E51D6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EA4DC1" w:rsidRPr="001E51D6" w:rsidRDefault="00EA4DC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8A69DB" w:rsidRPr="001E51D6" w:rsidRDefault="002C25B9" w:rsidP="00D109FE">
      <w:pPr>
        <w:rPr>
          <w:kern w:val="0"/>
          <w:sz w:val="32"/>
          <w:szCs w:val="32"/>
        </w:rPr>
      </w:pPr>
      <w:r w:rsidRPr="002C25B9">
        <w:rPr>
          <w:rFonts w:eastAsia="DengXian"/>
          <w:kern w:val="0"/>
          <w:sz w:val="32"/>
          <w:szCs w:val="32"/>
          <w:lang w:eastAsia="zh-CN"/>
        </w:rPr>
        <w:lastRenderedPageBreak/>
        <w:t>4</w:t>
      </w:r>
      <w:r w:rsidRPr="002C25B9">
        <w:rPr>
          <w:rFonts w:eastAsia="DengXian" w:hint="eastAsia"/>
          <w:kern w:val="0"/>
          <w:sz w:val="32"/>
          <w:szCs w:val="32"/>
          <w:lang w:eastAsia="zh-CN"/>
        </w:rPr>
        <w:t>月</w:t>
      </w:r>
      <w:r w:rsidRPr="002C25B9">
        <w:rPr>
          <w:rFonts w:eastAsia="DengXian"/>
          <w:kern w:val="0"/>
          <w:sz w:val="32"/>
          <w:szCs w:val="32"/>
          <w:lang w:eastAsia="zh-CN"/>
        </w:rPr>
        <w:t>-5</w:t>
      </w:r>
      <w:r w:rsidRPr="002C25B9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8A69DB" w:rsidRPr="001E51D6" w:rsidRDefault="002C25B9" w:rsidP="00D109FE">
      <w:r w:rsidRPr="002C25B9">
        <w:rPr>
          <w:rFonts w:eastAsia="DengXian" w:hint="eastAsia"/>
          <w:kern w:val="0"/>
          <w:sz w:val="32"/>
          <w:szCs w:val="32"/>
          <w:lang w:eastAsia="zh-CN"/>
        </w:rPr>
        <w:t>欢迎新来港人士报名参加</w:t>
      </w:r>
    </w:p>
    <w:p w:rsidR="008A69DB" w:rsidRPr="001E51D6" w:rsidRDefault="008A69DB" w:rsidP="00D109FE"/>
    <w:p w:rsidR="008A69DB" w:rsidRPr="001E51D6" w:rsidRDefault="002C25B9" w:rsidP="008A69D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网上创业初阶篇</w:t>
      </w:r>
      <w:r w:rsidRPr="002C25B9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社交网络营销技巧</w:t>
      </w:r>
    </w:p>
    <w:p w:rsidR="008A69DB" w:rsidRPr="001E51D6" w:rsidRDefault="002C25B9" w:rsidP="008A69DB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2C25B9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23IC060004</w:t>
      </w:r>
    </w:p>
    <w:p w:rsidR="008A69DB" w:rsidRPr="001E51D6" w:rsidRDefault="002C25B9" w:rsidP="008A69DB">
      <w:r w:rsidRPr="002C25B9">
        <w:rPr>
          <w:rFonts w:eastAsia="DengXian" w:hint="eastAsia"/>
          <w:lang w:eastAsia="zh-CN"/>
        </w:rPr>
        <w:t>日期：</w:t>
      </w:r>
      <w:r w:rsidRPr="002C25B9">
        <w:rPr>
          <w:rFonts w:eastAsia="DengXian"/>
          <w:lang w:eastAsia="zh-CN"/>
        </w:rPr>
        <w:t>2023</w:t>
      </w:r>
      <w:r w:rsidRPr="002C25B9">
        <w:rPr>
          <w:rFonts w:eastAsia="DengXian" w:hint="eastAsia"/>
          <w:lang w:eastAsia="zh-CN"/>
        </w:rPr>
        <w:t>年</w:t>
      </w:r>
      <w:r w:rsidRPr="002C25B9">
        <w:rPr>
          <w:rFonts w:eastAsia="DengXian"/>
          <w:lang w:eastAsia="zh-CN"/>
        </w:rPr>
        <w:t>4</w:t>
      </w:r>
      <w:r w:rsidRPr="002C25B9">
        <w:rPr>
          <w:rFonts w:eastAsia="DengXian" w:hint="eastAsia"/>
          <w:lang w:eastAsia="zh-CN"/>
        </w:rPr>
        <w:t>月</w:t>
      </w:r>
      <w:r w:rsidRPr="002C25B9">
        <w:rPr>
          <w:rFonts w:eastAsia="DengXian"/>
          <w:lang w:eastAsia="zh-CN"/>
        </w:rPr>
        <w:t>20</w:t>
      </w:r>
      <w:r w:rsidRPr="002C25B9">
        <w:rPr>
          <w:rFonts w:eastAsia="DengXian" w:hint="eastAsia"/>
          <w:lang w:eastAsia="zh-CN"/>
        </w:rPr>
        <w:t>日</w:t>
      </w:r>
      <w:r w:rsidRPr="002C25B9">
        <w:rPr>
          <w:rFonts w:eastAsia="DengXian"/>
          <w:lang w:eastAsia="zh-CN"/>
        </w:rPr>
        <w:t>(</w:t>
      </w:r>
      <w:r w:rsidRPr="002C25B9">
        <w:rPr>
          <w:rFonts w:eastAsia="DengXian" w:hint="eastAsia"/>
          <w:lang w:eastAsia="zh-CN"/>
        </w:rPr>
        <w:t>星期四</w:t>
      </w:r>
      <w:r w:rsidRPr="002C25B9">
        <w:rPr>
          <w:rFonts w:eastAsia="DengXian"/>
          <w:lang w:eastAsia="zh-CN"/>
        </w:rPr>
        <w:t>)</w:t>
      </w:r>
    </w:p>
    <w:p w:rsidR="008A69DB" w:rsidRPr="001E51D6" w:rsidRDefault="002C25B9" w:rsidP="008A69DB">
      <w:r w:rsidRPr="002C25B9">
        <w:rPr>
          <w:rFonts w:eastAsia="DengXian" w:hint="eastAsia"/>
          <w:lang w:eastAsia="zh-CN"/>
        </w:rPr>
        <w:t>时间：上午</w:t>
      </w:r>
      <w:r w:rsidRPr="002C25B9">
        <w:rPr>
          <w:rFonts w:eastAsia="DengXian"/>
          <w:lang w:eastAsia="zh-CN"/>
        </w:rPr>
        <w:t>9</w:t>
      </w:r>
      <w:r w:rsidRPr="002C25B9">
        <w:rPr>
          <w:rFonts w:eastAsia="DengXian" w:hint="eastAsia"/>
          <w:lang w:eastAsia="zh-CN"/>
        </w:rPr>
        <w:t>时</w:t>
      </w:r>
      <w:r w:rsidRPr="002C25B9">
        <w:rPr>
          <w:rFonts w:eastAsia="DengXian"/>
          <w:lang w:eastAsia="zh-CN"/>
        </w:rPr>
        <w:t>30</w:t>
      </w:r>
      <w:r w:rsidRPr="002C25B9">
        <w:rPr>
          <w:rFonts w:eastAsia="DengXian" w:hint="eastAsia"/>
          <w:lang w:eastAsia="zh-CN"/>
        </w:rPr>
        <w:t>分至</w:t>
      </w:r>
      <w:r w:rsidRPr="002C25B9">
        <w:rPr>
          <w:rFonts w:eastAsia="DengXian"/>
          <w:lang w:eastAsia="zh-CN"/>
        </w:rPr>
        <w:t>11</w:t>
      </w:r>
      <w:r w:rsidRPr="002C25B9">
        <w:rPr>
          <w:rFonts w:eastAsia="DengXian" w:hint="eastAsia"/>
          <w:lang w:eastAsia="zh-CN"/>
        </w:rPr>
        <w:t>时</w:t>
      </w:r>
      <w:r w:rsidRPr="002C25B9">
        <w:rPr>
          <w:rFonts w:eastAsia="DengXian"/>
          <w:lang w:eastAsia="zh-CN"/>
        </w:rPr>
        <w:t>30</w:t>
      </w:r>
      <w:r w:rsidRPr="002C25B9">
        <w:rPr>
          <w:rFonts w:eastAsia="DengXian" w:hint="eastAsia"/>
          <w:lang w:eastAsia="zh-CN"/>
        </w:rPr>
        <w:t>分</w:t>
      </w:r>
    </w:p>
    <w:p w:rsidR="008A69DB" w:rsidRPr="001E51D6" w:rsidRDefault="002C25B9" w:rsidP="008A69DB">
      <w:pPr>
        <w:rPr>
          <w:rFonts w:hAnsi="Times New Roman"/>
        </w:rPr>
      </w:pPr>
      <w:r w:rsidRPr="002C25B9">
        <w:rPr>
          <w:rFonts w:eastAsia="DengXian" w:hint="eastAsia"/>
          <w:lang w:eastAsia="zh-CN"/>
        </w:rPr>
        <w:t>地点：宏施慈善基金葵涌社会服务处</w:t>
      </w:r>
      <w:r w:rsidRPr="002C25B9">
        <w:rPr>
          <w:rFonts w:eastAsia="DengXian"/>
          <w:lang w:eastAsia="zh-CN"/>
        </w:rPr>
        <w:t xml:space="preserve"> (</w:t>
      </w:r>
      <w:r w:rsidRPr="002C25B9">
        <w:rPr>
          <w:rFonts w:eastAsia="DengXian" w:hint="eastAsia"/>
          <w:lang w:eastAsia="zh-CN"/>
        </w:rPr>
        <w:t>葵涌梨木道</w:t>
      </w:r>
      <w:r w:rsidRPr="002C25B9">
        <w:rPr>
          <w:rFonts w:eastAsia="DengXian"/>
          <w:lang w:eastAsia="zh-CN"/>
        </w:rPr>
        <w:t>73</w:t>
      </w:r>
      <w:r w:rsidRPr="002C25B9">
        <w:rPr>
          <w:rFonts w:eastAsia="DengXian" w:hint="eastAsia"/>
          <w:lang w:eastAsia="zh-CN"/>
        </w:rPr>
        <w:t>号海晖中心</w:t>
      </w:r>
      <w:r w:rsidRPr="002C25B9">
        <w:rPr>
          <w:rFonts w:eastAsia="DengXian"/>
          <w:lang w:eastAsia="zh-CN"/>
        </w:rPr>
        <w:t>17</w:t>
      </w:r>
      <w:r w:rsidRPr="002C25B9">
        <w:rPr>
          <w:rFonts w:eastAsia="DengXian" w:hint="eastAsia"/>
          <w:lang w:eastAsia="zh-CN"/>
        </w:rPr>
        <w:t>楼</w:t>
      </w:r>
      <w:r w:rsidRPr="002C25B9">
        <w:rPr>
          <w:rFonts w:eastAsia="DengXian"/>
          <w:lang w:eastAsia="zh-CN"/>
        </w:rPr>
        <w:t>1705-1706</w:t>
      </w:r>
      <w:r w:rsidRPr="002C25B9">
        <w:rPr>
          <w:rFonts w:eastAsia="DengXian" w:hint="eastAsia"/>
          <w:lang w:eastAsia="zh-CN"/>
        </w:rPr>
        <w:t>室</w:t>
      </w:r>
      <w:r w:rsidRPr="002C25B9">
        <w:rPr>
          <w:rFonts w:eastAsia="DengXian"/>
          <w:lang w:eastAsia="zh-CN"/>
        </w:rPr>
        <w:t>)</w:t>
      </w:r>
    </w:p>
    <w:p w:rsidR="008A69DB" w:rsidRPr="001E51D6" w:rsidRDefault="002C25B9" w:rsidP="008A69DB">
      <w:r w:rsidRPr="002C25B9">
        <w:rPr>
          <w:rFonts w:eastAsia="DengXian" w:hint="eastAsia"/>
          <w:lang w:eastAsia="zh-CN"/>
        </w:rPr>
        <w:t>内容：</w:t>
      </w:r>
    </w:p>
    <w:p w:rsidR="003C456F" w:rsidRPr="001E51D6" w:rsidRDefault="002C25B9" w:rsidP="003C456F">
      <w:r w:rsidRPr="002C25B9">
        <w:rPr>
          <w:rFonts w:eastAsia="DengXian"/>
          <w:lang w:eastAsia="zh-CN"/>
        </w:rPr>
        <w:t xml:space="preserve">1. </w:t>
      </w:r>
      <w:r w:rsidRPr="002C25B9">
        <w:rPr>
          <w:rFonts w:eastAsia="DengXian" w:hint="eastAsia"/>
          <w:lang w:eastAsia="zh-CN"/>
        </w:rPr>
        <w:t>简介社交网络营销的基本概念</w:t>
      </w:r>
    </w:p>
    <w:p w:rsidR="003C456F" w:rsidRPr="001E51D6" w:rsidRDefault="002C25B9" w:rsidP="003C456F">
      <w:r w:rsidRPr="002C25B9">
        <w:rPr>
          <w:rFonts w:eastAsia="DengXian"/>
          <w:lang w:eastAsia="zh-CN"/>
        </w:rPr>
        <w:t xml:space="preserve">2. </w:t>
      </w:r>
      <w:r w:rsidRPr="002C25B9">
        <w:rPr>
          <w:rFonts w:eastAsia="DengXian" w:hint="eastAsia"/>
          <w:lang w:eastAsia="zh-CN"/>
        </w:rPr>
        <w:t>介绍不同社交网络平台的营销策略</w:t>
      </w:r>
    </w:p>
    <w:p w:rsidR="003C456F" w:rsidRPr="001E51D6" w:rsidRDefault="002C25B9" w:rsidP="003C456F">
      <w:r w:rsidRPr="002C25B9">
        <w:rPr>
          <w:rFonts w:eastAsia="DengXian"/>
          <w:lang w:eastAsia="zh-CN"/>
        </w:rPr>
        <w:t xml:space="preserve">3. </w:t>
      </w:r>
      <w:r w:rsidRPr="002C25B9">
        <w:rPr>
          <w:rFonts w:eastAsia="DengXian" w:hint="eastAsia"/>
          <w:lang w:eastAsia="zh-CN"/>
        </w:rPr>
        <w:t>个案分案：利用社交平台推广及销售手作香熏艾草包</w:t>
      </w:r>
    </w:p>
    <w:p w:rsidR="003C456F" w:rsidRPr="001E51D6" w:rsidRDefault="002C25B9" w:rsidP="003C456F">
      <w:r w:rsidRPr="002C25B9">
        <w:rPr>
          <w:rFonts w:eastAsia="DengXian"/>
          <w:lang w:eastAsia="zh-CN"/>
        </w:rPr>
        <w:t xml:space="preserve">4. </w:t>
      </w:r>
      <w:r w:rsidRPr="002C25B9">
        <w:rPr>
          <w:rFonts w:eastAsia="DengXian" w:hint="eastAsia"/>
          <w:lang w:eastAsia="zh-CN"/>
        </w:rPr>
        <w:t>课程推介：网上商业</w:t>
      </w:r>
      <w:r w:rsidRPr="002C25B9">
        <w:rPr>
          <w:rFonts w:eastAsia="DengXian"/>
          <w:lang w:eastAsia="zh-CN"/>
        </w:rPr>
        <w:t>(</w:t>
      </w:r>
      <w:r w:rsidRPr="002C25B9">
        <w:rPr>
          <w:rFonts w:eastAsia="DengXian" w:hint="eastAsia"/>
          <w:lang w:eastAsia="zh-CN"/>
        </w:rPr>
        <w:t>社交网络营销</w:t>
      </w:r>
      <w:r w:rsidRPr="002C25B9">
        <w:rPr>
          <w:rFonts w:eastAsia="DengXian"/>
          <w:lang w:eastAsia="zh-CN"/>
        </w:rPr>
        <w:t>)</w:t>
      </w:r>
      <w:r w:rsidRPr="002C25B9">
        <w:rPr>
          <w:rFonts w:eastAsia="DengXian" w:hint="eastAsia"/>
          <w:lang w:eastAsia="zh-CN"/>
        </w:rPr>
        <w:t>基础证书</w:t>
      </w:r>
      <w:r w:rsidRPr="002C25B9">
        <w:rPr>
          <w:rFonts w:eastAsia="DengXian"/>
          <w:lang w:eastAsia="zh-CN"/>
        </w:rPr>
        <w:t>(</w:t>
      </w:r>
      <w:r w:rsidRPr="002C25B9">
        <w:rPr>
          <w:rFonts w:eastAsia="DengXian" w:hint="eastAsia"/>
          <w:lang w:eastAsia="zh-CN"/>
        </w:rPr>
        <w:t>兼读制</w:t>
      </w:r>
      <w:r w:rsidRPr="002C25B9">
        <w:rPr>
          <w:rFonts w:eastAsia="DengXian"/>
          <w:lang w:eastAsia="zh-CN"/>
        </w:rPr>
        <w:t>)</w:t>
      </w:r>
    </w:p>
    <w:p w:rsidR="008A69DB" w:rsidRPr="001E51D6" w:rsidRDefault="008A69DB" w:rsidP="008A69DB"/>
    <w:p w:rsidR="003C456F" w:rsidRPr="001E51D6" w:rsidRDefault="002C25B9" w:rsidP="003C456F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小丑演艺技巧初阶</w:t>
      </w:r>
      <w:r w:rsidRPr="002C25B9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趣味扭扭自制气球花</w:t>
      </w:r>
    </w:p>
    <w:p w:rsidR="003C456F" w:rsidRPr="001E51D6" w:rsidRDefault="002C25B9" w:rsidP="003C456F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2C25B9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2C25B9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23IC060010</w:t>
      </w:r>
    </w:p>
    <w:p w:rsidR="003C456F" w:rsidRPr="001E51D6" w:rsidRDefault="002C25B9" w:rsidP="003C456F">
      <w:r w:rsidRPr="002C25B9">
        <w:rPr>
          <w:rFonts w:eastAsia="DengXian" w:hint="eastAsia"/>
          <w:lang w:eastAsia="zh-CN"/>
        </w:rPr>
        <w:t>日期：</w:t>
      </w:r>
      <w:r w:rsidRPr="002C25B9">
        <w:rPr>
          <w:rFonts w:eastAsia="DengXian"/>
          <w:lang w:eastAsia="zh-CN"/>
        </w:rPr>
        <w:t>2023</w:t>
      </w:r>
      <w:r w:rsidRPr="002C25B9">
        <w:rPr>
          <w:rFonts w:eastAsia="DengXian" w:hint="eastAsia"/>
          <w:lang w:eastAsia="zh-CN"/>
        </w:rPr>
        <w:t>年</w:t>
      </w:r>
      <w:r w:rsidRPr="002C25B9">
        <w:rPr>
          <w:rFonts w:eastAsia="DengXian"/>
          <w:lang w:eastAsia="zh-CN"/>
        </w:rPr>
        <w:t>5</w:t>
      </w:r>
      <w:r w:rsidRPr="002C25B9">
        <w:rPr>
          <w:rFonts w:eastAsia="DengXian" w:hint="eastAsia"/>
          <w:lang w:eastAsia="zh-CN"/>
        </w:rPr>
        <w:t>月</w:t>
      </w:r>
      <w:r w:rsidRPr="002C25B9">
        <w:rPr>
          <w:rFonts w:eastAsia="DengXian"/>
          <w:lang w:eastAsia="zh-CN"/>
        </w:rPr>
        <w:t>22</w:t>
      </w:r>
      <w:r w:rsidRPr="002C25B9">
        <w:rPr>
          <w:rFonts w:eastAsia="DengXian" w:hint="eastAsia"/>
          <w:lang w:eastAsia="zh-CN"/>
        </w:rPr>
        <w:t>日</w:t>
      </w:r>
      <w:r w:rsidRPr="002C25B9">
        <w:rPr>
          <w:rFonts w:eastAsia="DengXian"/>
          <w:lang w:eastAsia="zh-CN"/>
        </w:rPr>
        <w:t>(</w:t>
      </w:r>
      <w:r w:rsidRPr="002C25B9">
        <w:rPr>
          <w:rFonts w:eastAsia="DengXian" w:hint="eastAsia"/>
          <w:lang w:eastAsia="zh-CN"/>
        </w:rPr>
        <w:t>星期一</w:t>
      </w:r>
      <w:r w:rsidRPr="002C25B9">
        <w:rPr>
          <w:rFonts w:eastAsia="DengXian"/>
          <w:lang w:eastAsia="zh-CN"/>
        </w:rPr>
        <w:t>)</w:t>
      </w:r>
    </w:p>
    <w:p w:rsidR="003C456F" w:rsidRPr="001E51D6" w:rsidRDefault="002C25B9" w:rsidP="003C456F">
      <w:r w:rsidRPr="002C25B9">
        <w:rPr>
          <w:rFonts w:eastAsia="DengXian" w:hint="eastAsia"/>
          <w:lang w:eastAsia="zh-CN"/>
        </w:rPr>
        <w:t>时间：上午</w:t>
      </w:r>
      <w:r w:rsidRPr="002C25B9">
        <w:rPr>
          <w:rFonts w:eastAsia="DengXian"/>
          <w:lang w:eastAsia="zh-CN"/>
        </w:rPr>
        <w:t>10</w:t>
      </w:r>
      <w:r w:rsidRPr="002C25B9">
        <w:rPr>
          <w:rFonts w:eastAsia="DengXian" w:hint="eastAsia"/>
          <w:lang w:eastAsia="zh-CN"/>
        </w:rPr>
        <w:t>时至中午</w:t>
      </w:r>
      <w:r w:rsidRPr="002C25B9">
        <w:rPr>
          <w:rFonts w:eastAsia="DengXian"/>
          <w:lang w:eastAsia="zh-CN"/>
        </w:rPr>
        <w:t>12</w:t>
      </w:r>
      <w:r w:rsidRPr="002C25B9">
        <w:rPr>
          <w:rFonts w:eastAsia="DengXian" w:hint="eastAsia"/>
          <w:lang w:eastAsia="zh-CN"/>
        </w:rPr>
        <w:t>时</w:t>
      </w:r>
    </w:p>
    <w:p w:rsidR="003C456F" w:rsidRPr="001E51D6" w:rsidRDefault="002C25B9" w:rsidP="003C456F">
      <w:pPr>
        <w:rPr>
          <w:rFonts w:hAnsi="Times New Roman"/>
        </w:rPr>
      </w:pPr>
      <w:r w:rsidRPr="002C25B9">
        <w:rPr>
          <w:rFonts w:eastAsia="DengXian" w:hint="eastAsia"/>
          <w:lang w:eastAsia="zh-CN"/>
        </w:rPr>
        <w:t>地点：循道卫理亚斯理社会服务处逸葵综合发展中心</w:t>
      </w:r>
      <w:r w:rsidRPr="002C25B9">
        <w:rPr>
          <w:rFonts w:eastAsia="DengXian"/>
          <w:lang w:eastAsia="zh-CN"/>
        </w:rPr>
        <w:t xml:space="preserve"> (</w:t>
      </w:r>
      <w:r w:rsidRPr="002C25B9">
        <w:rPr>
          <w:rFonts w:eastAsia="DengXian" w:hint="eastAsia"/>
          <w:lang w:eastAsia="zh-CN"/>
        </w:rPr>
        <w:t>葵涌邨逸葵楼地下</w:t>
      </w:r>
      <w:r w:rsidRPr="002C25B9">
        <w:rPr>
          <w:rFonts w:eastAsia="DengXian"/>
          <w:lang w:eastAsia="zh-CN"/>
        </w:rPr>
        <w:t>1</w:t>
      </w:r>
      <w:r w:rsidRPr="002C25B9">
        <w:rPr>
          <w:rFonts w:eastAsia="DengXian" w:hint="eastAsia"/>
          <w:lang w:eastAsia="zh-CN"/>
        </w:rPr>
        <w:t>号</w:t>
      </w:r>
      <w:r w:rsidRPr="002C25B9">
        <w:rPr>
          <w:rFonts w:eastAsia="DengXian"/>
          <w:lang w:eastAsia="zh-CN"/>
        </w:rPr>
        <w:t>)</w:t>
      </w:r>
    </w:p>
    <w:p w:rsidR="003C456F" w:rsidRPr="001E51D6" w:rsidRDefault="002C25B9" w:rsidP="003C456F">
      <w:r w:rsidRPr="002C25B9">
        <w:rPr>
          <w:rFonts w:eastAsia="DengXian" w:hint="eastAsia"/>
          <w:lang w:eastAsia="zh-CN"/>
        </w:rPr>
        <w:t>内容：</w:t>
      </w:r>
    </w:p>
    <w:p w:rsidR="001E51D6" w:rsidRPr="001E51D6" w:rsidRDefault="002C25B9" w:rsidP="001E51D6">
      <w:r w:rsidRPr="002C25B9">
        <w:rPr>
          <w:rFonts w:eastAsia="DengXian"/>
          <w:lang w:eastAsia="zh-CN"/>
        </w:rPr>
        <w:t xml:space="preserve">1. </w:t>
      </w:r>
      <w:r w:rsidRPr="002C25B9">
        <w:rPr>
          <w:rFonts w:eastAsia="DengXian" w:hint="eastAsia"/>
          <w:lang w:eastAsia="zh-CN"/>
        </w:rPr>
        <w:t>小丑艺术表演行业及表演所需技能介绍</w:t>
      </w:r>
    </w:p>
    <w:p w:rsidR="001E51D6" w:rsidRPr="001E51D6" w:rsidRDefault="002C25B9" w:rsidP="001E51D6">
      <w:r w:rsidRPr="002C25B9">
        <w:rPr>
          <w:rFonts w:eastAsia="DengXian"/>
          <w:lang w:eastAsia="zh-CN"/>
        </w:rPr>
        <w:t xml:space="preserve">2. </w:t>
      </w:r>
      <w:r w:rsidRPr="002C25B9">
        <w:rPr>
          <w:rFonts w:eastAsia="DengXian" w:hint="eastAsia"/>
          <w:lang w:eastAsia="zh-CN"/>
        </w:rPr>
        <w:t>认识扭气球基础技巧及体验创意气球花制作</w:t>
      </w:r>
    </w:p>
    <w:p w:rsidR="008A69DB" w:rsidRPr="001E51D6" w:rsidRDefault="002C25B9" w:rsidP="001E51D6">
      <w:r w:rsidRPr="002C25B9">
        <w:rPr>
          <w:rFonts w:eastAsia="DengXian"/>
          <w:lang w:eastAsia="zh-CN"/>
        </w:rPr>
        <w:t xml:space="preserve">3. </w:t>
      </w:r>
      <w:r w:rsidRPr="002C25B9">
        <w:rPr>
          <w:rFonts w:eastAsia="DengXian" w:hint="eastAsia"/>
          <w:lang w:eastAsia="zh-CN"/>
        </w:rPr>
        <w:t>课程推介：小丑艺术表演人员基础证书课程、小丑艺术表演进阶技巧</w:t>
      </w:r>
      <w:r w:rsidRPr="002C25B9">
        <w:rPr>
          <w:rFonts w:eastAsia="DengXian"/>
          <w:lang w:eastAsia="zh-CN"/>
        </w:rPr>
        <w:t>(</w:t>
      </w:r>
      <w:r w:rsidRPr="002C25B9">
        <w:rPr>
          <w:rFonts w:eastAsia="DengXian" w:hint="eastAsia"/>
          <w:lang w:eastAsia="zh-CN"/>
        </w:rPr>
        <w:t>气球及魔术</w:t>
      </w:r>
      <w:r w:rsidRPr="002C25B9">
        <w:rPr>
          <w:rFonts w:eastAsia="DengXian"/>
          <w:lang w:eastAsia="zh-CN"/>
        </w:rPr>
        <w:t>)</w:t>
      </w:r>
      <w:r w:rsidRPr="002C25B9">
        <w:rPr>
          <w:rFonts w:eastAsia="DengXian" w:hint="eastAsia"/>
          <w:lang w:eastAsia="zh-CN"/>
        </w:rPr>
        <w:t>证书</w:t>
      </w:r>
      <w:r w:rsidRPr="002C25B9">
        <w:rPr>
          <w:rFonts w:eastAsia="DengXian"/>
          <w:lang w:eastAsia="zh-CN"/>
        </w:rPr>
        <w:t>(</w:t>
      </w:r>
      <w:r w:rsidRPr="002C25B9">
        <w:rPr>
          <w:rFonts w:eastAsia="DengXian" w:hint="eastAsia"/>
          <w:lang w:eastAsia="zh-CN"/>
        </w:rPr>
        <w:t>兼读制</w:t>
      </w:r>
      <w:r w:rsidRPr="002C25B9">
        <w:rPr>
          <w:rFonts w:eastAsia="DengXian"/>
          <w:lang w:eastAsia="zh-CN"/>
        </w:rPr>
        <w:t>)</w:t>
      </w:r>
      <w:r w:rsidRPr="002C25B9">
        <w:rPr>
          <w:rFonts w:eastAsia="DengXian" w:hint="eastAsia"/>
          <w:lang w:eastAsia="zh-CN"/>
        </w:rPr>
        <w:t>课程</w:t>
      </w:r>
    </w:p>
    <w:p w:rsidR="008A69DB" w:rsidRPr="001E51D6" w:rsidRDefault="008A69DB" w:rsidP="00D109FE"/>
    <w:p w:rsidR="008A69DB" w:rsidRPr="001E51D6" w:rsidRDefault="008A69DB" w:rsidP="00D109FE"/>
    <w:p w:rsidR="00D109FE" w:rsidRPr="001E51D6" w:rsidRDefault="002C25B9" w:rsidP="00D109FE">
      <w:pPr>
        <w:rPr>
          <w:rFonts w:hAnsi="Times New Roman"/>
        </w:rPr>
      </w:pPr>
      <w:r w:rsidRPr="002C25B9">
        <w:rPr>
          <w:rFonts w:eastAsia="DengXian" w:hint="eastAsia"/>
          <w:lang w:eastAsia="zh-CN"/>
        </w:rPr>
        <w:t>报名及查询：</w:t>
      </w:r>
      <w:r w:rsidRPr="002C25B9">
        <w:rPr>
          <w:rFonts w:eastAsia="DengXian" w:hAnsi="Times New Roman"/>
          <w:lang w:eastAsia="zh-CN"/>
        </w:rPr>
        <w:t>2428 2283</w:t>
      </w:r>
    </w:p>
    <w:p w:rsidR="00BC205C" w:rsidRPr="001E51D6" w:rsidRDefault="00BC205C" w:rsidP="00D109FE">
      <w:pPr>
        <w:rPr>
          <w:rFonts w:hAnsi="Times New Roman"/>
        </w:rPr>
      </w:pPr>
    </w:p>
    <w:p w:rsidR="004540B3" w:rsidRPr="001E51D6" w:rsidRDefault="002C25B9" w:rsidP="009C70AA">
      <w:pPr>
        <w:numPr>
          <w:ilvl w:val="0"/>
          <w:numId w:val="12"/>
        </w:numPr>
        <w:rPr>
          <w:rFonts w:hAnsi="Times New Roman"/>
        </w:rPr>
      </w:pPr>
      <w:r w:rsidRPr="002C25B9">
        <w:rPr>
          <w:rFonts w:eastAsia="DengXian" w:hAnsi="Times New Roman" w:hint="eastAsia"/>
          <w:lang w:eastAsia="zh-CN"/>
        </w:rPr>
        <w:t>活动详情</w:t>
      </w:r>
      <w:r w:rsidRPr="002C25B9">
        <w:rPr>
          <w:rFonts w:eastAsia="DengXian" w:hAnsi="Times New Roman"/>
          <w:lang w:eastAsia="zh-CN"/>
        </w:rPr>
        <w:t>(</w:t>
      </w:r>
      <w:r w:rsidRPr="002C25B9">
        <w:rPr>
          <w:rFonts w:eastAsia="DengXian" w:hAnsi="Times New Roman" w:hint="eastAsia"/>
          <w:lang w:eastAsia="zh-CN"/>
        </w:rPr>
        <w:t>如活动日期、举行地点等</w:t>
      </w:r>
      <w:r w:rsidRPr="002C25B9">
        <w:rPr>
          <w:rFonts w:eastAsia="DengXian" w:hAnsi="Times New Roman"/>
          <w:lang w:eastAsia="zh-CN"/>
        </w:rPr>
        <w:t>)</w:t>
      </w:r>
      <w:r w:rsidRPr="002C25B9">
        <w:rPr>
          <w:rFonts w:eastAsia="DengXian" w:hAnsi="Times New Roman" w:hint="eastAsia"/>
          <w:lang w:eastAsia="zh-CN"/>
        </w:rPr>
        <w:t>均以统筹机构最新安排为准，如有更改，恕不另行通知。</w:t>
      </w:r>
      <w:bookmarkStart w:id="0" w:name="_GoBack"/>
      <w:bookmarkEnd w:id="0"/>
    </w:p>
    <w:p w:rsidR="000639DA" w:rsidRPr="001E51D6" w:rsidRDefault="002C25B9" w:rsidP="009C70AA">
      <w:pPr>
        <w:numPr>
          <w:ilvl w:val="0"/>
          <w:numId w:val="12"/>
        </w:numPr>
        <w:rPr>
          <w:rFonts w:hAnsi="Times New Roman"/>
        </w:rPr>
      </w:pPr>
      <w:r w:rsidRPr="002C25B9">
        <w:rPr>
          <w:rFonts w:eastAsia="DengXian" w:hAnsi="Times New Roman" w:hint="eastAsia"/>
          <w:lang w:eastAsia="zh-CN"/>
        </w:rPr>
        <w:t>名额有限，额满即止。</w:t>
      </w:r>
    </w:p>
    <w:p w:rsidR="009C70AA" w:rsidRPr="001E51D6" w:rsidRDefault="009C70AA" w:rsidP="00ED0837">
      <w:pPr>
        <w:rPr>
          <w:rFonts w:hAnsi="Times New Roman"/>
        </w:rPr>
      </w:pPr>
    </w:p>
    <w:p w:rsidR="007C370D" w:rsidRPr="001E51D6" w:rsidRDefault="002C25B9" w:rsidP="00D65BD3">
      <w:pPr>
        <w:rPr>
          <w:rFonts w:hAnsi="Times New Roman"/>
        </w:rPr>
      </w:pPr>
      <w:r w:rsidRPr="002C25B9">
        <w:rPr>
          <w:rFonts w:eastAsia="DengXian" w:hAnsi="Times New Roman"/>
          <w:lang w:eastAsia="zh-CN"/>
        </w:rPr>
        <w:t>ERB</w:t>
      </w:r>
      <w:r w:rsidRPr="002C25B9">
        <w:rPr>
          <w:rFonts w:eastAsia="DengXian" w:hAnsi="Times New Roman" w:hint="eastAsia"/>
          <w:lang w:eastAsia="zh-CN"/>
        </w:rPr>
        <w:t>课程基本入读资格：年龄在</w:t>
      </w:r>
      <w:r w:rsidRPr="002C25B9">
        <w:rPr>
          <w:rFonts w:eastAsia="DengXian" w:hAnsi="Times New Roman"/>
          <w:lang w:eastAsia="zh-CN"/>
        </w:rPr>
        <w:t>15</w:t>
      </w:r>
      <w:r w:rsidRPr="002C25B9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1E51D6" w:rsidRDefault="00D65BD3" w:rsidP="00D65BD3">
      <w:pPr>
        <w:rPr>
          <w:rFonts w:hAnsi="Times New Roman"/>
        </w:rPr>
      </w:pPr>
    </w:p>
    <w:p w:rsidR="00D65BD3" w:rsidRPr="001E51D6" w:rsidRDefault="002C25B9" w:rsidP="00D65BD3">
      <w:pPr>
        <w:rPr>
          <w:rFonts w:hAnsi="Times New Roman"/>
        </w:rPr>
      </w:pPr>
      <w:r w:rsidRPr="002C25B9">
        <w:rPr>
          <w:rFonts w:eastAsia="DengXian" w:hAnsi="Times New Roman"/>
          <w:lang w:eastAsia="zh-CN"/>
        </w:rPr>
        <w:t>ERB</w:t>
      </w:r>
      <w:r w:rsidRPr="002C25B9">
        <w:rPr>
          <w:rFonts w:eastAsia="DengXian" w:hAnsi="Times New Roman" w:hint="eastAsia"/>
          <w:lang w:eastAsia="zh-CN"/>
        </w:rPr>
        <w:t>热线：</w:t>
      </w:r>
      <w:r w:rsidRPr="002C25B9">
        <w:rPr>
          <w:rFonts w:eastAsia="DengXian" w:hAnsi="Times New Roman"/>
          <w:lang w:eastAsia="zh-CN"/>
        </w:rPr>
        <w:t>182182</w:t>
      </w:r>
    </w:p>
    <w:sectPr w:rsidR="00D65BD3" w:rsidRPr="001E51D6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5B9"/>
    <w:rsid w:val="002C2D93"/>
    <w:rsid w:val="002D7105"/>
    <w:rsid w:val="002E7B3F"/>
    <w:rsid w:val="0030712B"/>
    <w:rsid w:val="00312A37"/>
    <w:rsid w:val="00315516"/>
    <w:rsid w:val="0036164E"/>
    <w:rsid w:val="00364194"/>
    <w:rsid w:val="003A24BE"/>
    <w:rsid w:val="003A2C40"/>
    <w:rsid w:val="003A752D"/>
    <w:rsid w:val="003A7E22"/>
    <w:rsid w:val="003C456F"/>
    <w:rsid w:val="003D0688"/>
    <w:rsid w:val="003D7202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14AC9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24369"/>
    <w:rsid w:val="00725791"/>
    <w:rsid w:val="00733123"/>
    <w:rsid w:val="00753F04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263E"/>
    <w:rsid w:val="00833675"/>
    <w:rsid w:val="00867656"/>
    <w:rsid w:val="008A5541"/>
    <w:rsid w:val="008A69DB"/>
    <w:rsid w:val="008C4EE4"/>
    <w:rsid w:val="008D18F4"/>
    <w:rsid w:val="008E6E73"/>
    <w:rsid w:val="009045E9"/>
    <w:rsid w:val="00906D63"/>
    <w:rsid w:val="00911D74"/>
    <w:rsid w:val="00913E29"/>
    <w:rsid w:val="00930341"/>
    <w:rsid w:val="00931C0D"/>
    <w:rsid w:val="0094483A"/>
    <w:rsid w:val="00946F82"/>
    <w:rsid w:val="0096783E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365D8"/>
    <w:rsid w:val="00B51B8B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17E10"/>
    <w:rsid w:val="00D20E9A"/>
    <w:rsid w:val="00D65BD3"/>
    <w:rsid w:val="00D763C2"/>
    <w:rsid w:val="00D80A4D"/>
    <w:rsid w:val="00D91E99"/>
    <w:rsid w:val="00DE40F7"/>
    <w:rsid w:val="00DE45AE"/>
    <w:rsid w:val="00DE7684"/>
    <w:rsid w:val="00E24F76"/>
    <w:rsid w:val="00E403A7"/>
    <w:rsid w:val="00E630B7"/>
    <w:rsid w:val="00E63EDE"/>
    <w:rsid w:val="00E80E12"/>
    <w:rsid w:val="00E96C26"/>
    <w:rsid w:val="00EA4DC1"/>
    <w:rsid w:val="00EC0FEE"/>
    <w:rsid w:val="00EC4711"/>
    <w:rsid w:val="00ED0837"/>
    <w:rsid w:val="00EF0AAA"/>
    <w:rsid w:val="00F16A8F"/>
    <w:rsid w:val="00F2449B"/>
    <w:rsid w:val="00F27CB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</cp:revision>
  <dcterms:created xsi:type="dcterms:W3CDTF">2023-04-03T08:08:00Z</dcterms:created>
  <dcterms:modified xsi:type="dcterms:W3CDTF">2023-04-03T08:09:00Z</dcterms:modified>
</cp:coreProperties>
</file>