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7A722B" w:rsidP="00774212">
      <w:pPr>
        <w:spacing w:line="400" w:lineRule="exact"/>
        <w:rPr>
          <w:kern w:val="0"/>
          <w:sz w:val="32"/>
          <w:szCs w:val="32"/>
        </w:rPr>
      </w:pPr>
      <w:r w:rsidRPr="005B17D1">
        <w:rPr>
          <w:kern w:val="0"/>
          <w:sz w:val="32"/>
          <w:szCs w:val="32"/>
        </w:rPr>
        <w:t>ERB</w:t>
      </w:r>
      <w:r w:rsidR="00BB2281" w:rsidRPr="005B17D1">
        <w:rPr>
          <w:rFonts w:hint="eastAsia"/>
          <w:kern w:val="0"/>
          <w:sz w:val="32"/>
          <w:szCs w:val="32"/>
        </w:rPr>
        <w:t>服務點</w:t>
      </w:r>
      <w:r w:rsidR="00163A05" w:rsidRPr="005B17D1">
        <w:rPr>
          <w:kern w:val="0"/>
          <w:sz w:val="32"/>
          <w:szCs w:val="32"/>
        </w:rPr>
        <w:t>（</w:t>
      </w:r>
      <w:r w:rsidR="00BB2281" w:rsidRPr="005B17D1">
        <w:rPr>
          <w:rFonts w:hint="eastAsia"/>
          <w:kern w:val="0"/>
          <w:sz w:val="32"/>
          <w:szCs w:val="32"/>
        </w:rPr>
        <w:t>葵青及荃灣</w:t>
      </w:r>
      <w:r w:rsidR="00163A05" w:rsidRPr="005B17D1">
        <w:rPr>
          <w:kern w:val="0"/>
          <w:sz w:val="32"/>
          <w:szCs w:val="32"/>
        </w:rPr>
        <w:t>）</w:t>
      </w:r>
    </w:p>
    <w:p w:rsidR="00930341" w:rsidRPr="005B17D1" w:rsidRDefault="00DB42B8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>
        <w:rPr>
          <w:kern w:val="0"/>
          <w:sz w:val="32"/>
          <w:szCs w:val="32"/>
        </w:rPr>
        <w:t>3</w:t>
      </w:r>
      <w:r w:rsidR="002C2D93" w:rsidRPr="005B17D1">
        <w:rPr>
          <w:rFonts w:hint="eastAsia"/>
          <w:kern w:val="0"/>
          <w:sz w:val="32"/>
          <w:szCs w:val="32"/>
        </w:rPr>
        <w:t>月</w:t>
      </w:r>
      <w:r w:rsidR="00B111DA" w:rsidRPr="005B17D1">
        <w:rPr>
          <w:rFonts w:hint="eastAsia"/>
          <w:kern w:val="0"/>
          <w:sz w:val="32"/>
          <w:szCs w:val="32"/>
        </w:rPr>
        <w:t>行業講座及試讀班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BB228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統籌機構：香港聖公會麥理浩夫人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390B38" w:rsidP="00390B38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行業講座及試讀班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，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歡迎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有培訓及就業需要的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人士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報名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參加！凡參加行業講座及試讀班，可即場報讀</w:t>
      </w:r>
      <w:r w:rsidRPr="005B17D1">
        <w:rPr>
          <w:rStyle w:val="fqyxju68g5jekz2qioxw"/>
          <w:rFonts w:ascii="Calibri Light" w:hAnsi="Calibri Light"/>
          <w:bCs/>
          <w:kern w:val="52"/>
          <w:szCs w:val="24"/>
        </w:rPr>
        <w:t>ERB</w:t>
      </w:r>
      <w:r w:rsidRPr="005B17D1">
        <w:rPr>
          <w:rStyle w:val="fqyxju68g5jekz2qioxw"/>
          <w:rFonts w:ascii="Calibri Light" w:hAnsi="Calibri Light" w:hint="eastAsia"/>
          <w:bCs/>
          <w:kern w:val="52"/>
          <w:szCs w:val="24"/>
        </w:rPr>
        <w:t>課程。</w:t>
      </w:r>
      <w:r>
        <w:rPr>
          <w:rStyle w:val="fqyxju68g5jekz2qioxw"/>
          <w:rFonts w:ascii="Calibri Light" w:hAnsi="Calibri Light" w:hint="eastAsia"/>
          <w:bCs/>
          <w:kern w:val="52"/>
          <w:szCs w:val="24"/>
        </w:rPr>
        <w:t>費用全免。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ED3F50" w:rsidRPr="00DB42B8" w:rsidRDefault="00DB42B8" w:rsidP="005A7F4B">
      <w:pPr>
        <w:rPr>
          <w:b/>
        </w:rPr>
      </w:pPr>
      <w:r w:rsidRPr="00DB42B8">
        <w:rPr>
          <w:rFonts w:hint="eastAsia"/>
          <w:b/>
        </w:rPr>
        <w:t>美容師基礎：皮膚護理入門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編號：</w:t>
      </w:r>
      <w:r>
        <w:rPr>
          <w:rFonts w:hint="eastAsia"/>
        </w:rPr>
        <w:t>231C060092</w:t>
      </w:r>
    </w:p>
    <w:p w:rsidR="00DB42B8" w:rsidRDefault="00320CF2" w:rsidP="00DB42B8">
      <w:pPr>
        <w:rPr>
          <w:rFonts w:hint="eastAsia"/>
        </w:rPr>
      </w:pPr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DB42B8">
        <w:rPr>
          <w:rFonts w:hint="eastAsia"/>
        </w:rPr>
        <w:t>3</w:t>
      </w:r>
      <w:r w:rsidR="00DB42B8">
        <w:rPr>
          <w:rFonts w:hint="eastAsia"/>
        </w:rPr>
        <w:t>月</w:t>
      </w:r>
      <w:r w:rsidR="00DB42B8">
        <w:rPr>
          <w:rFonts w:hint="eastAsia"/>
        </w:rPr>
        <w:t>4</w:t>
      </w:r>
      <w:r w:rsidR="00DB42B8">
        <w:rPr>
          <w:rFonts w:hint="eastAsia"/>
        </w:rPr>
        <w:t>日（一）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>
        <w:rPr>
          <w:rFonts w:hint="eastAsia"/>
        </w:rPr>
        <w:t>上午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地點：宏施慈善基金葵涌社會服務處（葵涌梨木道</w:t>
      </w:r>
      <w:r>
        <w:rPr>
          <w:rFonts w:hint="eastAsia"/>
        </w:rPr>
        <w:t>73</w:t>
      </w:r>
      <w:r>
        <w:rPr>
          <w:rFonts w:hint="eastAsia"/>
        </w:rPr>
        <w:t>號海暉中心</w:t>
      </w:r>
      <w:r>
        <w:rPr>
          <w:rFonts w:hint="eastAsia"/>
        </w:rPr>
        <w:t>12</w:t>
      </w:r>
      <w:r>
        <w:rPr>
          <w:rFonts w:hint="eastAsia"/>
        </w:rPr>
        <w:t>樓</w:t>
      </w:r>
      <w:r>
        <w:rPr>
          <w:rFonts w:hint="eastAsia"/>
        </w:rPr>
        <w:t>1201-1202</w:t>
      </w:r>
      <w:r>
        <w:rPr>
          <w:rFonts w:hint="eastAsia"/>
        </w:rPr>
        <w:t>室）</w:t>
      </w:r>
    </w:p>
    <w:p w:rsidR="00DB42B8" w:rsidRDefault="00DB42B8" w:rsidP="00320CF2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簡介美容行業概況</w:t>
      </w:r>
    </w:p>
    <w:p w:rsidR="00320CF2" w:rsidRDefault="00320CF2" w:rsidP="00320CF2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認識皮膚類型及美容產品</w:t>
      </w:r>
    </w:p>
    <w:p w:rsidR="00DB42B8" w:rsidRDefault="00DB42B8" w:rsidP="00DB42B8">
      <w:pPr>
        <w:pStyle w:val="a3"/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即場示範製作天然潤唇膏</w:t>
      </w:r>
    </w:p>
    <w:p w:rsidR="00DB42B8" w:rsidRDefault="00DB42B8" w:rsidP="00320CF2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課程推介：初級美容師基礎證書、美容護理</w:t>
      </w:r>
      <w:r>
        <w:rPr>
          <w:rFonts w:hint="eastAsia"/>
        </w:rPr>
        <w:t>I</w:t>
      </w:r>
      <w:r>
        <w:rPr>
          <w:rFonts w:hint="eastAsia"/>
        </w:rPr>
        <w:t>基礎證書（兼讀制）</w:t>
      </w:r>
    </w:p>
    <w:p w:rsidR="00320CF2" w:rsidRDefault="00320CF2" w:rsidP="00320CF2">
      <w:pPr>
        <w:rPr>
          <w:rFonts w:hint="eastAsia"/>
        </w:rPr>
      </w:pPr>
      <w:r>
        <w:rPr>
          <w:rFonts w:hint="eastAsia"/>
        </w:rPr>
        <w:t>歡迎後</w:t>
      </w:r>
      <w:r>
        <w:rPr>
          <w:rFonts w:hint="eastAsia"/>
        </w:rPr>
        <w:t>婦女</w:t>
      </w:r>
      <w:r>
        <w:rPr>
          <w:rFonts w:hint="eastAsia"/>
        </w:rPr>
        <w:t>參與！！</w:t>
      </w:r>
    </w:p>
    <w:p w:rsidR="00ED3F50" w:rsidRPr="00DB42B8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DB42B8" w:rsidRPr="00320CF2" w:rsidRDefault="00DB42B8" w:rsidP="00DB42B8">
      <w:pPr>
        <w:rPr>
          <w:rFonts w:hint="eastAsia"/>
          <w:b/>
        </w:rPr>
      </w:pPr>
      <w:r w:rsidRPr="00320CF2">
        <w:rPr>
          <w:rFonts w:hint="eastAsia"/>
          <w:b/>
        </w:rPr>
        <w:t>春天防治害蟲篇：認識基本滅蟲技巧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編號：</w:t>
      </w:r>
      <w:r>
        <w:rPr>
          <w:rFonts w:hint="eastAsia"/>
        </w:rPr>
        <w:t>231C060093</w:t>
      </w:r>
    </w:p>
    <w:p w:rsidR="00DB42B8" w:rsidRDefault="00320CF2" w:rsidP="00DB42B8">
      <w:pPr>
        <w:rPr>
          <w:rFonts w:hint="eastAsia"/>
        </w:rPr>
      </w:pPr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DB42B8">
        <w:rPr>
          <w:rFonts w:hint="eastAsia"/>
        </w:rPr>
        <w:t>3</w:t>
      </w:r>
      <w:r w:rsidR="00DB42B8">
        <w:rPr>
          <w:rFonts w:hint="eastAsia"/>
        </w:rPr>
        <w:t>月</w:t>
      </w:r>
      <w:r w:rsidR="00DB42B8">
        <w:rPr>
          <w:rFonts w:hint="eastAsia"/>
        </w:rPr>
        <w:t>8</w:t>
      </w:r>
      <w:r w:rsidR="00DB42B8">
        <w:rPr>
          <w:rFonts w:hint="eastAsia"/>
        </w:rPr>
        <w:t>日（五）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-</w:t>
      </w:r>
      <w:r>
        <w:rPr>
          <w:rFonts w:hint="eastAsia"/>
        </w:rPr>
        <w:t>中午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B42B8" w:rsidRDefault="00DB42B8" w:rsidP="00DB42B8">
      <w:r>
        <w:rPr>
          <w:rFonts w:hint="eastAsia"/>
        </w:rPr>
        <w:t>地點：循道衛理亞斯理社會服務處</w:t>
      </w:r>
      <w:r w:rsidR="00320CF2">
        <w:rPr>
          <w:rFonts w:hint="eastAsia"/>
        </w:rPr>
        <w:t xml:space="preserve"> </w:t>
      </w:r>
      <w:r>
        <w:rPr>
          <w:rFonts w:hint="eastAsia"/>
        </w:rPr>
        <w:t>逸葵綜合發展中心</w:t>
      </w:r>
      <w:r w:rsidR="00320CF2">
        <w:rPr>
          <w:rFonts w:hint="eastAsia"/>
        </w:rPr>
        <w:t>（</w:t>
      </w:r>
      <w:r>
        <w:rPr>
          <w:rFonts w:hint="eastAsia"/>
        </w:rPr>
        <w:t>葵涌邨逸葵樓地下</w:t>
      </w:r>
      <w:r>
        <w:t>1</w:t>
      </w:r>
      <w:r>
        <w:rPr>
          <w:rFonts w:hint="eastAsia"/>
        </w:rPr>
        <w:t>號</w:t>
      </w:r>
      <w:r w:rsidR="00320CF2">
        <w:rPr>
          <w:rFonts w:hint="eastAsia"/>
        </w:rPr>
        <w:t>）</w:t>
      </w:r>
    </w:p>
    <w:p w:rsidR="00DB42B8" w:rsidRDefault="00DB42B8" w:rsidP="00320CF2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滅蟲鼠及環境衛生行業介紹</w:t>
      </w:r>
    </w:p>
    <w:p w:rsidR="00320CF2" w:rsidRDefault="00320CF2" w:rsidP="00320CF2">
      <w:pPr>
        <w:pStyle w:val="a3"/>
        <w:numPr>
          <w:ilvl w:val="0"/>
          <w:numId w:val="15"/>
        </w:numPr>
        <w:ind w:leftChars="0"/>
        <w:rPr>
          <w:rFonts w:hint="eastAsia"/>
        </w:rPr>
      </w:pPr>
      <w:r>
        <w:rPr>
          <w:rFonts w:hint="eastAsia"/>
        </w:rPr>
        <w:t>示範製作家居天然防害蟲磚</w:t>
      </w:r>
    </w:p>
    <w:p w:rsidR="00DB42B8" w:rsidRDefault="00DB42B8" w:rsidP="00DB42B8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課程推介：防治蟲鼠處理員基礎證書、防治蟲鼠訓練（一般從業員）基礎證書（兼讀制）、環境潔淨實務基礎證書（兼讀制）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歡迎後</w:t>
      </w:r>
      <w:r>
        <w:rPr>
          <w:rFonts w:hint="eastAsia"/>
        </w:rPr>
        <w:t>50</w:t>
      </w:r>
      <w:r>
        <w:rPr>
          <w:rFonts w:hint="eastAsia"/>
        </w:rPr>
        <w:t>人士參與！！</w:t>
      </w:r>
    </w:p>
    <w:p w:rsidR="00DB42B8" w:rsidRDefault="00DB42B8" w:rsidP="00DB42B8">
      <w:pPr>
        <w:rPr>
          <w:rFonts w:hint="eastAsia"/>
        </w:rPr>
      </w:pPr>
    </w:p>
    <w:p w:rsidR="00DB42B8" w:rsidRPr="00956DDE" w:rsidRDefault="00DB42B8" w:rsidP="00DB42B8">
      <w:pPr>
        <w:rPr>
          <w:rFonts w:hint="eastAsia"/>
          <w:b/>
        </w:rPr>
      </w:pPr>
      <w:r w:rsidRPr="00956DDE">
        <w:rPr>
          <w:rFonts w:hint="eastAsia"/>
          <w:b/>
        </w:rPr>
        <w:t>生活剪髮輕鬆速成班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編號：</w:t>
      </w:r>
      <w:r>
        <w:rPr>
          <w:rFonts w:hint="eastAsia"/>
        </w:rPr>
        <w:t>23IC060094</w:t>
      </w:r>
    </w:p>
    <w:p w:rsidR="00DB42B8" w:rsidRDefault="00450363" w:rsidP="00DB42B8">
      <w:pPr>
        <w:rPr>
          <w:rFonts w:hint="eastAsia"/>
        </w:rPr>
      </w:pPr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DB42B8">
        <w:rPr>
          <w:rFonts w:hint="eastAsia"/>
        </w:rPr>
        <w:t>3</w:t>
      </w:r>
      <w:r w:rsidR="00DB42B8">
        <w:rPr>
          <w:rFonts w:hint="eastAsia"/>
        </w:rPr>
        <w:t>月</w:t>
      </w:r>
      <w:r w:rsidR="00DB42B8">
        <w:rPr>
          <w:rFonts w:hint="eastAsia"/>
        </w:rPr>
        <w:t>11</w:t>
      </w:r>
      <w:r w:rsidR="00DB42B8">
        <w:rPr>
          <w:rFonts w:hint="eastAsia"/>
        </w:rPr>
        <w:t>日（一）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>
        <w:rPr>
          <w:rFonts w:hint="eastAsia"/>
        </w:rPr>
        <w:t>下午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地點：葵涌社區服務中心</w:t>
      </w:r>
      <w:r w:rsidR="00320CF2">
        <w:rPr>
          <w:rFonts w:hint="eastAsia"/>
        </w:rPr>
        <w:t xml:space="preserve"> </w:t>
      </w:r>
      <w:r w:rsidR="00320CF2">
        <w:rPr>
          <w:rFonts w:hint="eastAsia"/>
        </w:rPr>
        <w:t>（</w:t>
      </w:r>
      <w:r>
        <w:rPr>
          <w:rFonts w:hint="eastAsia"/>
        </w:rPr>
        <w:t>葵涌邨旭葵樓地下</w:t>
      </w:r>
      <w:r>
        <w:t>7</w:t>
      </w:r>
      <w:r>
        <w:rPr>
          <w:rFonts w:hint="eastAsia"/>
        </w:rPr>
        <w:t>號室</w:t>
      </w:r>
      <w:r w:rsidR="00320CF2">
        <w:rPr>
          <w:rFonts w:hint="eastAsia"/>
        </w:rPr>
        <w:t>）</w:t>
      </w:r>
    </w:p>
    <w:p w:rsidR="00DB42B8" w:rsidRDefault="00DB42B8" w:rsidP="00320CF2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美髮行業介紹</w:t>
      </w:r>
    </w:p>
    <w:p w:rsidR="00320CF2" w:rsidRDefault="00320CF2" w:rsidP="00320CF2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美髮用品及工具認識</w:t>
      </w:r>
    </w:p>
    <w:p w:rsidR="00320CF2" w:rsidRDefault="00320CF2" w:rsidP="00320CF2">
      <w:pPr>
        <w:pStyle w:val="a3"/>
        <w:numPr>
          <w:ilvl w:val="0"/>
          <w:numId w:val="16"/>
        </w:numPr>
        <w:ind w:leftChars="0"/>
        <w:rPr>
          <w:rFonts w:hint="eastAsia"/>
        </w:rPr>
      </w:pPr>
      <w:r>
        <w:rPr>
          <w:rFonts w:hint="eastAsia"/>
        </w:rPr>
        <w:t>簡要示範層次剪法及齊剪髮的技巧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課程推介：髮型助理基礎證書、剪吹髮知識與技巧</w:t>
      </w:r>
      <w:r>
        <w:rPr>
          <w:rFonts w:hint="eastAsia"/>
        </w:rPr>
        <w:t>I</w:t>
      </w:r>
      <w:r>
        <w:rPr>
          <w:rFonts w:hint="eastAsia"/>
        </w:rPr>
        <w:t>基礎證書（兼讀制）、美髮業設計基礎證書（兼讀制）</w:t>
      </w:r>
    </w:p>
    <w:p w:rsidR="00D31763" w:rsidRPr="00320CF2" w:rsidRDefault="00D31763" w:rsidP="00D31763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320CF2" w:rsidRDefault="00320CF2" w:rsidP="00DB42B8"/>
    <w:p w:rsidR="00DB42B8" w:rsidRPr="00956DDE" w:rsidRDefault="00DB42B8" w:rsidP="00DB42B8">
      <w:pPr>
        <w:rPr>
          <w:rFonts w:hint="eastAsia"/>
          <w:b/>
        </w:rPr>
      </w:pPr>
      <w:r w:rsidRPr="00956DDE">
        <w:rPr>
          <w:rFonts w:hint="eastAsia"/>
          <w:b/>
        </w:rPr>
        <w:lastRenderedPageBreak/>
        <w:t>花藝達人精修班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編號：</w:t>
      </w:r>
      <w:r>
        <w:rPr>
          <w:rFonts w:hint="eastAsia"/>
        </w:rPr>
        <w:t>23IC060095</w:t>
      </w:r>
    </w:p>
    <w:p w:rsidR="00DB42B8" w:rsidRDefault="00450363" w:rsidP="00DB42B8">
      <w:pPr>
        <w:rPr>
          <w:rFonts w:hint="eastAsia"/>
        </w:rPr>
      </w:pPr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DB42B8">
        <w:rPr>
          <w:rFonts w:hint="eastAsia"/>
        </w:rPr>
        <w:t>3</w:t>
      </w:r>
      <w:r w:rsidR="00DB42B8">
        <w:rPr>
          <w:rFonts w:hint="eastAsia"/>
        </w:rPr>
        <w:t>月</w:t>
      </w:r>
      <w:r w:rsidR="00DB42B8">
        <w:rPr>
          <w:rFonts w:hint="eastAsia"/>
        </w:rPr>
        <w:t>18</w:t>
      </w:r>
      <w:r w:rsidR="00DB42B8">
        <w:rPr>
          <w:rFonts w:hint="eastAsia"/>
        </w:rPr>
        <w:t>日（一）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>
        <w:rPr>
          <w:rFonts w:hint="eastAsia"/>
        </w:rPr>
        <w:t>下午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地點：香港聖公會麥理浩夫人中心總辦事處</w:t>
      </w:r>
      <w:r>
        <w:rPr>
          <w:rFonts w:hint="eastAsia"/>
        </w:rPr>
        <w:t xml:space="preserve"> </w:t>
      </w:r>
      <w:r w:rsidR="00541CFB">
        <w:rPr>
          <w:rFonts w:hint="eastAsia"/>
        </w:rPr>
        <w:t>（</w:t>
      </w:r>
      <w:r>
        <w:rPr>
          <w:rFonts w:hint="eastAsia"/>
        </w:rPr>
        <w:t>葵涌和宜合道</w:t>
      </w:r>
      <w:r>
        <w:rPr>
          <w:rFonts w:hint="eastAsia"/>
        </w:rPr>
        <w:t>22</w:t>
      </w:r>
      <w:r>
        <w:rPr>
          <w:rFonts w:hint="eastAsia"/>
        </w:rPr>
        <w:t>號</w:t>
      </w:r>
      <w:r>
        <w:rPr>
          <w:rFonts w:hint="eastAsia"/>
        </w:rPr>
        <w:t>4</w:t>
      </w:r>
      <w:r>
        <w:rPr>
          <w:rFonts w:hint="eastAsia"/>
        </w:rPr>
        <w:t>樓</w:t>
      </w:r>
      <w:r w:rsidR="00541CFB">
        <w:rPr>
          <w:rFonts w:hint="eastAsia"/>
        </w:rPr>
        <w:t>）</w:t>
      </w:r>
    </w:p>
    <w:p w:rsidR="00DB42B8" w:rsidRDefault="00DB42B8" w:rsidP="00541CFB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簡介花藝行業概況</w:t>
      </w:r>
    </w:p>
    <w:p w:rsidR="00541CFB" w:rsidRDefault="00541CFB" w:rsidP="00DB42B8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示範鮮花基本處理步驟及設計要點</w:t>
      </w:r>
    </w:p>
    <w:p w:rsidR="00DB42B8" w:rsidRDefault="00541CFB" w:rsidP="00DB42B8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課程推介：</w:t>
      </w:r>
      <w:r w:rsidR="00DB42B8">
        <w:rPr>
          <w:rFonts w:hint="eastAsia"/>
        </w:rPr>
        <w:t>花店實務及花藝設計助理基礎證書、花藝設計及應用</w:t>
      </w:r>
      <w:r w:rsidR="00DB42B8">
        <w:rPr>
          <w:rFonts w:hint="eastAsia"/>
        </w:rPr>
        <w:t>I</w:t>
      </w:r>
      <w:r w:rsidR="00DB42B8">
        <w:rPr>
          <w:rFonts w:hint="eastAsia"/>
        </w:rPr>
        <w:t>基礎證書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（兼讀制）、花藝設計及應用</w:t>
      </w:r>
      <w:r>
        <w:rPr>
          <w:rFonts w:hint="eastAsia"/>
        </w:rPr>
        <w:t>II</w:t>
      </w:r>
      <w:r>
        <w:rPr>
          <w:rFonts w:hint="eastAsia"/>
        </w:rPr>
        <w:t>（節日花飾）基礎證書（兼讀制）</w:t>
      </w:r>
    </w:p>
    <w:p w:rsidR="00DB42B8" w:rsidRDefault="00DB42B8" w:rsidP="00DB42B8"/>
    <w:p w:rsidR="00DB42B8" w:rsidRPr="00956DDE" w:rsidRDefault="00DB42B8" w:rsidP="00DB42B8">
      <w:pPr>
        <w:rPr>
          <w:rFonts w:hint="eastAsia"/>
          <w:b/>
        </w:rPr>
      </w:pPr>
      <w:r w:rsidRPr="00956DDE">
        <w:rPr>
          <w:rFonts w:hint="eastAsia"/>
          <w:b/>
        </w:rPr>
        <w:t>新手咖啡師：手沖咖啡工作坊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編號：</w:t>
      </w:r>
      <w:r>
        <w:rPr>
          <w:rFonts w:hint="eastAsia"/>
        </w:rPr>
        <w:t>231C060090</w:t>
      </w:r>
    </w:p>
    <w:p w:rsidR="00DB42B8" w:rsidRDefault="00450363" w:rsidP="00DB42B8">
      <w:pPr>
        <w:rPr>
          <w:rFonts w:hint="eastAsia"/>
        </w:rPr>
      </w:pPr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DB42B8">
        <w:rPr>
          <w:rFonts w:hint="eastAsia"/>
        </w:rPr>
        <w:t>3</w:t>
      </w:r>
      <w:r w:rsidR="00DB42B8">
        <w:rPr>
          <w:rFonts w:hint="eastAsia"/>
        </w:rPr>
        <w:t>月</w:t>
      </w:r>
      <w:r w:rsidR="00DB42B8">
        <w:rPr>
          <w:rFonts w:hint="eastAsia"/>
        </w:rPr>
        <w:t>21</w:t>
      </w:r>
      <w:r w:rsidR="00DB42B8">
        <w:rPr>
          <w:rFonts w:hint="eastAsia"/>
        </w:rPr>
        <w:t>日（四）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>
        <w:rPr>
          <w:rFonts w:hint="eastAsia"/>
        </w:rPr>
        <w:t>上午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地點：宏施慈善基金葵涌社會服務處</w:t>
      </w:r>
      <w:r w:rsidR="006468B7">
        <w:rPr>
          <w:rFonts w:hint="eastAsia"/>
        </w:rPr>
        <w:t xml:space="preserve"> </w:t>
      </w:r>
      <w:r w:rsidR="006468B7">
        <w:rPr>
          <w:rFonts w:hint="eastAsia"/>
        </w:rPr>
        <w:t>（</w:t>
      </w:r>
      <w:r>
        <w:rPr>
          <w:rFonts w:hint="eastAsia"/>
        </w:rPr>
        <w:t>葵涌梨木道</w:t>
      </w:r>
      <w:r>
        <w:rPr>
          <w:rFonts w:hint="eastAsia"/>
        </w:rPr>
        <w:t>73</w:t>
      </w:r>
      <w:r>
        <w:rPr>
          <w:rFonts w:hint="eastAsia"/>
        </w:rPr>
        <w:t>號海暉中心</w:t>
      </w:r>
      <w:r>
        <w:rPr>
          <w:rFonts w:hint="eastAsia"/>
        </w:rPr>
        <w:t>12</w:t>
      </w:r>
      <w:r>
        <w:rPr>
          <w:rFonts w:hint="eastAsia"/>
        </w:rPr>
        <w:t>樓</w:t>
      </w:r>
      <w:r>
        <w:rPr>
          <w:rFonts w:hint="eastAsia"/>
        </w:rPr>
        <w:t>1201-1202</w:t>
      </w:r>
      <w:r>
        <w:rPr>
          <w:rFonts w:hint="eastAsia"/>
        </w:rPr>
        <w:t>室</w:t>
      </w:r>
      <w:r w:rsidR="006468B7">
        <w:rPr>
          <w:rFonts w:hint="eastAsia"/>
        </w:rPr>
        <w:t>）</w:t>
      </w:r>
    </w:p>
    <w:p w:rsidR="00DB42B8" w:rsidRDefault="00DB42B8" w:rsidP="006468B7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簡介咖啡店的運作</w:t>
      </w:r>
    </w:p>
    <w:p w:rsidR="006468B7" w:rsidRDefault="006468B7" w:rsidP="006468B7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講解咖啡的種類、沖煮工具、材料及研磨度</w:t>
      </w:r>
    </w:p>
    <w:p w:rsidR="006468B7" w:rsidRDefault="006468B7" w:rsidP="006468B7">
      <w:pPr>
        <w:pStyle w:val="a3"/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示範手沖咖啡技巧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課程推介：咖啡調製員基礎證書。咖啡拉花藝術基礎證書（兼讀制）、咖啡烘焙基礎證書（兼讀制）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歡迎新來港人</w:t>
      </w:r>
      <w:r w:rsidR="00CF25BC">
        <w:rPr>
          <w:rFonts w:hint="eastAsia"/>
        </w:rPr>
        <w:t>士</w:t>
      </w:r>
      <w:r>
        <w:rPr>
          <w:rFonts w:hint="eastAsia"/>
        </w:rPr>
        <w:t>參與！！</w:t>
      </w:r>
    </w:p>
    <w:p w:rsidR="00DB42B8" w:rsidRPr="00CF25BC" w:rsidRDefault="00DB42B8" w:rsidP="00DB42B8"/>
    <w:p w:rsidR="00DB42B8" w:rsidRPr="00956DDE" w:rsidRDefault="00DB42B8" w:rsidP="00DB42B8">
      <w:pPr>
        <w:rPr>
          <w:rFonts w:hint="eastAsia"/>
          <w:b/>
        </w:rPr>
      </w:pPr>
      <w:bookmarkStart w:id="0" w:name="_GoBack"/>
      <w:r w:rsidRPr="00956DDE">
        <w:rPr>
          <w:rFonts w:hint="eastAsia"/>
          <w:b/>
        </w:rPr>
        <w:t>網上創業篇：押花小飾品推廣策略</w:t>
      </w:r>
    </w:p>
    <w:bookmarkEnd w:id="0"/>
    <w:p w:rsidR="00DB42B8" w:rsidRDefault="00450363" w:rsidP="00DB42B8">
      <w:pPr>
        <w:rPr>
          <w:rFonts w:hint="eastAsia"/>
        </w:rPr>
      </w:pPr>
      <w:r w:rsidRPr="005B17D1">
        <w:t>日期：</w:t>
      </w:r>
      <w:r w:rsidR="00DB42B8">
        <w:rPr>
          <w:rFonts w:hint="eastAsia"/>
        </w:rPr>
        <w:t>2024</w:t>
      </w:r>
      <w:r w:rsidR="00DB42B8">
        <w:rPr>
          <w:rFonts w:hint="eastAsia"/>
        </w:rPr>
        <w:t>年</w:t>
      </w:r>
      <w:r w:rsidR="00DB42B8">
        <w:rPr>
          <w:rFonts w:hint="eastAsia"/>
        </w:rPr>
        <w:t>3</w:t>
      </w:r>
      <w:r w:rsidR="00DB42B8">
        <w:rPr>
          <w:rFonts w:hint="eastAsia"/>
        </w:rPr>
        <w:t>月</w:t>
      </w:r>
      <w:r w:rsidR="00DB42B8">
        <w:rPr>
          <w:rFonts w:hint="eastAsia"/>
        </w:rPr>
        <w:t>25</w:t>
      </w:r>
      <w:r w:rsidR="00DB42B8">
        <w:rPr>
          <w:rFonts w:hint="eastAsia"/>
        </w:rPr>
        <w:t>日（一）</w:t>
      </w:r>
    </w:p>
    <w:p w:rsidR="00DB42B8" w:rsidRDefault="00DB42B8" w:rsidP="00DB42B8">
      <w:pPr>
        <w:rPr>
          <w:rFonts w:hint="eastAsia"/>
        </w:rPr>
      </w:pPr>
      <w:r>
        <w:rPr>
          <w:rFonts w:hint="eastAsia"/>
        </w:rPr>
        <w:t>時間：上午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-</w:t>
      </w:r>
      <w:r>
        <w:rPr>
          <w:rFonts w:hint="eastAsia"/>
        </w:rPr>
        <w:t>下午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B42B8" w:rsidRDefault="00DB42B8" w:rsidP="00DB42B8">
      <w:r>
        <w:rPr>
          <w:rFonts w:hint="eastAsia"/>
        </w:rPr>
        <w:t>地點：明愛賽馬會梨木樹青少年綜合服務</w:t>
      </w:r>
      <w:r w:rsidR="00CF25BC">
        <w:rPr>
          <w:rFonts w:hint="eastAsia"/>
        </w:rPr>
        <w:t xml:space="preserve"> </w:t>
      </w:r>
      <w:r w:rsidR="00CF25BC">
        <w:rPr>
          <w:rFonts w:hint="eastAsia"/>
        </w:rPr>
        <w:t>（</w:t>
      </w:r>
      <w:r>
        <w:rPr>
          <w:rFonts w:hint="eastAsia"/>
        </w:rPr>
        <w:t>荃灣梨木樹邨健樹樓地下</w:t>
      </w:r>
      <w:r>
        <w:t>B</w:t>
      </w:r>
      <w:r>
        <w:rPr>
          <w:rFonts w:hint="eastAsia"/>
        </w:rPr>
        <w:t>及</w:t>
      </w:r>
      <w:r>
        <w:t>C</w:t>
      </w:r>
      <w:r>
        <w:rPr>
          <w:rFonts w:hint="eastAsia"/>
        </w:rPr>
        <w:t>翼</w:t>
      </w:r>
      <w:r w:rsidR="00CF25BC">
        <w:rPr>
          <w:rFonts w:hint="eastAsia"/>
        </w:rPr>
        <w:t>）</w:t>
      </w:r>
    </w:p>
    <w:p w:rsidR="00DB42B8" w:rsidRDefault="00DB42B8" w:rsidP="00DB42B8">
      <w:r>
        <w:t>1. ﻿﻿﻿</w:t>
      </w:r>
      <w:r>
        <w:rPr>
          <w:rFonts w:hint="eastAsia"/>
        </w:rPr>
        <w:t>簡介網上創業的準備及宣傳推廣策略</w:t>
      </w:r>
    </w:p>
    <w:p w:rsidR="00DB42B8" w:rsidRDefault="00DB42B8" w:rsidP="00DB42B8">
      <w:r>
        <w:t>2. ﻿﻿﻿</w:t>
      </w:r>
      <w:r>
        <w:rPr>
          <w:rFonts w:hint="eastAsia"/>
        </w:rPr>
        <w:t>個案分享：押花鎖匙扣製作示範及網上宣傳途徑</w:t>
      </w:r>
    </w:p>
    <w:p w:rsidR="00DB42B8" w:rsidRDefault="00DB42B8" w:rsidP="00DB42B8">
      <w:r>
        <w:t>3. ﻿﻿</w:t>
      </w:r>
      <w:r>
        <w:rPr>
          <w:rFonts w:hint="eastAsia"/>
        </w:rPr>
        <w:t>課程推介：網上創業（營運及市場推廣）基礎證書（兼讀制）、網上創業（社交網絡營銷）基礎證書（兼讀制）</w:t>
      </w:r>
    </w:p>
    <w:p w:rsidR="00CF25BC" w:rsidRDefault="00CF25BC" w:rsidP="00CF25BC">
      <w:pPr>
        <w:rPr>
          <w:rFonts w:hint="eastAsia"/>
        </w:rPr>
      </w:pPr>
      <w:r>
        <w:rPr>
          <w:rFonts w:hint="eastAsia"/>
        </w:rPr>
        <w:t>歡迎</w:t>
      </w:r>
      <w:r>
        <w:rPr>
          <w:rFonts w:hint="eastAsia"/>
        </w:rPr>
        <w:t>青年</w:t>
      </w:r>
      <w:r>
        <w:rPr>
          <w:rFonts w:hint="eastAsia"/>
        </w:rPr>
        <w:t>參與！！</w:t>
      </w:r>
    </w:p>
    <w:p w:rsidR="00DB42B8" w:rsidRPr="00CF25BC" w:rsidRDefault="00DB42B8" w:rsidP="00D31763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205C" w:rsidRPr="005B17D1" w:rsidRDefault="00210859" w:rsidP="00D109FE">
      <w:pPr>
        <w:rPr>
          <w:rFonts w:hAnsi="Times New Roman"/>
        </w:rPr>
      </w:pPr>
      <w:r w:rsidRPr="005B17D1">
        <w:rPr>
          <w:rFonts w:hint="eastAsia"/>
        </w:rPr>
        <w:t>報名及</w:t>
      </w:r>
      <w:r w:rsidR="00D109FE" w:rsidRPr="005B17D1">
        <w:t>查詢：</w:t>
      </w:r>
      <w:r w:rsidR="00BE1EFB" w:rsidRPr="005B17D1">
        <w:rPr>
          <w:rFonts w:hAnsi="Times New Roman"/>
        </w:rPr>
        <w:t>2428 2283</w:t>
      </w:r>
    </w:p>
    <w:p w:rsidR="004540B3" w:rsidRPr="005B17D1" w:rsidRDefault="009C70A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活動詳情</w:t>
      </w:r>
      <w:r w:rsidR="00163A05" w:rsidRPr="005B17D1">
        <w:rPr>
          <w:rFonts w:hAnsi="Times New Roman" w:hint="eastAsia"/>
        </w:rPr>
        <w:t>（</w:t>
      </w:r>
      <w:r w:rsidRPr="005B17D1">
        <w:rPr>
          <w:rFonts w:hAnsi="Times New Roman" w:hint="eastAsia"/>
        </w:rPr>
        <w:t>如活動日期、舉行地點等</w:t>
      </w:r>
      <w:r w:rsidR="00163A05" w:rsidRPr="005B17D1">
        <w:rPr>
          <w:rFonts w:hAnsi="Times New Roman" w:hint="eastAsia"/>
        </w:rPr>
        <w:t>）</w:t>
      </w:r>
      <w:r w:rsidRPr="005B17D1">
        <w:rPr>
          <w:rFonts w:hAnsi="Times New Roman" w:hint="eastAsia"/>
        </w:rPr>
        <w:t>均以統籌機構最新安排為準，如有更改，恕不另行通知。</w:t>
      </w:r>
    </w:p>
    <w:p w:rsidR="000639DA" w:rsidRPr="005B17D1" w:rsidRDefault="000639DA" w:rsidP="009C70AA">
      <w:pPr>
        <w:numPr>
          <w:ilvl w:val="0"/>
          <w:numId w:val="12"/>
        </w:numPr>
        <w:rPr>
          <w:rFonts w:hAnsi="Times New Roman"/>
        </w:rPr>
      </w:pPr>
      <w:r w:rsidRPr="005B17D1">
        <w:rPr>
          <w:rFonts w:hAnsi="Times New Roman" w:hint="eastAsia"/>
        </w:rPr>
        <w:t>名額有限，額滿即止</w:t>
      </w:r>
      <w:r w:rsidR="0094483A" w:rsidRPr="005B17D1">
        <w:rPr>
          <w:rFonts w:hAnsi="Times New Roman" w:hint="eastAsia"/>
        </w:rPr>
        <w:t>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</w:t>
      </w:r>
      <w:r w:rsidRPr="005B17D1">
        <w:rPr>
          <w:rFonts w:hAnsi="Times New Roman" w:hint="eastAsia"/>
        </w:rPr>
        <w:t>B</w:t>
      </w:r>
      <w:r w:rsidRPr="005B17D1">
        <w:rPr>
          <w:rFonts w:hAnsi="Times New Roman" w:hint="eastAsia"/>
        </w:rPr>
        <w:t>課程基本入讀資格：年齡在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5</w:t>
      </w:r>
      <w:r w:rsidR="001A431E" w:rsidRPr="005B17D1">
        <w:rPr>
          <w:rFonts w:hAnsi="Times New Roman" w:hint="eastAsia"/>
        </w:rPr>
        <w:t>歲或以上，以及學歷在副學位程度或以下的香港合資格僱員</w:t>
      </w:r>
    </w:p>
    <w:p w:rsidR="00D65BD3" w:rsidRPr="001E51D6" w:rsidRDefault="00D65BD3" w:rsidP="00D65BD3">
      <w:pPr>
        <w:rPr>
          <w:rFonts w:hAnsi="Times New Roman"/>
        </w:rPr>
      </w:pPr>
      <w:r w:rsidRPr="005B17D1">
        <w:rPr>
          <w:rFonts w:hAnsi="Times New Roman" w:hint="eastAsia"/>
        </w:rPr>
        <w:t>E</w:t>
      </w:r>
      <w:r w:rsidRPr="005B17D1">
        <w:rPr>
          <w:rFonts w:hAnsi="Times New Roman"/>
        </w:rPr>
        <w:t>RB</w:t>
      </w:r>
      <w:r w:rsidRPr="005B17D1">
        <w:rPr>
          <w:rFonts w:hAnsi="Times New Roman" w:hint="eastAsia"/>
        </w:rPr>
        <w:t>熱線：</w:t>
      </w:r>
      <w:r w:rsidRPr="005B17D1">
        <w:rPr>
          <w:rFonts w:hAnsi="Times New Roman" w:hint="eastAsia"/>
        </w:rPr>
        <w:t>1</w:t>
      </w:r>
      <w:r w:rsidRPr="005B17D1">
        <w:rPr>
          <w:rFonts w:hAnsi="Times New Roman"/>
        </w:rPr>
        <w:t>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A3A1A"/>
    <w:multiLevelType w:val="hybridMultilevel"/>
    <w:tmpl w:val="5D1097B4"/>
    <w:lvl w:ilvl="0" w:tplc="455C5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10A43"/>
    <w:multiLevelType w:val="hybridMultilevel"/>
    <w:tmpl w:val="FCE69A62"/>
    <w:lvl w:ilvl="0" w:tplc="2D800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1C6BDC"/>
    <w:multiLevelType w:val="hybridMultilevel"/>
    <w:tmpl w:val="EDE63524"/>
    <w:lvl w:ilvl="0" w:tplc="D718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742645"/>
    <w:multiLevelType w:val="hybridMultilevel"/>
    <w:tmpl w:val="0CA6B57C"/>
    <w:lvl w:ilvl="0" w:tplc="731C7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253380"/>
    <w:multiLevelType w:val="hybridMultilevel"/>
    <w:tmpl w:val="30466A5A"/>
    <w:lvl w:ilvl="0" w:tplc="A9BE7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7"/>
  </w:num>
  <w:num w:numId="10">
    <w:abstractNumId w:val="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20CF2"/>
    <w:rsid w:val="0036164E"/>
    <w:rsid w:val="00364194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308A1"/>
    <w:rsid w:val="0044226B"/>
    <w:rsid w:val="00450363"/>
    <w:rsid w:val="004540B3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41CFB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468B7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6DDE"/>
    <w:rsid w:val="00957A8A"/>
    <w:rsid w:val="00960CB7"/>
    <w:rsid w:val="0096783E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D0059"/>
    <w:rsid w:val="00CE3CD4"/>
    <w:rsid w:val="00CE7E4C"/>
    <w:rsid w:val="00CF25B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B42B8"/>
    <w:rsid w:val="00DE40F7"/>
    <w:rsid w:val="00DE45AE"/>
    <w:rsid w:val="00DE7684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0B8B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3F6FDE77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Eva Ng</cp:lastModifiedBy>
  <cp:revision>36</cp:revision>
  <dcterms:created xsi:type="dcterms:W3CDTF">2023-06-21T06:33:00Z</dcterms:created>
  <dcterms:modified xsi:type="dcterms:W3CDTF">2024-02-02T02:09:00Z</dcterms:modified>
</cp:coreProperties>
</file>