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2D63" w14:textId="77777777" w:rsidR="009C7726" w:rsidRPr="00C4458B" w:rsidRDefault="009C7726" w:rsidP="00C4458B">
      <w:pPr>
        <w:pStyle w:val="1"/>
        <w:keepNext w:val="0"/>
        <w:keepLines w:val="0"/>
        <w:widowControl w:val="0"/>
        <w:autoSpaceDE w:val="0"/>
        <w:autoSpaceDN w:val="0"/>
        <w:spacing w:before="0" w:after="0" w:line="670" w:lineRule="exact"/>
        <w:ind w:left="273"/>
        <w:rPr>
          <w:rFonts w:ascii="SimSun" w:eastAsia="新細明體" w:hAnsi="SimSun" w:cs="SimSun"/>
          <w:b/>
          <w:color w:val="231F20"/>
          <w:spacing w:val="6"/>
          <w:kern w:val="0"/>
          <w:sz w:val="52"/>
          <w:szCs w:val="52"/>
          <w:lang w:val="en-US" w:eastAsia="zh-TW"/>
          <w14:ligatures w14:val="none"/>
        </w:rPr>
      </w:pPr>
      <w:r w:rsidRPr="00C4458B">
        <w:rPr>
          <w:rFonts w:ascii="SimSun" w:eastAsia="新細明體" w:hAnsi="SimSun" w:cs="SimSun" w:hint="eastAsia"/>
          <w:b/>
          <w:color w:val="231F20"/>
          <w:spacing w:val="6"/>
          <w:kern w:val="0"/>
          <w:sz w:val="52"/>
          <w:szCs w:val="52"/>
          <w:lang w:val="en-US" w:eastAsia="zh-TW"/>
          <w14:ligatures w14:val="none"/>
        </w:rPr>
        <w:t>目錄</w:t>
      </w:r>
    </w:p>
    <w:p w14:paraId="23320F8D" w14:textId="77777777" w:rsidR="009C7726" w:rsidRPr="00F11D97" w:rsidRDefault="009C7726" w:rsidP="00254BED">
      <w:pPr>
        <w:spacing w:line="360" w:lineRule="auto"/>
        <w:rPr>
          <w:rFonts w:ascii="Calibri Light" w:eastAsia="新細明體" w:hAnsi="Calibri Light"/>
          <w:color w:val="000000" w:themeColor="text1"/>
          <w:lang w:val="zh-TW" w:eastAsia="zh-TW"/>
        </w:rPr>
      </w:pPr>
    </w:p>
    <w:p w14:paraId="528B4CDE" w14:textId="77777777" w:rsidR="009C7726" w:rsidRPr="00F11D97" w:rsidRDefault="009C7726" w:rsidP="001D7B9A">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關於僱員再培訓局</w:t>
      </w:r>
      <w:r w:rsidRPr="00F11D97">
        <w:rPr>
          <w:rFonts w:ascii="Calibri Light" w:hAnsi="Calibri Light"/>
          <w:color w:val="231F20"/>
          <w:spacing w:val="23"/>
        </w:rPr>
        <w:tab/>
        <w:t>02</w:t>
      </w:r>
    </w:p>
    <w:p w14:paraId="2FA689E0" w14:textId="77777777" w:rsidR="009C7726" w:rsidRPr="00F11D97" w:rsidRDefault="009C7726" w:rsidP="001D7B9A">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主席序言</w:t>
      </w:r>
      <w:r w:rsidRPr="00F11D97">
        <w:rPr>
          <w:rFonts w:ascii="Calibri Light" w:hAnsi="Calibri Light"/>
          <w:color w:val="231F20"/>
          <w:spacing w:val="23"/>
        </w:rPr>
        <w:tab/>
        <w:t>04</w:t>
      </w:r>
    </w:p>
    <w:p w14:paraId="6F1CE94B" w14:textId="77777777" w:rsidR="009C7726" w:rsidRPr="00F11D97" w:rsidRDefault="009C7726" w:rsidP="001D7B9A">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行政總監報告</w:t>
      </w:r>
      <w:r w:rsidRPr="00F11D97">
        <w:rPr>
          <w:rFonts w:ascii="Calibri Light" w:hAnsi="Calibri Light"/>
          <w:color w:val="231F20"/>
          <w:spacing w:val="23"/>
        </w:rPr>
        <w:tab/>
        <w:t>10</w:t>
      </w:r>
    </w:p>
    <w:p w14:paraId="76454375" w14:textId="77777777" w:rsidR="009C7726" w:rsidRPr="00F11D97" w:rsidRDefault="009C7726" w:rsidP="001D7B9A">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年度重點</w:t>
      </w:r>
      <w:r w:rsidRPr="00F11D97">
        <w:rPr>
          <w:rFonts w:ascii="Calibri Light" w:hAnsi="Calibri Light"/>
          <w:color w:val="231F20"/>
          <w:spacing w:val="23"/>
        </w:rPr>
        <w:tab/>
        <w:t>16</w:t>
      </w:r>
    </w:p>
    <w:p w14:paraId="75AD3E16" w14:textId="77777777" w:rsidR="009C7726" w:rsidRPr="00F11D97" w:rsidRDefault="009C7726" w:rsidP="001D7B9A">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機構管治</w:t>
      </w:r>
      <w:r w:rsidRPr="00F11D97">
        <w:rPr>
          <w:rFonts w:ascii="Calibri Light" w:hAnsi="Calibri Light"/>
          <w:color w:val="231F20"/>
          <w:spacing w:val="23"/>
        </w:rPr>
        <w:tab/>
        <w:t>21</w:t>
      </w:r>
    </w:p>
    <w:p w14:paraId="14218C4F" w14:textId="77777777" w:rsidR="00255628" w:rsidRPr="00F11D97" w:rsidRDefault="00255628" w:rsidP="00255628">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工作回顧</w:t>
      </w:r>
      <w:r w:rsidRPr="00F11D97">
        <w:rPr>
          <w:rFonts w:ascii="Calibri Light" w:hAnsi="Calibri Light"/>
          <w:color w:val="231F20"/>
          <w:spacing w:val="23"/>
        </w:rPr>
        <w:tab/>
        <w:t>42</w:t>
      </w:r>
    </w:p>
    <w:p w14:paraId="7584149C" w14:textId="77777777" w:rsidR="00255628" w:rsidRPr="00F11D97" w:rsidRDefault="00255628" w:rsidP="00255628">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主要統計資料</w:t>
      </w:r>
      <w:r w:rsidRPr="00F11D97">
        <w:rPr>
          <w:rFonts w:ascii="Calibri Light" w:hAnsi="Calibri Light"/>
          <w:color w:val="231F20"/>
          <w:spacing w:val="23"/>
        </w:rPr>
        <w:tab/>
        <w:t>76</w:t>
      </w:r>
    </w:p>
    <w:p w14:paraId="0FE964E3" w14:textId="77777777" w:rsidR="00255628" w:rsidRPr="00F11D97" w:rsidRDefault="00255628" w:rsidP="00255628">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財務報表</w:t>
      </w:r>
      <w:r w:rsidRPr="00F11D97">
        <w:rPr>
          <w:rFonts w:ascii="Calibri Light" w:hAnsi="Calibri Light"/>
          <w:color w:val="231F20"/>
          <w:spacing w:val="23"/>
        </w:rPr>
        <w:tab/>
        <w:t>80</w:t>
      </w:r>
    </w:p>
    <w:p w14:paraId="562CEE47" w14:textId="77777777" w:rsidR="00255628" w:rsidRPr="00F11D97" w:rsidRDefault="00255628" w:rsidP="00255628">
      <w:pPr>
        <w:pStyle w:val="af5"/>
        <w:spacing w:line="312" w:lineRule="exact"/>
        <w:rPr>
          <w:rFonts w:ascii="Calibri Light" w:hAnsi="Calibri Light"/>
          <w:color w:val="231F20"/>
          <w:spacing w:val="23"/>
        </w:rPr>
      </w:pPr>
      <w:r w:rsidRPr="00F11D97">
        <w:rPr>
          <w:rFonts w:ascii="Calibri Light" w:hAnsi="Calibri Light" w:hint="eastAsia"/>
          <w:color w:val="231F20"/>
          <w:spacing w:val="23"/>
        </w:rPr>
        <w:t>合作伙伴</w:t>
      </w:r>
      <w:r w:rsidRPr="00F11D97">
        <w:rPr>
          <w:rFonts w:ascii="Calibri Light" w:hAnsi="Calibri Light"/>
          <w:color w:val="231F20"/>
          <w:spacing w:val="23"/>
        </w:rPr>
        <w:tab/>
        <w:t>117</w:t>
      </w:r>
    </w:p>
    <w:p w14:paraId="0F25AB71" w14:textId="77777777" w:rsidR="00BC7B10" w:rsidRPr="00F11D97" w:rsidRDefault="009C7726" w:rsidP="001D7B9A">
      <w:pPr>
        <w:pStyle w:val="af5"/>
        <w:spacing w:before="301" w:line="230" w:lineRule="auto"/>
        <w:ind w:left="274" w:right="202"/>
        <w:rPr>
          <w:rFonts w:ascii="Calibri Light" w:hAnsi="Calibri Light" w:cs="SimSun"/>
          <w:b/>
          <w:color w:val="231F20"/>
          <w:spacing w:val="9"/>
          <w:sz w:val="52"/>
          <w:szCs w:val="52"/>
        </w:rPr>
      </w:pPr>
      <w:r w:rsidRPr="00F11D97">
        <w:rPr>
          <w:rFonts w:ascii="Calibri Light" w:hAnsi="Calibri Light"/>
          <w:color w:val="000000" w:themeColor="text1"/>
        </w:rPr>
        <w:br w:type="page"/>
      </w:r>
      <w:r w:rsidR="00BC7B10" w:rsidRPr="00F11D97">
        <w:rPr>
          <w:rFonts w:ascii="Calibri Light" w:hAnsi="Calibri Light" w:cs="SimSun"/>
          <w:b/>
          <w:color w:val="231F20"/>
          <w:spacing w:val="9"/>
          <w:sz w:val="52"/>
          <w:szCs w:val="52"/>
        </w:rPr>
        <w:lastRenderedPageBreak/>
        <w:t>關於僱員再培訓局</w:t>
      </w:r>
    </w:p>
    <w:p w14:paraId="58D62164" w14:textId="77777777" w:rsidR="00255628" w:rsidRPr="00F11D97" w:rsidRDefault="00255628" w:rsidP="00255628">
      <w:pPr>
        <w:spacing w:line="360" w:lineRule="auto"/>
        <w:rPr>
          <w:rFonts w:ascii="Calibri Light" w:eastAsia="新細明體" w:hAnsi="Calibri Light"/>
          <w:color w:val="000000" w:themeColor="text1"/>
          <w:lang w:val="zh-TW" w:eastAsia="zh-TW"/>
        </w:rPr>
      </w:pPr>
    </w:p>
    <w:p w14:paraId="332ECECA" w14:textId="77777777" w:rsidR="00BC7B10" w:rsidRPr="00F11D97" w:rsidRDefault="00BC7B10" w:rsidP="001D7B9A">
      <w:pPr>
        <w:pStyle w:val="af5"/>
        <w:spacing w:before="301" w:line="230" w:lineRule="auto"/>
        <w:ind w:left="274" w:right="202"/>
        <w:rPr>
          <w:rFonts w:ascii="Calibri Light" w:hAnsi="Calibri Light"/>
          <w:color w:val="231F20"/>
          <w:spacing w:val="18"/>
        </w:rPr>
      </w:pPr>
      <w:r w:rsidRPr="00F11D97">
        <w:rPr>
          <w:rFonts w:ascii="Calibri Light" w:hAnsi="Calibri Light"/>
          <w:color w:val="231F20"/>
          <w:spacing w:val="18"/>
        </w:rPr>
        <w:t>僱員再</w:t>
      </w:r>
      <w:proofErr w:type="gramStart"/>
      <w:r w:rsidRPr="00F11D97">
        <w:rPr>
          <w:rFonts w:ascii="Calibri Light" w:hAnsi="Calibri Light"/>
          <w:color w:val="231F20"/>
          <w:spacing w:val="18"/>
        </w:rPr>
        <w:t>培訓局屬法定</w:t>
      </w:r>
      <w:proofErr w:type="gramEnd"/>
      <w:r w:rsidRPr="00F11D97">
        <w:rPr>
          <w:rFonts w:ascii="Calibri Light" w:hAnsi="Calibri Light"/>
          <w:color w:val="231F20"/>
          <w:spacing w:val="18"/>
        </w:rPr>
        <w:t>組織，根據《僱員再培訓條例》於</w:t>
      </w:r>
      <w:r w:rsidRPr="00F11D97">
        <w:rPr>
          <w:rFonts w:ascii="Calibri Light" w:hAnsi="Calibri Light"/>
          <w:color w:val="231F20"/>
          <w:spacing w:val="18"/>
        </w:rPr>
        <w:t>1992</w:t>
      </w:r>
      <w:r w:rsidRPr="00F11D97">
        <w:rPr>
          <w:rFonts w:ascii="Calibri Light" w:hAnsi="Calibri Light"/>
          <w:color w:val="231F20"/>
          <w:spacing w:val="18"/>
        </w:rPr>
        <w:t>年成立，透過統籌、撥款和監察，委任培訓機構提供培訓課程和服務，服務對象為</w:t>
      </w:r>
      <w:r w:rsidRPr="00F11D97">
        <w:rPr>
          <w:rFonts w:ascii="Calibri Light" w:hAnsi="Calibri Light"/>
          <w:color w:val="231F20"/>
          <w:spacing w:val="18"/>
        </w:rPr>
        <w:t>15</w:t>
      </w:r>
      <w:r w:rsidRPr="00F11D97">
        <w:rPr>
          <w:rFonts w:ascii="Calibri Light" w:hAnsi="Calibri Light"/>
          <w:color w:val="231F20"/>
          <w:spacing w:val="18"/>
        </w:rPr>
        <w:t>歲或以上、具副學位或以下教育程度的合資格人士。</w:t>
      </w:r>
    </w:p>
    <w:p w14:paraId="4FD36184" w14:textId="77777777" w:rsidR="00BC7B10" w:rsidRPr="00F11D97" w:rsidRDefault="00BC7B10" w:rsidP="001D7B9A">
      <w:pPr>
        <w:pStyle w:val="af5"/>
        <w:spacing w:before="301" w:line="230" w:lineRule="auto"/>
        <w:ind w:left="274" w:right="202"/>
        <w:rPr>
          <w:rFonts w:ascii="Calibri Light" w:hAnsi="Calibri Light"/>
          <w:color w:val="231F20"/>
          <w:spacing w:val="18"/>
        </w:rPr>
      </w:pPr>
      <w:r w:rsidRPr="00F11D97">
        <w:rPr>
          <w:rFonts w:ascii="Calibri Light" w:hAnsi="Calibri Light"/>
          <w:color w:val="231F20"/>
          <w:spacing w:val="18"/>
        </w:rPr>
        <w:t>本局委任約</w:t>
      </w:r>
      <w:r w:rsidRPr="00F11D97">
        <w:rPr>
          <w:rFonts w:ascii="Calibri Light" w:hAnsi="Calibri Light"/>
          <w:color w:val="231F20"/>
          <w:spacing w:val="18"/>
        </w:rPr>
        <w:t>80</w:t>
      </w:r>
      <w:r w:rsidRPr="00F11D97">
        <w:rPr>
          <w:rFonts w:ascii="Calibri Light" w:hAnsi="Calibri Light"/>
          <w:color w:val="231F20"/>
          <w:spacing w:val="18"/>
        </w:rPr>
        <w:t>間培訓機構，提供約</w:t>
      </w:r>
      <w:r w:rsidRPr="00F11D97">
        <w:rPr>
          <w:rFonts w:ascii="Calibri Light" w:hAnsi="Calibri Light"/>
          <w:color w:val="231F20"/>
          <w:spacing w:val="18"/>
        </w:rPr>
        <w:t>700</w:t>
      </w:r>
      <w:r w:rsidRPr="00F11D97">
        <w:rPr>
          <w:rFonts w:ascii="Calibri Light" w:hAnsi="Calibri Light"/>
          <w:color w:val="231F20"/>
          <w:spacing w:val="18"/>
        </w:rPr>
        <w:t>項具市場需求及事業前景的培訓課程，為學員構建進修階梯，為各行各業培育人才。</w:t>
      </w:r>
    </w:p>
    <w:p w14:paraId="6AF28739" w14:textId="4B7DADCB" w:rsidR="00BC7B10" w:rsidRPr="00F11D97" w:rsidRDefault="00BC7B10" w:rsidP="001D7B9A">
      <w:pPr>
        <w:pStyle w:val="af5"/>
        <w:spacing w:before="301" w:line="230" w:lineRule="auto"/>
        <w:ind w:left="274" w:right="202"/>
        <w:rPr>
          <w:rFonts w:ascii="Calibri Light" w:hAnsi="Calibri Light"/>
          <w:color w:val="231F20"/>
          <w:spacing w:val="18"/>
        </w:rPr>
      </w:pPr>
      <w:r w:rsidRPr="00F11D97">
        <w:rPr>
          <w:rFonts w:ascii="Calibri Light" w:hAnsi="Calibri Light"/>
          <w:color w:val="231F20"/>
          <w:spacing w:val="18"/>
        </w:rPr>
        <w:t>為配合不同服務對象的需要，本局提供多元化的培訓課程，包括為失業人士而設的就業掛鈎課程、跨行業適用的通用技能課程、協助在職人士提升技能的技能提升課程，以及為特定服務對象而設的青年培訓課程、殘疾及工傷康復人士課程、住院式戒毒人士及更生人士課程、以英語授課的少數族裔人士課程及新來港人士課程。</w:t>
      </w:r>
    </w:p>
    <w:p w14:paraId="611D79D7" w14:textId="19FFF6B0" w:rsidR="00BC7B10" w:rsidRPr="00F11D97" w:rsidRDefault="00BC7B10" w:rsidP="00892A13">
      <w:pPr>
        <w:pStyle w:val="1"/>
        <w:keepNext w:val="0"/>
        <w:keepLines w:val="0"/>
        <w:widowControl w:val="0"/>
        <w:autoSpaceDE w:val="0"/>
        <w:autoSpaceDN w:val="0"/>
        <w:spacing w:before="0" w:after="0" w:line="670" w:lineRule="exact"/>
        <w:ind w:left="273"/>
        <w:rPr>
          <w:rStyle w:val="CBold"/>
          <w:rFonts w:ascii="Calibri Light" w:eastAsia="新細明體" w:hAnsi="Calibri Light"/>
          <w:color w:val="000000" w:themeColor="text1"/>
          <w:sz w:val="23"/>
          <w:szCs w:val="23"/>
          <w:lang w:eastAsia="zh-TW"/>
        </w:rPr>
      </w:pPr>
      <w:r w:rsidRPr="00F11D97">
        <w:rPr>
          <w:rFonts w:ascii="Calibri Light" w:eastAsia="新細明體" w:hAnsi="Calibri Light"/>
          <w:color w:val="000000" w:themeColor="text1"/>
          <w:spacing w:val="3"/>
          <w:sz w:val="19"/>
          <w:szCs w:val="19"/>
          <w:lang w:eastAsia="zh-TW"/>
        </w:rPr>
        <w:br w:type="column"/>
      </w:r>
      <w:r w:rsidRPr="00892A13">
        <w:rPr>
          <w:rFonts w:ascii="SimSun" w:eastAsia="新細明體" w:hAnsi="SimSun" w:cs="SimSun"/>
          <w:b/>
          <w:color w:val="231F20"/>
          <w:spacing w:val="8"/>
          <w:kern w:val="0"/>
          <w:sz w:val="52"/>
          <w:szCs w:val="52"/>
          <w:lang w:val="en-US" w:eastAsia="zh-TW"/>
          <w14:ligatures w14:val="none"/>
        </w:rPr>
        <w:lastRenderedPageBreak/>
        <w:t>主席序言</w:t>
      </w:r>
    </w:p>
    <w:p w14:paraId="29CBD198" w14:textId="77777777" w:rsidR="00255628" w:rsidRPr="00F11D97" w:rsidRDefault="00255628" w:rsidP="00255628">
      <w:pPr>
        <w:spacing w:line="360" w:lineRule="auto"/>
        <w:rPr>
          <w:rFonts w:ascii="Calibri Light" w:eastAsia="新細明體" w:hAnsi="Calibri Light"/>
          <w:color w:val="000000" w:themeColor="text1"/>
          <w:lang w:val="zh-TW" w:eastAsia="zh-TW"/>
        </w:rPr>
      </w:pPr>
    </w:p>
    <w:p w14:paraId="42D825D1" w14:textId="77777777" w:rsidR="00BC7B10" w:rsidRPr="00892A13" w:rsidRDefault="00BC7B10" w:rsidP="00255628">
      <w:pPr>
        <w:pStyle w:val="af"/>
        <w:tabs>
          <w:tab w:val="left" w:pos="397"/>
          <w:tab w:val="left" w:pos="794"/>
          <w:tab w:val="left" w:pos="1191"/>
          <w:tab w:val="left" w:pos="1587"/>
        </w:tabs>
        <w:suppressAutoHyphens/>
        <w:spacing w:line="230" w:lineRule="auto"/>
        <w:ind w:left="272" w:right="204"/>
        <w:jc w:val="left"/>
        <w:rPr>
          <w:rStyle w:val="CBold"/>
          <w:rFonts w:ascii="Calibri Light" w:eastAsia="新細明體" w:hAnsi="Calibri Light"/>
          <w:color w:val="000000" w:themeColor="text1"/>
          <w:szCs w:val="23"/>
        </w:rPr>
      </w:pPr>
      <w:r w:rsidRPr="00892A13">
        <w:rPr>
          <w:rStyle w:val="CBold"/>
          <w:rFonts w:ascii="Calibri Light" w:eastAsia="新細明體" w:hAnsi="Calibri Light"/>
          <w:color w:val="000000" w:themeColor="text1"/>
          <w:szCs w:val="23"/>
        </w:rPr>
        <w:t>余鵬春</w:t>
      </w:r>
      <w:r w:rsidRPr="00892A13">
        <w:rPr>
          <w:rStyle w:val="CBold"/>
          <w:rFonts w:ascii="Calibri Light" w:eastAsia="新細明體" w:hAnsi="Calibri Light"/>
          <w:color w:val="000000" w:themeColor="text1"/>
          <w:szCs w:val="23"/>
        </w:rPr>
        <w:t>, GBS, JP</w:t>
      </w:r>
    </w:p>
    <w:p w14:paraId="792F8E4D" w14:textId="77777777" w:rsidR="00BC7B10" w:rsidRPr="00255628" w:rsidRDefault="00BC7B10" w:rsidP="00255628">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zCs w:val="26"/>
        </w:rPr>
      </w:pPr>
      <w:r w:rsidRPr="00255628">
        <w:rPr>
          <w:rStyle w:val="CBdit"/>
          <w:rFonts w:ascii="Calibri Light" w:eastAsia="新細明體" w:hAnsi="Calibri Light"/>
          <w:color w:val="000000" w:themeColor="text1"/>
          <w:szCs w:val="22"/>
        </w:rPr>
        <w:t>主席</w:t>
      </w:r>
      <w:r w:rsidRPr="00255628">
        <w:rPr>
          <w:rStyle w:val="EItalic"/>
          <w:rFonts w:eastAsia="新細明體" w:cs="DIN Next LT Pro"/>
          <w:color w:val="000000" w:themeColor="text1"/>
          <w:szCs w:val="22"/>
        </w:rPr>
        <w:t xml:space="preserve"> </w:t>
      </w:r>
    </w:p>
    <w:p w14:paraId="46B06FDC" w14:textId="77777777" w:rsidR="00892A13" w:rsidRDefault="00892A13" w:rsidP="00255628">
      <w:pPr>
        <w:pStyle w:val="af"/>
        <w:tabs>
          <w:tab w:val="left" w:pos="683"/>
          <w:tab w:val="left" w:pos="1365"/>
          <w:tab w:val="left" w:pos="2048"/>
          <w:tab w:val="left" w:pos="2730"/>
        </w:tabs>
        <w:suppressAutoHyphens/>
        <w:spacing w:line="230" w:lineRule="auto"/>
        <w:ind w:left="272" w:right="204"/>
        <w:jc w:val="left"/>
        <w:rPr>
          <w:rFonts w:eastAsia="新細明體"/>
          <w:color w:val="000000" w:themeColor="text1"/>
          <w:spacing w:val="4"/>
          <w:szCs w:val="26"/>
        </w:rPr>
      </w:pPr>
    </w:p>
    <w:p w14:paraId="307315D6" w14:textId="20F0887A" w:rsidR="00BC7B10" w:rsidRDefault="00BC7B10" w:rsidP="00892A13">
      <w:pPr>
        <w:pStyle w:val="af"/>
        <w:tabs>
          <w:tab w:val="left" w:pos="683"/>
          <w:tab w:val="left" w:pos="1365"/>
          <w:tab w:val="left" w:pos="2048"/>
          <w:tab w:val="left" w:pos="2730"/>
        </w:tabs>
        <w:suppressAutoHyphens/>
        <w:spacing w:line="230" w:lineRule="auto"/>
        <w:ind w:left="272" w:right="204"/>
        <w:rPr>
          <w:rFonts w:eastAsia="新細明體"/>
          <w:color w:val="000000" w:themeColor="text1"/>
          <w:spacing w:val="4"/>
          <w:szCs w:val="26"/>
        </w:rPr>
      </w:pPr>
      <w:r w:rsidRPr="00892A13">
        <w:rPr>
          <w:rFonts w:eastAsia="新細明體"/>
          <w:color w:val="000000" w:themeColor="text1"/>
          <w:spacing w:val="4"/>
          <w:szCs w:val="26"/>
        </w:rPr>
        <w:t>香港社會於</w:t>
      </w:r>
      <w:r w:rsidRPr="00892A13">
        <w:rPr>
          <w:rFonts w:eastAsia="新細明體"/>
          <w:color w:val="000000" w:themeColor="text1"/>
          <w:spacing w:val="4"/>
          <w:szCs w:val="26"/>
        </w:rPr>
        <w:t>2023</w:t>
      </w:r>
      <w:r w:rsidRPr="00892A13">
        <w:rPr>
          <w:rFonts w:eastAsia="新細明體"/>
          <w:color w:val="000000" w:themeColor="text1"/>
          <w:spacing w:val="4"/>
          <w:szCs w:val="26"/>
        </w:rPr>
        <w:t>年迎來</w:t>
      </w:r>
      <w:proofErr w:type="gramStart"/>
      <w:r w:rsidRPr="00892A13">
        <w:rPr>
          <w:rFonts w:eastAsia="新細明體"/>
          <w:color w:val="000000" w:themeColor="text1"/>
          <w:spacing w:val="4"/>
          <w:szCs w:val="26"/>
        </w:rPr>
        <w:t>疫後新篇</w:t>
      </w:r>
      <w:proofErr w:type="gramEnd"/>
      <w:r w:rsidRPr="00892A13">
        <w:rPr>
          <w:rFonts w:eastAsia="新細明體"/>
          <w:color w:val="000000" w:themeColor="text1"/>
          <w:spacing w:val="4"/>
          <w:szCs w:val="26"/>
        </w:rPr>
        <w:t>，</w:t>
      </w:r>
      <w:proofErr w:type="gramStart"/>
      <w:r w:rsidRPr="00892A13">
        <w:rPr>
          <w:rFonts w:eastAsia="新細明體"/>
          <w:color w:val="000000" w:themeColor="text1"/>
          <w:spacing w:val="4"/>
          <w:szCs w:val="26"/>
        </w:rPr>
        <w:t>在背靠祖國</w:t>
      </w:r>
      <w:proofErr w:type="gramEnd"/>
      <w:r w:rsidRPr="00892A13">
        <w:rPr>
          <w:rFonts w:eastAsia="新細明體"/>
          <w:color w:val="000000" w:themeColor="text1"/>
          <w:spacing w:val="4"/>
          <w:szCs w:val="26"/>
        </w:rPr>
        <w:t>、聯通世界的優勢下，配合政府多項提振經濟的措施，整體社會氣氛呈現新格局與新景象。</w:t>
      </w:r>
    </w:p>
    <w:p w14:paraId="038D5942" w14:textId="77777777" w:rsidR="00892A13" w:rsidRPr="00892A13" w:rsidRDefault="00892A13" w:rsidP="00892A13">
      <w:pPr>
        <w:pStyle w:val="af"/>
        <w:tabs>
          <w:tab w:val="left" w:pos="683"/>
          <w:tab w:val="left" w:pos="1365"/>
          <w:tab w:val="left" w:pos="2048"/>
          <w:tab w:val="left" w:pos="2730"/>
        </w:tabs>
        <w:suppressAutoHyphens/>
        <w:spacing w:line="230" w:lineRule="auto"/>
        <w:ind w:left="272" w:right="204"/>
        <w:rPr>
          <w:rFonts w:eastAsia="新細明體"/>
          <w:color w:val="000000" w:themeColor="text1"/>
          <w:spacing w:val="4"/>
          <w:szCs w:val="26"/>
        </w:rPr>
      </w:pPr>
    </w:p>
    <w:p w14:paraId="4A1981F1"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然而，外來環境仍充滿挑戰，香港面對其他經濟體的激烈競爭，</w:t>
      </w:r>
      <w:proofErr w:type="gramStart"/>
      <w:r w:rsidRPr="00892A13">
        <w:rPr>
          <w:rFonts w:eastAsia="新細明體"/>
          <w:color w:val="000000" w:themeColor="text1"/>
          <w:spacing w:val="3"/>
          <w:szCs w:val="19"/>
        </w:rPr>
        <w:t>各行各業均需靈活</w:t>
      </w:r>
      <w:proofErr w:type="gramEnd"/>
      <w:r w:rsidRPr="00892A13">
        <w:rPr>
          <w:rFonts w:eastAsia="新細明體"/>
          <w:color w:val="000000" w:themeColor="text1"/>
          <w:spacing w:val="3"/>
          <w:szCs w:val="19"/>
        </w:rPr>
        <w:t>應變並朝高質量發展。配合社會和經濟結構的轉變，僱員再培訓局（再培訓局）秉持「進取、創新、求變」的理念，積極推動技能培訓，致力為各行各業培育人才，提升本地人力資源的競爭力。</w:t>
      </w:r>
    </w:p>
    <w:p w14:paraId="4F9AD42A"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44FBE5B8" w14:textId="77777777" w:rsidR="00BC7B10" w:rsidRPr="00892A13" w:rsidRDefault="00BC7B10" w:rsidP="00892A13">
      <w:pPr>
        <w:pStyle w:val="af"/>
        <w:tabs>
          <w:tab w:val="left" w:pos="397"/>
          <w:tab w:val="left" w:pos="794"/>
          <w:tab w:val="left" w:pos="1191"/>
          <w:tab w:val="left" w:pos="1587"/>
        </w:tabs>
        <w:suppressAutoHyphens/>
        <w:spacing w:after="113" w:line="230" w:lineRule="auto"/>
        <w:ind w:left="272" w:right="204"/>
        <w:jc w:val="left"/>
        <w:rPr>
          <w:rFonts w:eastAsia="新細明體" w:cs="Trade Gothic LT Std Bold"/>
          <w:b/>
          <w:bCs/>
          <w:color w:val="000000" w:themeColor="text1"/>
          <w:spacing w:val="7"/>
          <w:position w:val="4"/>
          <w:szCs w:val="26"/>
        </w:rPr>
      </w:pPr>
      <w:r w:rsidRPr="00892A13">
        <w:rPr>
          <w:rFonts w:eastAsia="新細明體" w:cs="Trade Gothic LT Std Bold"/>
          <w:b/>
          <w:bCs/>
          <w:color w:val="000000" w:themeColor="text1"/>
          <w:spacing w:val="7"/>
          <w:position w:val="4"/>
          <w:szCs w:val="26"/>
        </w:rPr>
        <w:t>推動培訓</w:t>
      </w:r>
      <w:r w:rsidRPr="00892A13">
        <w:rPr>
          <w:rFonts w:eastAsia="新細明體" w:cs="Trade Gothic LT Std Bold"/>
          <w:b/>
          <w:bCs/>
          <w:color w:val="000000" w:themeColor="text1"/>
          <w:spacing w:val="7"/>
          <w:position w:val="4"/>
          <w:szCs w:val="26"/>
        </w:rPr>
        <w:t> </w:t>
      </w:r>
      <w:r w:rsidRPr="00892A13">
        <w:rPr>
          <w:rFonts w:eastAsia="新細明體" w:cs="Trade Gothic LT Std Bold"/>
          <w:b/>
          <w:bCs/>
          <w:color w:val="000000" w:themeColor="text1"/>
          <w:spacing w:val="7"/>
          <w:position w:val="4"/>
          <w:szCs w:val="26"/>
        </w:rPr>
        <w:t>釋放潛力</w:t>
      </w:r>
    </w:p>
    <w:p w14:paraId="0EA890F3" w14:textId="25B3DF14"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4"/>
          <w:szCs w:val="19"/>
        </w:rPr>
      </w:pPr>
      <w:r w:rsidRPr="00892A13">
        <w:rPr>
          <w:rFonts w:eastAsia="新細明體"/>
          <w:color w:val="000000" w:themeColor="text1"/>
          <w:spacing w:val="4"/>
          <w:szCs w:val="19"/>
        </w:rPr>
        <w:t>為鼓勵潛在勞動力投入職場，《</w:t>
      </w:r>
      <w:r w:rsidRPr="00892A13">
        <w:rPr>
          <w:rFonts w:eastAsia="新細明體"/>
          <w:color w:val="000000" w:themeColor="text1"/>
          <w:spacing w:val="4"/>
          <w:szCs w:val="19"/>
        </w:rPr>
        <w:t>2023</w:t>
      </w:r>
      <w:r w:rsidRPr="00892A13">
        <w:rPr>
          <w:rFonts w:eastAsia="新細明體"/>
          <w:color w:val="000000" w:themeColor="text1"/>
          <w:spacing w:val="4"/>
          <w:szCs w:val="19"/>
        </w:rPr>
        <w:t>年施政報告</w:t>
      </w:r>
      <w:r w:rsidRPr="00892A13">
        <w:rPr>
          <w:rFonts w:eastAsia="新細明體"/>
          <w:color w:val="000000" w:themeColor="text1"/>
          <w:spacing w:val="53"/>
          <w:szCs w:val="19"/>
        </w:rPr>
        <w:t>》</w:t>
      </w:r>
      <w:r w:rsidRPr="00892A13">
        <w:rPr>
          <w:rFonts w:eastAsia="新細明體"/>
          <w:color w:val="000000" w:themeColor="text1"/>
          <w:spacing w:val="-9"/>
          <w:szCs w:val="19"/>
        </w:rPr>
        <w:t>提出一系列加強培訓及推動就業的政策措施。再培訓局積極配合，調高再培訓</w:t>
      </w:r>
      <w:r w:rsidRPr="00892A13">
        <w:rPr>
          <w:rFonts w:eastAsia="新細明體"/>
          <w:color w:val="000000" w:themeColor="text1"/>
          <w:spacing w:val="4"/>
          <w:szCs w:val="19"/>
        </w:rPr>
        <w:t>津貼每月限額由</w:t>
      </w:r>
      <w:r w:rsidRPr="00892A13">
        <w:rPr>
          <w:rFonts w:eastAsia="新細明體"/>
          <w:color w:val="000000" w:themeColor="text1"/>
          <w:spacing w:val="4"/>
          <w:szCs w:val="19"/>
        </w:rPr>
        <w:t>5,800</w:t>
      </w:r>
      <w:r w:rsidRPr="00892A13">
        <w:rPr>
          <w:rFonts w:eastAsia="新細明體"/>
          <w:color w:val="000000" w:themeColor="text1"/>
          <w:spacing w:val="4"/>
          <w:szCs w:val="19"/>
        </w:rPr>
        <w:t>元至</w:t>
      </w:r>
      <w:r w:rsidRPr="00892A13">
        <w:rPr>
          <w:rFonts w:eastAsia="新細明體"/>
          <w:color w:val="000000" w:themeColor="text1"/>
          <w:spacing w:val="4"/>
          <w:szCs w:val="19"/>
        </w:rPr>
        <w:t>8,000</w:t>
      </w:r>
      <w:r w:rsidRPr="00892A13">
        <w:rPr>
          <w:rFonts w:eastAsia="新細明體"/>
          <w:color w:val="000000" w:themeColor="text1"/>
          <w:spacing w:val="4"/>
          <w:szCs w:val="19"/>
        </w:rPr>
        <w:t>元，措施於</w:t>
      </w:r>
      <w:r w:rsidRPr="00892A13">
        <w:rPr>
          <w:rFonts w:eastAsia="新細明體"/>
          <w:color w:val="000000" w:themeColor="text1"/>
          <w:spacing w:val="4"/>
          <w:szCs w:val="19"/>
        </w:rPr>
        <w:t>2024</w:t>
      </w:r>
      <w:r w:rsidRPr="00892A13">
        <w:rPr>
          <w:rFonts w:eastAsia="新細明體"/>
          <w:color w:val="000000" w:themeColor="text1"/>
          <w:spacing w:val="4"/>
          <w:szCs w:val="19"/>
        </w:rPr>
        <w:t>年</w:t>
      </w:r>
      <w:r w:rsidRPr="00892A13">
        <w:rPr>
          <w:rFonts w:eastAsia="新細明體"/>
          <w:color w:val="000000" w:themeColor="text1"/>
          <w:spacing w:val="4"/>
          <w:szCs w:val="19"/>
        </w:rPr>
        <w:t>2</w:t>
      </w:r>
      <w:r w:rsidRPr="00892A13">
        <w:rPr>
          <w:rFonts w:eastAsia="新細明體"/>
          <w:color w:val="000000" w:themeColor="text1"/>
          <w:spacing w:val="4"/>
          <w:szCs w:val="19"/>
        </w:rPr>
        <w:t>月</w:t>
      </w:r>
      <w:r w:rsidRPr="00892A13">
        <w:rPr>
          <w:rFonts w:eastAsia="新細明體"/>
          <w:color w:val="000000" w:themeColor="text1"/>
          <w:spacing w:val="4"/>
          <w:szCs w:val="19"/>
        </w:rPr>
        <w:t>23</w:t>
      </w:r>
      <w:r w:rsidRPr="00892A13">
        <w:rPr>
          <w:rFonts w:eastAsia="新細明體"/>
          <w:color w:val="000000" w:themeColor="text1"/>
          <w:spacing w:val="4"/>
          <w:szCs w:val="19"/>
        </w:rPr>
        <w:t>日起實施，以鼓勵失業或希望重返職場的市民接受適切的培訓，提升技能並投入職場。</w:t>
      </w:r>
    </w:p>
    <w:p w14:paraId="73CD813B"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2DE3B529"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roofErr w:type="gramStart"/>
      <w:r w:rsidRPr="00892A13">
        <w:rPr>
          <w:rFonts w:eastAsia="新細明體"/>
          <w:color w:val="000000" w:themeColor="text1"/>
          <w:spacing w:val="3"/>
          <w:szCs w:val="19"/>
        </w:rPr>
        <w:t>此外，</w:t>
      </w:r>
      <w:proofErr w:type="gramEnd"/>
      <w:r w:rsidRPr="00892A13">
        <w:rPr>
          <w:rFonts w:eastAsia="新細明體"/>
          <w:color w:val="000000" w:themeColor="text1"/>
          <w:spacing w:val="3"/>
          <w:szCs w:val="19"/>
        </w:rPr>
        <w:t>再培訓局於年內試行全新「培訓就業一條龍」計劃，進一步結合「職前培訓」、「就業跟進」及「在職進修」元素，鼓勵潛在勞動力參與培訓，投身人力需求殷切的行業。在計劃下，培訓機構協助僱主以「企業包班」形式開辦職前培訓課程，合資格學員在完成職前培訓後可獲發放再培訓津貼。學員入職後，培訓機構亦會提供為期六個月的就業跟進服務及在職進修安排。學員完成兩項指定的在職培訓課程可獲發放最高</w:t>
      </w:r>
      <w:r w:rsidRPr="00892A13">
        <w:rPr>
          <w:rFonts w:eastAsia="新細明體"/>
          <w:color w:val="000000" w:themeColor="text1"/>
          <w:spacing w:val="3"/>
          <w:szCs w:val="19"/>
        </w:rPr>
        <w:t>18,000</w:t>
      </w:r>
      <w:r w:rsidRPr="00892A13">
        <w:rPr>
          <w:rFonts w:eastAsia="新細明體"/>
          <w:color w:val="000000" w:themeColor="text1"/>
          <w:spacing w:val="3"/>
          <w:szCs w:val="19"/>
        </w:rPr>
        <w:t>元進修津貼，以鼓勵持續進修及就業，支援行業的人才及技能需求。</w:t>
      </w:r>
    </w:p>
    <w:p w14:paraId="13A9C222"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1ABB1FFD" w14:textId="77777777" w:rsidR="00BC7B10" w:rsidRPr="00892A13" w:rsidRDefault="00BC7B10" w:rsidP="00892A13">
      <w:pPr>
        <w:pStyle w:val="af"/>
        <w:tabs>
          <w:tab w:val="left" w:pos="397"/>
          <w:tab w:val="left" w:pos="794"/>
          <w:tab w:val="left" w:pos="1191"/>
          <w:tab w:val="left" w:pos="1587"/>
        </w:tabs>
        <w:suppressAutoHyphens/>
        <w:spacing w:after="113" w:line="230" w:lineRule="auto"/>
        <w:ind w:left="272" w:right="204"/>
        <w:jc w:val="left"/>
        <w:rPr>
          <w:rFonts w:eastAsia="新細明體" w:cs="Trade Gothic LT Std Bold"/>
          <w:b/>
          <w:bCs/>
          <w:color w:val="000000" w:themeColor="text1"/>
          <w:spacing w:val="7"/>
          <w:position w:val="4"/>
          <w:szCs w:val="26"/>
        </w:rPr>
      </w:pPr>
      <w:r w:rsidRPr="00892A13">
        <w:rPr>
          <w:rFonts w:eastAsia="新細明體" w:cs="Trade Gothic LT Std Bold"/>
          <w:b/>
          <w:bCs/>
          <w:color w:val="000000" w:themeColor="text1"/>
          <w:spacing w:val="7"/>
          <w:position w:val="4"/>
          <w:szCs w:val="26"/>
        </w:rPr>
        <w:t>技能增值</w:t>
      </w:r>
      <w:r w:rsidRPr="00892A13">
        <w:rPr>
          <w:rFonts w:eastAsia="新細明體" w:cs="Trade Gothic LT Std Bold"/>
          <w:b/>
          <w:bCs/>
          <w:color w:val="000000" w:themeColor="text1"/>
          <w:spacing w:val="7"/>
          <w:position w:val="4"/>
          <w:szCs w:val="26"/>
        </w:rPr>
        <w:t> </w:t>
      </w:r>
      <w:r w:rsidRPr="00892A13">
        <w:rPr>
          <w:rFonts w:eastAsia="新細明體" w:cs="Trade Gothic LT Std Bold"/>
          <w:b/>
          <w:bCs/>
          <w:color w:val="000000" w:themeColor="text1"/>
          <w:spacing w:val="7"/>
          <w:position w:val="4"/>
          <w:szCs w:val="26"/>
        </w:rPr>
        <w:t>與時並進</w:t>
      </w:r>
    </w:p>
    <w:p w14:paraId="17C6E0D7" w14:textId="48F9B8EE"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r w:rsidRPr="00892A13">
        <w:rPr>
          <w:rFonts w:eastAsia="新細明體"/>
          <w:color w:val="000000" w:themeColor="text1"/>
          <w:spacing w:val="3"/>
          <w:szCs w:val="19"/>
        </w:rPr>
        <w:t>一直以來，再培訓局與培訓機構緊密合作，並透過「行業諮詢網絡」和各界</w:t>
      </w:r>
      <w:proofErr w:type="gramStart"/>
      <w:r w:rsidRPr="00892A13">
        <w:rPr>
          <w:rFonts w:eastAsia="新細明體"/>
          <w:color w:val="000000" w:themeColor="text1"/>
          <w:spacing w:val="3"/>
          <w:szCs w:val="19"/>
        </w:rPr>
        <w:t>持份者集思廣益</w:t>
      </w:r>
      <w:proofErr w:type="gramEnd"/>
      <w:r w:rsidRPr="00892A13">
        <w:rPr>
          <w:rFonts w:eastAsia="新細明體"/>
          <w:color w:val="000000" w:themeColor="text1"/>
          <w:spacing w:val="3"/>
          <w:szCs w:val="19"/>
        </w:rPr>
        <w:t>，因應行業和人力市場需求，開發和提供多元化的培訓課程，包括創新科技及行業為本的專業技能課程，協助僱員掌握新興專業技能，</w:t>
      </w:r>
      <w:proofErr w:type="gramStart"/>
      <w:r w:rsidRPr="00892A13">
        <w:rPr>
          <w:rFonts w:eastAsia="新細明體"/>
          <w:color w:val="000000" w:themeColor="text1"/>
          <w:spacing w:val="3"/>
          <w:szCs w:val="19"/>
        </w:rPr>
        <w:t>擴闊事業</w:t>
      </w:r>
      <w:proofErr w:type="gramEnd"/>
      <w:r w:rsidRPr="00892A13">
        <w:rPr>
          <w:rFonts w:eastAsia="新細明體"/>
          <w:color w:val="000000" w:themeColor="text1"/>
          <w:spacing w:val="3"/>
          <w:szCs w:val="19"/>
        </w:rPr>
        <w:t>發展空間。</w:t>
      </w:r>
      <w:r w:rsidRPr="00892A13">
        <w:rPr>
          <w:rFonts w:eastAsia="新細明體"/>
          <w:color w:val="000000" w:themeColor="text1"/>
          <w:spacing w:val="3"/>
          <w:szCs w:val="19"/>
        </w:rPr>
        <w:t>2023-</w:t>
      </w:r>
      <w:proofErr w:type="gramStart"/>
      <w:r w:rsidRPr="00892A13">
        <w:rPr>
          <w:rFonts w:eastAsia="新細明體"/>
          <w:color w:val="000000" w:themeColor="text1"/>
          <w:spacing w:val="3"/>
          <w:szCs w:val="19"/>
        </w:rPr>
        <w:t>24</w:t>
      </w:r>
      <w:proofErr w:type="gramEnd"/>
      <w:r w:rsidRPr="00892A13">
        <w:rPr>
          <w:rFonts w:eastAsia="新細明體"/>
          <w:color w:val="000000" w:themeColor="text1"/>
          <w:spacing w:val="3"/>
          <w:szCs w:val="19"/>
        </w:rPr>
        <w:t>年度有近</w:t>
      </w:r>
      <w:r w:rsidRPr="00892A13">
        <w:rPr>
          <w:rFonts w:eastAsia="新細明體"/>
          <w:color w:val="000000" w:themeColor="text1"/>
          <w:spacing w:val="3"/>
          <w:szCs w:val="19"/>
        </w:rPr>
        <w:t>15</w:t>
      </w:r>
      <w:r w:rsidRPr="00892A13">
        <w:rPr>
          <w:rFonts w:eastAsia="新細明體"/>
          <w:color w:val="000000" w:themeColor="text1"/>
          <w:spacing w:val="3"/>
          <w:szCs w:val="19"/>
        </w:rPr>
        <w:t>萬人次入讀再培訓局課程，當中</w:t>
      </w:r>
      <w:proofErr w:type="gramStart"/>
      <w:r w:rsidRPr="00892A13">
        <w:rPr>
          <w:rFonts w:eastAsia="新細明體"/>
          <w:color w:val="000000" w:themeColor="text1"/>
          <w:spacing w:val="3"/>
          <w:szCs w:val="19"/>
        </w:rPr>
        <w:t>入讀非就業</w:t>
      </w:r>
      <w:proofErr w:type="gramEnd"/>
      <w:r w:rsidRPr="00892A13">
        <w:rPr>
          <w:rFonts w:eastAsia="新細明體"/>
          <w:color w:val="000000" w:themeColor="text1"/>
          <w:spacing w:val="3"/>
          <w:szCs w:val="19"/>
        </w:rPr>
        <w:t>掛鈎課程（包括技能提升及通用技能課程）有逾</w:t>
      </w:r>
      <w:r w:rsidRPr="00892A13">
        <w:rPr>
          <w:rFonts w:eastAsia="新細明體"/>
          <w:color w:val="000000" w:themeColor="text1"/>
          <w:spacing w:val="3"/>
          <w:szCs w:val="19"/>
        </w:rPr>
        <w:t>89,000</w:t>
      </w:r>
      <w:r w:rsidRPr="00892A13">
        <w:rPr>
          <w:rFonts w:eastAsia="新細明體"/>
          <w:color w:val="000000" w:themeColor="text1"/>
          <w:spacing w:val="3"/>
          <w:szCs w:val="19"/>
        </w:rPr>
        <w:t>人次，佔總入讀人次約</w:t>
      </w:r>
      <w:r w:rsidRPr="00892A13">
        <w:rPr>
          <w:rFonts w:eastAsia="新細明體"/>
          <w:color w:val="000000" w:themeColor="text1"/>
          <w:spacing w:val="3"/>
          <w:szCs w:val="19"/>
        </w:rPr>
        <w:t>60%</w:t>
      </w:r>
      <w:r w:rsidRPr="00892A13">
        <w:rPr>
          <w:rFonts w:eastAsia="新細明體"/>
          <w:color w:val="000000" w:themeColor="text1"/>
          <w:spacing w:val="3"/>
          <w:szCs w:val="19"/>
        </w:rPr>
        <w:t>，相關課程近年具持續需求，反映市民積極透過培訓增值技能，以提升職場競爭力。</w:t>
      </w:r>
    </w:p>
    <w:p w14:paraId="43AC46DC"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43274CF3"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為配合不同社群的培訓需要，再培訓局提供一系列專設課程及培訓項目，包括與不同行業伙伴推出「先聘用、後培訓」計劃及推行「零存整付」證書計劃，以及透過「</w:t>
      </w:r>
      <w:r w:rsidRPr="00892A13">
        <w:rPr>
          <w:rFonts w:eastAsia="新細明體"/>
          <w:color w:val="000000" w:themeColor="text1"/>
          <w:spacing w:val="3"/>
          <w:szCs w:val="19"/>
        </w:rPr>
        <w:t>ERB</w:t>
      </w:r>
      <w:r w:rsidRPr="00892A13">
        <w:rPr>
          <w:rFonts w:eastAsia="新細明體"/>
          <w:color w:val="000000" w:themeColor="text1"/>
          <w:spacing w:val="3"/>
          <w:szCs w:val="19"/>
        </w:rPr>
        <w:t>網上學習平台」進一步推動網上教與學，為市民提供靈活、適切的進修選擇。年內有逾</w:t>
      </w:r>
      <w:r w:rsidRPr="00892A13">
        <w:rPr>
          <w:rFonts w:eastAsia="新細明體"/>
          <w:color w:val="000000" w:themeColor="text1"/>
          <w:spacing w:val="3"/>
          <w:szCs w:val="19"/>
        </w:rPr>
        <w:t>9,000</w:t>
      </w:r>
      <w:r w:rsidRPr="00892A13">
        <w:rPr>
          <w:rFonts w:eastAsia="新細明體"/>
          <w:color w:val="000000" w:themeColor="text1"/>
          <w:spacing w:val="3"/>
          <w:szCs w:val="19"/>
        </w:rPr>
        <w:t>名學員使用平台參與網上學習。</w:t>
      </w:r>
    </w:p>
    <w:p w14:paraId="55BFD6C0"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276E8C13" w14:textId="77777777" w:rsidR="00142716" w:rsidRPr="00892A13" w:rsidRDefault="00142716" w:rsidP="00892A13">
      <w:pPr>
        <w:spacing w:line="230" w:lineRule="auto"/>
        <w:ind w:left="272" w:right="204"/>
        <w:rPr>
          <w:rFonts w:ascii="Calibri Light" w:eastAsia="新細明體" w:hAnsi="Calibri Light" w:cs="Trade Gothic LT Std Bold"/>
          <w:b/>
          <w:bCs/>
          <w:color w:val="000000" w:themeColor="text1"/>
          <w:spacing w:val="7"/>
          <w:kern w:val="0"/>
          <w:position w:val="4"/>
          <w:szCs w:val="26"/>
          <w:lang w:val="zh-TW" w:eastAsia="zh-TW"/>
        </w:rPr>
      </w:pPr>
      <w:r w:rsidRPr="00892A13">
        <w:rPr>
          <w:rFonts w:ascii="Calibri Light" w:eastAsia="新細明體" w:hAnsi="Calibri Light" w:cs="Trade Gothic LT Std Bold"/>
          <w:b/>
          <w:bCs/>
          <w:color w:val="000000" w:themeColor="text1"/>
          <w:spacing w:val="7"/>
          <w:position w:val="4"/>
          <w:szCs w:val="26"/>
          <w:lang w:eastAsia="zh-TW"/>
        </w:rPr>
        <w:br w:type="page"/>
      </w:r>
    </w:p>
    <w:p w14:paraId="45F1F618" w14:textId="1FCD70D6" w:rsidR="00BC7B10" w:rsidRPr="00892A13" w:rsidRDefault="00BC7B10" w:rsidP="00892A13">
      <w:pPr>
        <w:pStyle w:val="af"/>
        <w:tabs>
          <w:tab w:val="left" w:pos="397"/>
          <w:tab w:val="left" w:pos="794"/>
          <w:tab w:val="left" w:pos="1191"/>
          <w:tab w:val="left" w:pos="1587"/>
        </w:tabs>
        <w:suppressAutoHyphens/>
        <w:spacing w:after="113" w:line="230" w:lineRule="auto"/>
        <w:ind w:left="272" w:right="204"/>
        <w:jc w:val="left"/>
        <w:rPr>
          <w:rFonts w:eastAsia="新細明體" w:cs="Trade Gothic LT Std Bold"/>
          <w:b/>
          <w:bCs/>
          <w:color w:val="000000" w:themeColor="text1"/>
          <w:spacing w:val="7"/>
          <w:position w:val="4"/>
          <w:szCs w:val="26"/>
        </w:rPr>
      </w:pPr>
      <w:r w:rsidRPr="00892A13">
        <w:rPr>
          <w:rFonts w:eastAsia="新細明體" w:cs="Trade Gothic LT Std Bold"/>
          <w:b/>
          <w:bCs/>
          <w:color w:val="000000" w:themeColor="text1"/>
          <w:spacing w:val="7"/>
          <w:position w:val="4"/>
          <w:szCs w:val="26"/>
        </w:rPr>
        <w:lastRenderedPageBreak/>
        <w:t>策略檢討</w:t>
      </w:r>
      <w:r w:rsidRPr="00892A13">
        <w:rPr>
          <w:rFonts w:eastAsia="新細明體" w:cs="Trade Gothic LT Std Bold"/>
          <w:b/>
          <w:bCs/>
          <w:color w:val="000000" w:themeColor="text1"/>
          <w:szCs w:val="25"/>
          <w:lang w:val="en-US"/>
        </w:rPr>
        <w:t> </w:t>
      </w:r>
      <w:r w:rsidRPr="00892A13">
        <w:rPr>
          <w:rFonts w:eastAsia="新細明體" w:cs="Trade Gothic LT Std Bold"/>
          <w:b/>
          <w:bCs/>
          <w:color w:val="000000" w:themeColor="text1"/>
          <w:spacing w:val="7"/>
          <w:position w:val="4"/>
          <w:szCs w:val="26"/>
        </w:rPr>
        <w:t>前瞻創新</w:t>
      </w:r>
    </w:p>
    <w:p w14:paraId="7B5D3010" w14:textId="60A5FC09"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政府一直強調培訓本地勞動力的重要性，《</w:t>
      </w:r>
      <w:r w:rsidRPr="00892A13">
        <w:rPr>
          <w:rFonts w:eastAsia="新細明體"/>
          <w:color w:val="000000" w:themeColor="text1"/>
          <w:spacing w:val="3"/>
          <w:szCs w:val="19"/>
        </w:rPr>
        <w:t>2023</w:t>
      </w:r>
      <w:r w:rsidRPr="00892A13">
        <w:rPr>
          <w:rFonts w:eastAsia="新細明體"/>
          <w:color w:val="000000" w:themeColor="text1"/>
          <w:spacing w:val="3"/>
          <w:szCs w:val="19"/>
        </w:rPr>
        <w:t>年施政報告》建議再培訓局就其服務範圍、培訓策略及營運模式等展開全方位檢討，以配合香港的經濟發展和人力培訓需要，推動全民持續進修及技能提升。再培訓局隨即於</w:t>
      </w:r>
      <w:r w:rsidRPr="00892A13">
        <w:rPr>
          <w:rFonts w:eastAsia="新細明體"/>
          <w:color w:val="000000" w:themeColor="text1"/>
          <w:spacing w:val="3"/>
          <w:szCs w:val="19"/>
        </w:rPr>
        <w:t>2023</w:t>
      </w:r>
      <w:r w:rsidRPr="00892A13">
        <w:rPr>
          <w:rFonts w:eastAsia="新細明體"/>
          <w:color w:val="000000" w:themeColor="text1"/>
          <w:spacing w:val="3"/>
          <w:szCs w:val="19"/>
        </w:rPr>
        <w:t>年</w:t>
      </w:r>
      <w:r w:rsidRPr="00892A13">
        <w:rPr>
          <w:rFonts w:eastAsia="新細明體"/>
          <w:color w:val="000000" w:themeColor="text1"/>
          <w:spacing w:val="3"/>
          <w:szCs w:val="19"/>
        </w:rPr>
        <w:t>11</w:t>
      </w:r>
      <w:r w:rsidRPr="00892A13">
        <w:rPr>
          <w:rFonts w:eastAsia="新細明體"/>
          <w:color w:val="000000" w:themeColor="text1"/>
          <w:spacing w:val="3"/>
          <w:szCs w:val="19"/>
        </w:rPr>
        <w:t>月成立「策略性檢討專責小組」，督導及監察檢討工作，期間舉行多場諮詢會，廣泛徵詢各界意見，包括商會及行業組織、人力資源管理團體及相關專業人士、學術界及培訓機構，以及勞工團體等，並委託獨立調查機構進行公眾及</w:t>
      </w:r>
      <w:proofErr w:type="gramStart"/>
      <w:r w:rsidRPr="00892A13">
        <w:rPr>
          <w:rFonts w:eastAsia="新細明體"/>
          <w:color w:val="000000" w:themeColor="text1"/>
          <w:spacing w:val="3"/>
          <w:szCs w:val="19"/>
        </w:rPr>
        <w:t>持份者意見</w:t>
      </w:r>
      <w:proofErr w:type="gramEnd"/>
      <w:r w:rsidRPr="00892A13">
        <w:rPr>
          <w:rFonts w:eastAsia="新細明體"/>
          <w:color w:val="000000" w:themeColor="text1"/>
          <w:spacing w:val="3"/>
          <w:szCs w:val="19"/>
        </w:rPr>
        <w:t>調查，多角度收集各方意見，</w:t>
      </w:r>
      <w:proofErr w:type="gramStart"/>
      <w:r w:rsidRPr="00892A13">
        <w:rPr>
          <w:rFonts w:eastAsia="新細明體"/>
          <w:color w:val="000000" w:themeColor="text1"/>
          <w:spacing w:val="3"/>
          <w:szCs w:val="19"/>
        </w:rPr>
        <w:t>冀為本</w:t>
      </w:r>
      <w:proofErr w:type="gramEnd"/>
      <w:r w:rsidRPr="00892A13">
        <w:rPr>
          <w:rFonts w:eastAsia="新細明體"/>
          <w:color w:val="000000" w:themeColor="text1"/>
          <w:spacing w:val="3"/>
          <w:szCs w:val="19"/>
        </w:rPr>
        <w:t>局的未來發展制定具前瞻性的策略方向。相關檢討工作在</w:t>
      </w:r>
      <w:proofErr w:type="gramStart"/>
      <w:r w:rsidRPr="00892A13">
        <w:rPr>
          <w:rFonts w:eastAsia="新細明體"/>
          <w:color w:val="000000" w:themeColor="text1"/>
          <w:spacing w:val="3"/>
          <w:szCs w:val="19"/>
        </w:rPr>
        <w:t>年度內按規劃</w:t>
      </w:r>
      <w:proofErr w:type="gramEnd"/>
      <w:r w:rsidRPr="00892A13">
        <w:rPr>
          <w:rFonts w:eastAsia="新細明體"/>
          <w:color w:val="000000" w:themeColor="text1"/>
          <w:spacing w:val="3"/>
          <w:szCs w:val="19"/>
        </w:rPr>
        <w:t>進行，並於</w:t>
      </w:r>
      <w:r w:rsidRPr="00892A13">
        <w:rPr>
          <w:rFonts w:eastAsia="新細明體"/>
          <w:color w:val="000000" w:themeColor="text1"/>
          <w:spacing w:val="3"/>
          <w:szCs w:val="19"/>
        </w:rPr>
        <w:t>2024</w:t>
      </w:r>
      <w:r w:rsidRPr="00892A13">
        <w:rPr>
          <w:rFonts w:eastAsia="新細明體"/>
          <w:color w:val="000000" w:themeColor="text1"/>
          <w:spacing w:val="3"/>
          <w:szCs w:val="19"/>
        </w:rPr>
        <w:t>年第三季向政府提交報告。</w:t>
      </w:r>
    </w:p>
    <w:p w14:paraId="4109CDA0"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302237B0" w14:textId="0B348D03"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與此同時，再培訓局於年內以「</w:t>
      </w:r>
      <w:r w:rsidRPr="00892A13">
        <w:rPr>
          <w:rFonts w:eastAsia="新細明體"/>
          <w:color w:val="000000" w:themeColor="text1"/>
          <w:spacing w:val="3"/>
          <w:szCs w:val="19"/>
        </w:rPr>
        <w:t>TALENT</w:t>
      </w:r>
      <w:r w:rsidRPr="00892A13">
        <w:rPr>
          <w:rFonts w:eastAsia="新細明體"/>
          <w:color w:val="000000" w:themeColor="text1"/>
          <w:spacing w:val="3"/>
          <w:szCs w:val="19"/>
        </w:rPr>
        <w:t>」規劃框架，就</w:t>
      </w:r>
      <w:r w:rsidRPr="00892A13">
        <w:rPr>
          <w:rFonts w:eastAsia="新細明體"/>
          <w:color w:val="000000" w:themeColor="text1"/>
          <w:spacing w:val="3"/>
          <w:szCs w:val="19"/>
        </w:rPr>
        <w:t>2024-25</w:t>
      </w:r>
      <w:r w:rsidRPr="00892A13">
        <w:rPr>
          <w:rFonts w:eastAsia="新細明體"/>
          <w:color w:val="000000" w:themeColor="text1"/>
          <w:spacing w:val="3"/>
          <w:szCs w:val="19"/>
        </w:rPr>
        <w:t>至</w:t>
      </w:r>
      <w:r w:rsidRPr="00892A13">
        <w:rPr>
          <w:rFonts w:eastAsia="新細明體"/>
          <w:color w:val="000000" w:themeColor="text1"/>
          <w:spacing w:val="3"/>
          <w:szCs w:val="19"/>
        </w:rPr>
        <w:t>2026-</w:t>
      </w:r>
      <w:proofErr w:type="gramStart"/>
      <w:r w:rsidRPr="00892A13">
        <w:rPr>
          <w:rFonts w:eastAsia="新細明體"/>
          <w:color w:val="000000" w:themeColor="text1"/>
          <w:spacing w:val="3"/>
          <w:szCs w:val="19"/>
        </w:rPr>
        <w:t>27</w:t>
      </w:r>
      <w:proofErr w:type="gramEnd"/>
      <w:r w:rsidRPr="00892A13">
        <w:rPr>
          <w:rFonts w:eastAsia="新細明體"/>
          <w:color w:val="000000" w:themeColor="text1"/>
          <w:spacing w:val="3"/>
          <w:szCs w:val="19"/>
        </w:rPr>
        <w:t>年度制定新一個「三年策略計劃」，引領各項工作向前邁進。在規劃框架下，本局循以下方向推展工作，包括</w:t>
      </w:r>
      <w:r w:rsidRPr="00892A13">
        <w:rPr>
          <w:rFonts w:eastAsia="新細明體"/>
          <w:color w:val="000000" w:themeColor="text1"/>
          <w:spacing w:val="3"/>
          <w:szCs w:val="19"/>
        </w:rPr>
        <w:t xml:space="preserve"> T </w:t>
      </w:r>
      <w:proofErr w:type="gramStart"/>
      <w:r w:rsidRPr="00892A13">
        <w:rPr>
          <w:rFonts w:eastAsia="新細明體"/>
          <w:color w:val="000000" w:themeColor="text1"/>
          <w:spacing w:val="3"/>
          <w:szCs w:val="19"/>
        </w:rPr>
        <w:t>–</w:t>
      </w:r>
      <w:proofErr w:type="gramEnd"/>
      <w:r w:rsidRPr="00892A13">
        <w:rPr>
          <w:rFonts w:eastAsia="新細明體"/>
          <w:color w:val="000000" w:themeColor="text1"/>
          <w:spacing w:val="3"/>
          <w:szCs w:val="19"/>
        </w:rPr>
        <w:t xml:space="preserve"> Transform</w:t>
      </w:r>
      <w:r w:rsidRPr="00892A13">
        <w:rPr>
          <w:rFonts w:eastAsia="新細明體"/>
          <w:color w:val="000000" w:themeColor="text1"/>
          <w:spacing w:val="3"/>
          <w:szCs w:val="19"/>
        </w:rPr>
        <w:t>（開拓前瞻）：全力完成策略檢討工作並落實建議措施；</w:t>
      </w:r>
      <w:r w:rsidR="00254BED" w:rsidRPr="00892A13">
        <w:rPr>
          <w:rFonts w:eastAsia="新細明體"/>
          <w:color w:val="000000" w:themeColor="text1"/>
          <w:szCs w:val="19"/>
        </w:rPr>
        <w:t xml:space="preserve"> </w:t>
      </w:r>
      <w:r w:rsidRPr="00892A13">
        <w:rPr>
          <w:rFonts w:eastAsia="新細明體"/>
          <w:color w:val="000000" w:themeColor="text1"/>
          <w:szCs w:val="19"/>
        </w:rPr>
        <w:t xml:space="preserve">A </w:t>
      </w:r>
      <w:proofErr w:type="gramStart"/>
      <w:r w:rsidRPr="00892A13">
        <w:rPr>
          <w:rFonts w:eastAsia="新細明體"/>
          <w:color w:val="000000" w:themeColor="text1"/>
          <w:szCs w:val="19"/>
        </w:rPr>
        <w:t>–</w:t>
      </w:r>
      <w:proofErr w:type="gramEnd"/>
      <w:r w:rsidRPr="00892A13">
        <w:rPr>
          <w:rFonts w:eastAsia="新細明體"/>
          <w:color w:val="000000" w:themeColor="text1"/>
          <w:szCs w:val="19"/>
        </w:rPr>
        <w:t xml:space="preserve"> Accelerate</w:t>
      </w:r>
      <w:r w:rsidRPr="00892A13">
        <w:rPr>
          <w:rFonts w:eastAsia="新細明體"/>
          <w:color w:val="000000" w:themeColor="text1"/>
          <w:szCs w:val="19"/>
        </w:rPr>
        <w:t>（提升創優）：推動「技能為本」</w:t>
      </w:r>
      <w:r w:rsidRPr="00892A13">
        <w:rPr>
          <w:rFonts w:eastAsia="新細明體"/>
          <w:color w:val="000000" w:themeColor="text1"/>
          <w:spacing w:val="3"/>
          <w:szCs w:val="19"/>
        </w:rPr>
        <w:t>的培訓服務發展，因應行業和市場需求發展新技能課程；</w:t>
      </w:r>
      <w:r w:rsidRPr="00892A13">
        <w:rPr>
          <w:rFonts w:eastAsia="新細明體"/>
          <w:color w:val="000000" w:themeColor="text1"/>
          <w:spacing w:val="3"/>
          <w:szCs w:val="19"/>
        </w:rPr>
        <w:t xml:space="preserve">L </w:t>
      </w:r>
      <w:proofErr w:type="gramStart"/>
      <w:r w:rsidRPr="00892A13">
        <w:rPr>
          <w:rFonts w:eastAsia="新細明體"/>
          <w:color w:val="000000" w:themeColor="text1"/>
          <w:spacing w:val="3"/>
          <w:szCs w:val="19"/>
        </w:rPr>
        <w:t>–</w:t>
      </w:r>
      <w:proofErr w:type="gramEnd"/>
      <w:r w:rsidRPr="00892A13">
        <w:rPr>
          <w:rFonts w:eastAsia="新細明體"/>
          <w:color w:val="000000" w:themeColor="text1"/>
          <w:spacing w:val="3"/>
          <w:szCs w:val="19"/>
        </w:rPr>
        <w:t xml:space="preserve"> Lifelong Learning</w:t>
      </w:r>
      <w:r w:rsidRPr="00892A13">
        <w:rPr>
          <w:rFonts w:eastAsia="新細明體"/>
          <w:color w:val="000000" w:themeColor="text1"/>
          <w:spacing w:val="3"/>
          <w:szCs w:val="19"/>
        </w:rPr>
        <w:t>（終身學習）：鼓勵市民持續進修及終身學習；</w:t>
      </w:r>
      <w:r w:rsidRPr="00892A13">
        <w:rPr>
          <w:rFonts w:eastAsia="新細明體"/>
          <w:color w:val="000000" w:themeColor="text1"/>
          <w:spacing w:val="3"/>
          <w:szCs w:val="19"/>
        </w:rPr>
        <w:t xml:space="preserve">E </w:t>
      </w:r>
      <w:proofErr w:type="gramStart"/>
      <w:r w:rsidRPr="00892A13">
        <w:rPr>
          <w:rFonts w:eastAsia="新細明體"/>
          <w:color w:val="000000" w:themeColor="text1"/>
          <w:spacing w:val="3"/>
          <w:szCs w:val="19"/>
        </w:rPr>
        <w:t>–</w:t>
      </w:r>
      <w:proofErr w:type="gramEnd"/>
      <w:r w:rsidRPr="00892A13">
        <w:rPr>
          <w:rFonts w:eastAsia="新細明體"/>
          <w:color w:val="000000" w:themeColor="text1"/>
          <w:spacing w:val="3"/>
          <w:szCs w:val="19"/>
        </w:rPr>
        <w:t xml:space="preserve"> Engage</w:t>
      </w:r>
      <w:r w:rsidRPr="00892A13">
        <w:rPr>
          <w:rFonts w:eastAsia="新細明體"/>
          <w:color w:val="000000" w:themeColor="text1"/>
          <w:spacing w:val="3"/>
          <w:szCs w:val="19"/>
        </w:rPr>
        <w:t>（聯繫推廣）：透過多元化途徑聯繫市民，推廣本局課程和服務；</w:t>
      </w:r>
      <w:r w:rsidRPr="00892A13">
        <w:rPr>
          <w:rFonts w:eastAsia="新細明體"/>
          <w:color w:val="000000" w:themeColor="text1"/>
          <w:spacing w:val="3"/>
          <w:szCs w:val="19"/>
        </w:rPr>
        <w:t xml:space="preserve">N </w:t>
      </w:r>
      <w:proofErr w:type="gramStart"/>
      <w:r w:rsidRPr="00892A13">
        <w:rPr>
          <w:rFonts w:eastAsia="新細明體"/>
          <w:color w:val="000000" w:themeColor="text1"/>
          <w:spacing w:val="3"/>
          <w:szCs w:val="19"/>
        </w:rPr>
        <w:t>–</w:t>
      </w:r>
      <w:proofErr w:type="gramEnd"/>
      <w:r w:rsidRPr="00892A13">
        <w:rPr>
          <w:rFonts w:eastAsia="新細明體"/>
          <w:color w:val="000000" w:themeColor="text1"/>
          <w:spacing w:val="3"/>
          <w:szCs w:val="19"/>
        </w:rPr>
        <w:t xml:space="preserve"> Network</w:t>
      </w:r>
      <w:r w:rsidRPr="00892A13">
        <w:rPr>
          <w:rFonts w:eastAsia="新細明體"/>
          <w:color w:val="000000" w:themeColor="text1"/>
          <w:spacing w:val="3"/>
          <w:szCs w:val="19"/>
        </w:rPr>
        <w:t>（多元協作）：擴大培訓機構和協作網絡，推展培訓和服務發展；以及</w:t>
      </w:r>
      <w:r w:rsidRPr="00892A13">
        <w:rPr>
          <w:rFonts w:eastAsia="新細明體"/>
          <w:color w:val="000000" w:themeColor="text1"/>
          <w:spacing w:val="3"/>
          <w:szCs w:val="19"/>
        </w:rPr>
        <w:t xml:space="preserve"> T </w:t>
      </w:r>
      <w:proofErr w:type="gramStart"/>
      <w:r w:rsidRPr="00892A13">
        <w:rPr>
          <w:rFonts w:eastAsia="新細明體"/>
          <w:color w:val="000000" w:themeColor="text1"/>
          <w:spacing w:val="3"/>
          <w:szCs w:val="19"/>
        </w:rPr>
        <w:t>–</w:t>
      </w:r>
      <w:proofErr w:type="gramEnd"/>
      <w:r w:rsidRPr="00892A13">
        <w:rPr>
          <w:rFonts w:eastAsia="新細明體"/>
          <w:color w:val="000000" w:themeColor="text1"/>
          <w:spacing w:val="3"/>
          <w:szCs w:val="19"/>
        </w:rPr>
        <w:t xml:space="preserve"> Transcend</w:t>
      </w:r>
      <w:r w:rsidRPr="00892A13">
        <w:rPr>
          <w:rFonts w:eastAsia="新細明體"/>
          <w:color w:val="000000" w:themeColor="text1"/>
          <w:spacing w:val="3"/>
          <w:szCs w:val="19"/>
        </w:rPr>
        <w:t>（提效創新）：善用科技及網上學習平台，提升學習成效。整體而言，本局會在過往奠定的堅實基礎上，推動與時俱進的培訓和服務，於培育本地人才扮演更積極的角色。</w:t>
      </w:r>
    </w:p>
    <w:p w14:paraId="2BBF1622"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6DE5BAD6" w14:textId="77777777" w:rsidR="00BC7B10" w:rsidRPr="00892A13" w:rsidRDefault="00BC7B10" w:rsidP="00892A13">
      <w:pPr>
        <w:pStyle w:val="af"/>
        <w:tabs>
          <w:tab w:val="left" w:pos="397"/>
          <w:tab w:val="left" w:pos="794"/>
          <w:tab w:val="left" w:pos="1191"/>
          <w:tab w:val="left" w:pos="1587"/>
        </w:tabs>
        <w:suppressAutoHyphens/>
        <w:spacing w:after="113" w:line="230" w:lineRule="auto"/>
        <w:ind w:left="272" w:right="204"/>
        <w:jc w:val="left"/>
        <w:rPr>
          <w:rFonts w:eastAsia="新細明體" w:cs="Trade Gothic LT Std Bold"/>
          <w:b/>
          <w:bCs/>
          <w:color w:val="000000" w:themeColor="text1"/>
          <w:spacing w:val="7"/>
          <w:position w:val="4"/>
          <w:szCs w:val="26"/>
        </w:rPr>
      </w:pPr>
      <w:r w:rsidRPr="00892A13">
        <w:rPr>
          <w:rFonts w:eastAsia="新細明體" w:cs="Trade Gothic LT Std Bold"/>
          <w:b/>
          <w:bCs/>
          <w:color w:val="000000" w:themeColor="text1"/>
          <w:spacing w:val="7"/>
          <w:position w:val="4"/>
          <w:szCs w:val="26"/>
        </w:rPr>
        <w:t>上下同心</w:t>
      </w:r>
      <w:r w:rsidRPr="00892A13">
        <w:rPr>
          <w:rFonts w:eastAsia="新細明體" w:cs="Trade Gothic LT Std Bold"/>
          <w:b/>
          <w:bCs/>
          <w:color w:val="000000" w:themeColor="text1"/>
          <w:szCs w:val="25"/>
          <w:lang w:val="en-US"/>
        </w:rPr>
        <w:t> </w:t>
      </w:r>
      <w:r w:rsidRPr="00892A13">
        <w:rPr>
          <w:rFonts w:eastAsia="新細明體" w:cs="Trade Gothic LT Std Bold"/>
          <w:b/>
          <w:bCs/>
          <w:color w:val="000000" w:themeColor="text1"/>
          <w:spacing w:val="7"/>
          <w:position w:val="4"/>
          <w:szCs w:val="26"/>
        </w:rPr>
        <w:t>任重道遠</w:t>
      </w:r>
    </w:p>
    <w:p w14:paraId="213D988F" w14:textId="5AC2D4E9"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香港經濟正朝多元產業的方向發展，同時聚焦科技創新與行業應用融合，為經濟注入新動力。再培訓局必須以前</w:t>
      </w:r>
      <w:proofErr w:type="gramStart"/>
      <w:r w:rsidRPr="00892A13">
        <w:rPr>
          <w:rFonts w:eastAsia="新細明體"/>
          <w:color w:val="000000" w:themeColor="text1"/>
          <w:spacing w:val="3"/>
          <w:szCs w:val="19"/>
        </w:rPr>
        <w:t>瞻</w:t>
      </w:r>
      <w:proofErr w:type="gramEnd"/>
      <w:r w:rsidRPr="00892A13">
        <w:rPr>
          <w:rFonts w:eastAsia="新細明體"/>
          <w:color w:val="000000" w:themeColor="text1"/>
          <w:spacing w:val="3"/>
          <w:szCs w:val="19"/>
        </w:rPr>
        <w:t>創新的角度，檢視和優化培訓服務，以配合社會和經濟發展的新需求。在這個關鍵時刻，再培訓局定必上下一心，助力於各界</w:t>
      </w:r>
      <w:proofErr w:type="gramStart"/>
      <w:r w:rsidRPr="00892A13">
        <w:rPr>
          <w:rFonts w:eastAsia="新細明體"/>
          <w:color w:val="000000" w:themeColor="text1"/>
          <w:spacing w:val="3"/>
          <w:szCs w:val="19"/>
        </w:rPr>
        <w:t>持份者對本</w:t>
      </w:r>
      <w:proofErr w:type="gramEnd"/>
      <w:r w:rsidRPr="00892A13">
        <w:rPr>
          <w:rFonts w:eastAsia="新細明體"/>
          <w:color w:val="000000" w:themeColor="text1"/>
          <w:spacing w:val="3"/>
          <w:szCs w:val="19"/>
        </w:rPr>
        <w:t>局的支持，為持續驅動培訓發展做好準備。我在此特別感謝特區政府一直以來對本局工作的支持，讓我們實踐使命，為社會培育人才。我亦要感謝歷屆主席及全局委員多年來的無私付出，培訓機構和辦事處同事盡心盡力，以及僱主和行業機構，為學員提供就業和發展事業的機會。</w:t>
      </w:r>
    </w:p>
    <w:p w14:paraId="53126051"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0305F060"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推動勞動人口終身學習和技能增值，對提升本港的人力資本，促進香港的可持續發展尤為重要。再培訓局會繼續履行社會使命，與各界伙伴攜手協作，制定具前瞻視野的培訓策略並優化培訓服務，為香港培育更多優秀人才，迎向高質量發展。</w:t>
      </w:r>
    </w:p>
    <w:p w14:paraId="15E34A66"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4BA9F563"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5237A8A3"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br/>
      </w:r>
      <w:r w:rsidRPr="00892A13">
        <w:rPr>
          <w:rFonts w:eastAsia="新細明體"/>
          <w:color w:val="000000" w:themeColor="text1"/>
          <w:spacing w:val="3"/>
          <w:szCs w:val="19"/>
        </w:rPr>
        <w:br/>
      </w:r>
      <w:r w:rsidRPr="00892A13">
        <w:rPr>
          <w:rFonts w:eastAsia="新細明體"/>
          <w:color w:val="000000" w:themeColor="text1"/>
          <w:spacing w:val="3"/>
          <w:szCs w:val="19"/>
        </w:rPr>
        <w:br/>
      </w:r>
    </w:p>
    <w:p w14:paraId="3C4D4E9B"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7CCD5E88"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6DB07985"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僱員再培訓局</w:t>
      </w:r>
    </w:p>
    <w:p w14:paraId="2632D5BC"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主席</w:t>
      </w:r>
    </w:p>
    <w:p w14:paraId="073E4EDD"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余鵬春</w:t>
      </w:r>
      <w:r w:rsidRPr="00892A13">
        <w:rPr>
          <w:rStyle w:val="CBold"/>
          <w:rFonts w:ascii="Calibri Light" w:eastAsia="新細明體" w:hAnsi="Calibri Light"/>
          <w:color w:val="000000" w:themeColor="text1"/>
          <w:spacing w:val="4"/>
          <w:szCs w:val="26"/>
        </w:rPr>
        <w:t>, GBS, JP</w:t>
      </w:r>
    </w:p>
    <w:p w14:paraId="7C642549"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2F82E09D" w14:textId="22995051" w:rsidR="00BC7B10" w:rsidRPr="00255628" w:rsidRDefault="00BC7B10" w:rsidP="00255628">
      <w:pPr>
        <w:pStyle w:val="1"/>
        <w:keepNext w:val="0"/>
        <w:keepLines w:val="0"/>
        <w:widowControl w:val="0"/>
        <w:autoSpaceDE w:val="0"/>
        <w:autoSpaceDN w:val="0"/>
        <w:spacing w:before="0" w:after="0" w:line="670" w:lineRule="exact"/>
        <w:ind w:left="273"/>
        <w:rPr>
          <w:rFonts w:ascii="SimSun" w:eastAsia="新細明體" w:hAnsi="SimSun" w:cs="SimSun"/>
          <w:b/>
          <w:color w:val="231F20"/>
          <w:spacing w:val="8"/>
          <w:kern w:val="0"/>
          <w:sz w:val="52"/>
          <w:szCs w:val="52"/>
          <w:lang w:val="en-US" w:eastAsia="zh-TW"/>
          <w14:ligatures w14:val="none"/>
        </w:rPr>
      </w:pPr>
      <w:r w:rsidRPr="00892A13">
        <w:rPr>
          <w:rFonts w:eastAsia="新細明體"/>
          <w:color w:val="000000" w:themeColor="text1"/>
          <w:szCs w:val="26"/>
          <w:lang w:eastAsia="zh-TW"/>
        </w:rPr>
        <w:br w:type="column"/>
      </w:r>
      <w:r w:rsidRPr="00255628">
        <w:rPr>
          <w:rFonts w:ascii="SimSun" w:eastAsia="新細明體" w:hAnsi="SimSun" w:cs="SimSun"/>
          <w:b/>
          <w:color w:val="231F20"/>
          <w:spacing w:val="8"/>
          <w:kern w:val="0"/>
          <w:sz w:val="52"/>
          <w:szCs w:val="52"/>
          <w:lang w:val="en-US" w:eastAsia="zh-TW"/>
          <w14:ligatures w14:val="none"/>
        </w:rPr>
        <w:lastRenderedPageBreak/>
        <w:t>行政總監報告</w:t>
      </w:r>
    </w:p>
    <w:p w14:paraId="575BD815" w14:textId="77777777" w:rsidR="00255628" w:rsidRPr="00F11D97" w:rsidRDefault="00255628" w:rsidP="00255628">
      <w:pPr>
        <w:spacing w:line="360" w:lineRule="auto"/>
        <w:rPr>
          <w:rFonts w:ascii="Calibri Light" w:eastAsia="新細明體" w:hAnsi="Calibri Light"/>
          <w:color w:val="000000" w:themeColor="text1"/>
          <w:lang w:val="zh-TW" w:eastAsia="zh-TW"/>
        </w:rPr>
      </w:pPr>
    </w:p>
    <w:p w14:paraId="4AEFA8D3" w14:textId="77777777" w:rsidR="00BC7B10" w:rsidRPr="00892A13" w:rsidRDefault="00BC7B10" w:rsidP="00892A13">
      <w:pPr>
        <w:pStyle w:val="af"/>
        <w:tabs>
          <w:tab w:val="left" w:pos="683"/>
          <w:tab w:val="left" w:pos="1365"/>
          <w:tab w:val="left" w:pos="2048"/>
          <w:tab w:val="left" w:pos="2730"/>
        </w:tabs>
        <w:suppressAutoHyphens/>
        <w:spacing w:line="230" w:lineRule="auto"/>
        <w:ind w:left="272" w:right="204"/>
        <w:rPr>
          <w:rFonts w:eastAsia="新細明體"/>
          <w:color w:val="000000" w:themeColor="text1"/>
          <w:spacing w:val="5"/>
          <w:szCs w:val="30"/>
        </w:rPr>
      </w:pPr>
      <w:r w:rsidRPr="00892A13">
        <w:rPr>
          <w:rFonts w:eastAsia="新細明體"/>
          <w:color w:val="000000" w:themeColor="text1"/>
          <w:spacing w:val="4"/>
          <w:szCs w:val="26"/>
        </w:rPr>
        <w:t>創新科技的急速發展，促進各行各業數碼轉型，亦催生更多新興的商業和營運模式，同時帶動人力市場和技能需求的轉變和發展。</w:t>
      </w:r>
    </w:p>
    <w:p w14:paraId="672C7A32" w14:textId="77777777" w:rsidR="00BC7B10" w:rsidRPr="00892A13" w:rsidRDefault="00BC7B10" w:rsidP="00892A13">
      <w:pPr>
        <w:pStyle w:val="af"/>
        <w:tabs>
          <w:tab w:val="left" w:pos="683"/>
          <w:tab w:val="left" w:pos="1365"/>
          <w:tab w:val="left" w:pos="2048"/>
          <w:tab w:val="left" w:pos="2730"/>
        </w:tabs>
        <w:suppressAutoHyphens/>
        <w:spacing w:line="230" w:lineRule="auto"/>
        <w:ind w:left="272" w:right="204"/>
        <w:rPr>
          <w:rFonts w:eastAsia="新細明體"/>
          <w:color w:val="000000" w:themeColor="text1"/>
          <w:spacing w:val="5"/>
          <w:szCs w:val="33"/>
        </w:rPr>
      </w:pPr>
    </w:p>
    <w:p w14:paraId="3058BE4F"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Style w:val="CBold"/>
          <w:rFonts w:ascii="Calibri Light" w:eastAsia="新細明體" w:hAnsi="Calibri Light"/>
          <w:color w:val="000000" w:themeColor="text1"/>
          <w:szCs w:val="23"/>
        </w:rPr>
      </w:pPr>
      <w:r w:rsidRPr="00892A13">
        <w:rPr>
          <w:rStyle w:val="CBold"/>
          <w:rFonts w:ascii="Calibri Light" w:eastAsia="新細明體" w:hAnsi="Calibri Light"/>
          <w:color w:val="000000" w:themeColor="text1"/>
          <w:szCs w:val="23"/>
        </w:rPr>
        <w:t>吳國强</w:t>
      </w:r>
      <w:r w:rsidRPr="00892A13">
        <w:rPr>
          <w:rStyle w:val="CBold"/>
          <w:rFonts w:ascii="Calibri Light" w:eastAsia="新細明體" w:hAnsi="Calibri Light"/>
          <w:color w:val="000000" w:themeColor="text1"/>
          <w:szCs w:val="23"/>
        </w:rPr>
        <w:t>, BBS</w:t>
      </w:r>
    </w:p>
    <w:p w14:paraId="5789B6FD"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Style w:val="CBdit"/>
          <w:rFonts w:ascii="Calibri Light" w:eastAsia="新細明體" w:hAnsi="Calibri Light"/>
          <w:i/>
          <w:iCs/>
          <w:color w:val="000000" w:themeColor="text1"/>
          <w:szCs w:val="22"/>
        </w:rPr>
      </w:pPr>
      <w:r w:rsidRPr="00892A13">
        <w:rPr>
          <w:rStyle w:val="CBdit"/>
          <w:rFonts w:ascii="Calibri Light" w:eastAsia="新細明體" w:hAnsi="Calibri Light"/>
          <w:i/>
          <w:iCs/>
          <w:color w:val="000000" w:themeColor="text1"/>
          <w:szCs w:val="22"/>
        </w:rPr>
        <w:t>行政總監</w:t>
      </w:r>
    </w:p>
    <w:p w14:paraId="593DDD07"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Style w:val="CBdit"/>
          <w:rFonts w:ascii="Calibri Light" w:eastAsia="新細明體" w:hAnsi="Calibri Light"/>
          <w:i/>
          <w:iCs/>
          <w:color w:val="000000" w:themeColor="text1"/>
          <w:szCs w:val="22"/>
        </w:rPr>
      </w:pPr>
    </w:p>
    <w:p w14:paraId="35553C92"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s="Trade Gothic LT Std Bold"/>
          <w:b/>
          <w:bCs/>
          <w:color w:val="000000" w:themeColor="text1"/>
          <w:spacing w:val="7"/>
          <w:szCs w:val="26"/>
        </w:rPr>
      </w:pPr>
      <w:r w:rsidRPr="00892A13">
        <w:rPr>
          <w:rFonts w:eastAsia="新細明體" w:cs="Trade Gothic LT Std Bold"/>
          <w:b/>
          <w:bCs/>
          <w:color w:val="000000" w:themeColor="text1"/>
          <w:spacing w:val="7"/>
          <w:szCs w:val="26"/>
        </w:rPr>
        <w:t>多元培訓</w:t>
      </w:r>
      <w:r w:rsidRPr="00892A13">
        <w:rPr>
          <w:rFonts w:eastAsia="新細明體" w:cs="Trade Gothic LT Std Bold"/>
          <w:b/>
          <w:bCs/>
          <w:color w:val="000000" w:themeColor="text1"/>
          <w:spacing w:val="7"/>
          <w:szCs w:val="26"/>
        </w:rPr>
        <w:t> </w:t>
      </w:r>
      <w:r w:rsidRPr="00892A13">
        <w:rPr>
          <w:rFonts w:eastAsia="新細明體" w:cs="Trade Gothic LT Std Bold"/>
          <w:b/>
          <w:bCs/>
          <w:color w:val="000000" w:themeColor="text1"/>
          <w:spacing w:val="7"/>
          <w:szCs w:val="26"/>
        </w:rPr>
        <w:t>持續發展</w:t>
      </w:r>
    </w:p>
    <w:p w14:paraId="22017D84" w14:textId="28F04DE4"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r w:rsidRPr="00892A13">
        <w:rPr>
          <w:rFonts w:eastAsia="新細明體"/>
          <w:color w:val="000000" w:themeColor="text1"/>
          <w:spacing w:val="3"/>
          <w:szCs w:val="19"/>
        </w:rPr>
        <w:t>因應行業和人力市場需求，本局積極就不同工種及技能範疇開發新課程。年內本局推出約</w:t>
      </w:r>
      <w:r w:rsidRPr="00892A13">
        <w:rPr>
          <w:rFonts w:eastAsia="新細明體"/>
          <w:color w:val="000000" w:themeColor="text1"/>
          <w:spacing w:val="3"/>
          <w:szCs w:val="19"/>
        </w:rPr>
        <w:t>40</w:t>
      </w:r>
      <w:r w:rsidRPr="00892A13">
        <w:rPr>
          <w:rFonts w:eastAsia="新細明體"/>
          <w:color w:val="000000" w:themeColor="text1"/>
          <w:spacing w:val="3"/>
          <w:szCs w:val="19"/>
        </w:rPr>
        <w:t>項新課程，包</w:t>
      </w:r>
      <w:r w:rsidRPr="00892A13">
        <w:rPr>
          <w:rFonts w:eastAsia="新細明體"/>
          <w:color w:val="000000" w:themeColor="text1"/>
          <w:spacing w:val="18"/>
          <w:szCs w:val="19"/>
        </w:rPr>
        <w:t>括</w:t>
      </w:r>
      <w:r w:rsidRPr="00892A13">
        <w:rPr>
          <w:rFonts w:eastAsia="新細明體"/>
          <w:color w:val="000000" w:themeColor="text1"/>
          <w:spacing w:val="18"/>
          <w:szCs w:val="19"/>
        </w:rPr>
        <w:t> </w:t>
      </w:r>
      <w:r w:rsidRPr="00892A13">
        <w:rPr>
          <w:rFonts w:eastAsia="新細明體"/>
          <w:color w:val="000000" w:themeColor="text1"/>
          <w:spacing w:val="18"/>
          <w:szCs w:val="19"/>
        </w:rPr>
        <w:t>「</w:t>
      </w:r>
      <w:r w:rsidRPr="00892A13">
        <w:rPr>
          <w:rFonts w:eastAsia="新細明體"/>
          <w:color w:val="000000" w:themeColor="text1"/>
          <w:spacing w:val="3"/>
          <w:szCs w:val="19"/>
        </w:rPr>
        <w:t>Python</w:t>
      </w:r>
      <w:r w:rsidRPr="00892A13">
        <w:rPr>
          <w:rFonts w:eastAsia="新細明體"/>
          <w:color w:val="000000" w:themeColor="text1"/>
          <w:spacing w:val="3"/>
          <w:szCs w:val="19"/>
        </w:rPr>
        <w:t>初級數據分析員證書」、「美容光學理論證書（兼讀制）」、「樓宇檢驗知識基礎證書（兼讀制）」，以及與建築信息模擬（</w:t>
      </w:r>
      <w:r w:rsidRPr="00892A13">
        <w:rPr>
          <w:rFonts w:eastAsia="新細明體"/>
          <w:color w:val="000000" w:themeColor="text1"/>
          <w:spacing w:val="3"/>
          <w:szCs w:val="19"/>
        </w:rPr>
        <w:t>BIM</w:t>
      </w:r>
      <w:r w:rsidRPr="00892A13">
        <w:rPr>
          <w:rFonts w:eastAsia="新細明體"/>
          <w:color w:val="000000" w:themeColor="text1"/>
          <w:spacing w:val="3"/>
          <w:szCs w:val="19"/>
        </w:rPr>
        <w:t>）和</w:t>
      </w:r>
      <w:r w:rsidRPr="00892A13">
        <w:rPr>
          <w:rFonts w:eastAsia="新細明體"/>
          <w:color w:val="000000" w:themeColor="text1"/>
          <w:spacing w:val="3"/>
          <w:szCs w:val="19"/>
        </w:rPr>
        <w:t>3D</w:t>
      </w:r>
      <w:r w:rsidRPr="00892A13">
        <w:rPr>
          <w:rFonts w:eastAsia="新細明體"/>
          <w:color w:val="000000" w:themeColor="text1"/>
          <w:spacing w:val="3"/>
          <w:szCs w:val="19"/>
        </w:rPr>
        <w:t>虛擬服裝製作和展示技巧相關的課程系列等。我們亦就地產代理、旅遊等行業範疇推出專業認證課程，以及參照《能力標準說明》，在資訊及通訊科技、旅遊、環境服務、交通及支援服務、美容、印刷及出版行業範疇下開</w:t>
      </w:r>
      <w:r w:rsidRPr="00892A13">
        <w:rPr>
          <w:rFonts w:eastAsia="新細明體"/>
          <w:color w:val="000000" w:themeColor="text1"/>
          <w:spacing w:val="18"/>
          <w:szCs w:val="19"/>
        </w:rPr>
        <w:t>發「</w:t>
      </w:r>
      <w:r w:rsidRPr="00892A13">
        <w:rPr>
          <w:rFonts w:eastAsia="新細明體"/>
          <w:color w:val="000000" w:themeColor="text1"/>
          <w:spacing w:val="3"/>
          <w:szCs w:val="19"/>
        </w:rPr>
        <w:t>能力為本</w:t>
      </w:r>
      <w:r w:rsidRPr="00892A13">
        <w:rPr>
          <w:rFonts w:eastAsia="新細明體"/>
          <w:color w:val="000000" w:themeColor="text1"/>
          <w:spacing w:val="18"/>
          <w:szCs w:val="19"/>
        </w:rPr>
        <w:t>」</w:t>
      </w:r>
      <w:r w:rsidRPr="00892A13">
        <w:rPr>
          <w:rFonts w:eastAsia="新細明體"/>
          <w:color w:val="000000" w:themeColor="text1"/>
          <w:spacing w:val="3"/>
          <w:szCs w:val="19"/>
        </w:rPr>
        <w:t>的新課程，協助學員掌握不同專業所需的技能，提升職場競爭力。</w:t>
      </w:r>
    </w:p>
    <w:p w14:paraId="2E38E794"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p>
    <w:p w14:paraId="5818DC33"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r w:rsidRPr="00892A13">
        <w:rPr>
          <w:rFonts w:eastAsia="新細明體"/>
          <w:color w:val="000000" w:themeColor="text1"/>
          <w:spacing w:val="3"/>
          <w:szCs w:val="19"/>
        </w:rPr>
        <w:t>配合網上學習普及化的趨勢，再培訓局透過「</w:t>
      </w:r>
      <w:r w:rsidRPr="00892A13">
        <w:rPr>
          <w:rFonts w:eastAsia="新細明體"/>
          <w:color w:val="000000" w:themeColor="text1"/>
          <w:spacing w:val="3"/>
          <w:szCs w:val="19"/>
        </w:rPr>
        <w:t>ERB</w:t>
      </w:r>
      <w:r w:rsidRPr="00892A13">
        <w:rPr>
          <w:rFonts w:eastAsia="新細明體"/>
          <w:color w:val="000000" w:themeColor="text1"/>
          <w:spacing w:val="3"/>
          <w:szCs w:val="19"/>
        </w:rPr>
        <w:t>網上學習平台」為學員提供更靈活的培訓選擇，並於年內全面推行網上課程的質素保證措施，同時為培訓機構舉辦工作坊，分享網上教學技巧，進一步推動網上學習發展。</w:t>
      </w:r>
    </w:p>
    <w:p w14:paraId="4CC47CA6"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p>
    <w:p w14:paraId="28EECA44" w14:textId="25E8FB92"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r w:rsidRPr="00892A13">
        <w:rPr>
          <w:rFonts w:eastAsia="新細明體"/>
          <w:color w:val="000000" w:themeColor="text1"/>
          <w:spacing w:val="3"/>
          <w:szCs w:val="19"/>
        </w:rPr>
        <w:t>我們於年內與健康護理、酒店、環境服務、交通及支援服務業等僱主攜手合作，透</w:t>
      </w:r>
      <w:r w:rsidRPr="00892A13">
        <w:rPr>
          <w:rFonts w:eastAsia="新細明體"/>
          <w:color w:val="000000" w:themeColor="text1"/>
          <w:spacing w:val="18"/>
          <w:szCs w:val="19"/>
        </w:rPr>
        <w:t>過</w:t>
      </w:r>
      <w:r w:rsidRPr="00892A13">
        <w:rPr>
          <w:rFonts w:eastAsia="新細明體"/>
          <w:color w:val="000000" w:themeColor="text1"/>
          <w:spacing w:val="18"/>
          <w:szCs w:val="19"/>
        </w:rPr>
        <w:t> </w:t>
      </w:r>
      <w:r w:rsidRPr="00892A13">
        <w:rPr>
          <w:rFonts w:eastAsia="新細明體"/>
          <w:color w:val="000000" w:themeColor="text1"/>
          <w:spacing w:val="18"/>
          <w:szCs w:val="19"/>
        </w:rPr>
        <w:t>「</w:t>
      </w:r>
      <w:r w:rsidRPr="00892A13">
        <w:rPr>
          <w:rFonts w:eastAsia="新細明體"/>
          <w:color w:val="000000" w:themeColor="text1"/>
          <w:spacing w:val="3"/>
          <w:szCs w:val="19"/>
        </w:rPr>
        <w:t>先聘用、後培訓</w:t>
      </w:r>
      <w:r w:rsidRPr="00892A13">
        <w:rPr>
          <w:rFonts w:eastAsia="新細明體"/>
          <w:color w:val="000000" w:themeColor="text1"/>
          <w:spacing w:val="18"/>
          <w:szCs w:val="19"/>
        </w:rPr>
        <w:t>」</w:t>
      </w:r>
      <w:r w:rsidRPr="00892A13">
        <w:rPr>
          <w:rFonts w:eastAsia="新細明體"/>
          <w:color w:val="000000" w:themeColor="text1"/>
          <w:spacing w:val="3"/>
          <w:szCs w:val="19"/>
        </w:rPr>
        <w:t>計劃培訓及招納人才，亦與機電、物業管理及保安業僱主合</w:t>
      </w:r>
      <w:r w:rsidRPr="00892A13">
        <w:rPr>
          <w:rFonts w:eastAsia="新細明體"/>
          <w:color w:val="000000" w:themeColor="text1"/>
          <w:spacing w:val="18"/>
          <w:szCs w:val="19"/>
        </w:rPr>
        <w:t>辦</w:t>
      </w:r>
      <w:r w:rsidRPr="00892A13">
        <w:rPr>
          <w:rFonts w:eastAsia="新細明體"/>
          <w:color w:val="000000" w:themeColor="text1"/>
          <w:spacing w:val="18"/>
          <w:szCs w:val="19"/>
        </w:rPr>
        <w:t> </w:t>
      </w:r>
      <w:r w:rsidRPr="00892A13">
        <w:rPr>
          <w:rFonts w:eastAsia="新細明體"/>
          <w:color w:val="000000" w:themeColor="text1"/>
          <w:spacing w:val="18"/>
          <w:szCs w:val="19"/>
        </w:rPr>
        <w:t>「</w:t>
      </w:r>
      <w:r w:rsidRPr="00892A13">
        <w:rPr>
          <w:rFonts w:eastAsia="新細明體"/>
          <w:color w:val="000000" w:themeColor="text1"/>
          <w:spacing w:val="3"/>
          <w:szCs w:val="19"/>
        </w:rPr>
        <w:t>度身訂造課程</w:t>
      </w:r>
      <w:r w:rsidRPr="00892A13">
        <w:rPr>
          <w:rFonts w:eastAsia="新細明體"/>
          <w:color w:val="000000" w:themeColor="text1"/>
          <w:spacing w:val="18"/>
          <w:szCs w:val="19"/>
        </w:rPr>
        <w:t>」</w:t>
      </w:r>
      <w:r w:rsidRPr="00892A13">
        <w:rPr>
          <w:rFonts w:eastAsia="新細明體"/>
          <w:color w:val="000000" w:themeColor="text1"/>
          <w:spacing w:val="3"/>
          <w:szCs w:val="19"/>
        </w:rPr>
        <w:t>，積極回應不同行業的人才和技能需求。</w:t>
      </w:r>
    </w:p>
    <w:p w14:paraId="6BD263FF"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6F883D79"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s="Trade Gothic LT Std Bold"/>
          <w:b/>
          <w:bCs/>
          <w:color w:val="000000" w:themeColor="text1"/>
          <w:spacing w:val="7"/>
          <w:szCs w:val="26"/>
        </w:rPr>
      </w:pPr>
      <w:r w:rsidRPr="00892A13">
        <w:rPr>
          <w:rFonts w:eastAsia="新細明體" w:cs="Trade Gothic LT Std Bold"/>
          <w:b/>
          <w:bCs/>
          <w:color w:val="000000" w:themeColor="text1"/>
          <w:spacing w:val="7"/>
          <w:szCs w:val="26"/>
        </w:rPr>
        <w:t>完善支援</w:t>
      </w:r>
      <w:r w:rsidRPr="00892A13">
        <w:rPr>
          <w:rFonts w:eastAsia="新細明體" w:cs="Trade Gothic LT Std Bold"/>
          <w:b/>
          <w:bCs/>
          <w:color w:val="000000" w:themeColor="text1"/>
          <w:spacing w:val="7"/>
          <w:szCs w:val="26"/>
        </w:rPr>
        <w:t> </w:t>
      </w:r>
      <w:r w:rsidRPr="00892A13">
        <w:rPr>
          <w:rFonts w:eastAsia="新細明體" w:cs="Trade Gothic LT Std Bold"/>
          <w:b/>
          <w:bCs/>
          <w:color w:val="000000" w:themeColor="text1"/>
          <w:spacing w:val="7"/>
          <w:szCs w:val="26"/>
        </w:rPr>
        <w:t>切合所需</w:t>
      </w:r>
    </w:p>
    <w:p w14:paraId="58AB3B33" w14:textId="26EC6233"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為支援特定服務社群參與培訓，我們為青年人、殘疾及工傷康復人士、少數族裔人士等推出專設課程和培訓項目，並於飲食、影藝文化及中醫保健等範疇新增專設課程，促進多元發展。我們亦積極推展支援服務，透過多元化途徑鼓勵不同服務對象參與培訓，協助釋放社會上的潛在勞動力。</w:t>
      </w:r>
    </w:p>
    <w:p w14:paraId="3C0AFCA7"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0C8B6671" w14:textId="68A978D2"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在支援青年人方面，我們與勞工處加強合作，</w:t>
      </w:r>
      <w:r w:rsidRPr="00892A13">
        <w:rPr>
          <w:rFonts w:eastAsia="新細明體"/>
          <w:color w:val="000000" w:themeColor="text1"/>
          <w:spacing w:val="18"/>
          <w:szCs w:val="19"/>
        </w:rPr>
        <w:t>為</w:t>
      </w:r>
      <w:r w:rsidRPr="00892A13">
        <w:rPr>
          <w:rFonts w:eastAsia="新細明體"/>
          <w:color w:val="000000" w:themeColor="text1"/>
          <w:spacing w:val="18"/>
          <w:szCs w:val="19"/>
        </w:rPr>
        <w:t> </w:t>
      </w:r>
      <w:r w:rsidRPr="00892A13">
        <w:rPr>
          <w:rFonts w:eastAsia="新細明體"/>
          <w:color w:val="000000" w:themeColor="text1"/>
          <w:spacing w:val="18"/>
          <w:szCs w:val="19"/>
        </w:rPr>
        <w:t>「</w:t>
      </w:r>
      <w:r w:rsidRPr="00892A13">
        <w:rPr>
          <w:rFonts w:eastAsia="新細明體"/>
          <w:color w:val="000000" w:themeColor="text1"/>
          <w:spacing w:val="3"/>
          <w:szCs w:val="19"/>
        </w:rPr>
        <w:t>展翅青見計劃</w:t>
      </w:r>
      <w:r w:rsidRPr="00892A13">
        <w:rPr>
          <w:rFonts w:eastAsia="新細明體"/>
          <w:color w:val="000000" w:themeColor="text1"/>
          <w:spacing w:val="18"/>
          <w:szCs w:val="19"/>
        </w:rPr>
        <w:t>」</w:t>
      </w:r>
      <w:r w:rsidRPr="00892A13">
        <w:rPr>
          <w:rFonts w:eastAsia="新細明體"/>
          <w:color w:val="000000" w:themeColor="text1"/>
          <w:spacing w:val="18"/>
          <w:szCs w:val="19"/>
        </w:rPr>
        <w:t> </w:t>
      </w:r>
      <w:r w:rsidRPr="00892A13">
        <w:rPr>
          <w:rFonts w:eastAsia="新細明體"/>
          <w:color w:val="000000" w:themeColor="text1"/>
          <w:spacing w:val="3"/>
          <w:szCs w:val="19"/>
        </w:rPr>
        <w:t>參加學員提供職業技能培訓，學員可透過計劃辦事處或個案經理協助報讀本局課程。</w:t>
      </w:r>
      <w:proofErr w:type="gramStart"/>
      <w:r w:rsidRPr="00892A13">
        <w:rPr>
          <w:rFonts w:eastAsia="新細明體"/>
          <w:color w:val="000000" w:themeColor="text1"/>
          <w:spacing w:val="3"/>
          <w:szCs w:val="19"/>
        </w:rPr>
        <w:t>此外，</w:t>
      </w:r>
      <w:proofErr w:type="gramEnd"/>
      <w:r w:rsidRPr="00892A13">
        <w:rPr>
          <w:rFonts w:eastAsia="新細明體"/>
          <w:color w:val="000000" w:themeColor="text1"/>
          <w:spacing w:val="3"/>
          <w:szCs w:val="19"/>
        </w:rPr>
        <w:t>我們為青年人及「後</w:t>
      </w:r>
      <w:r w:rsidRPr="00892A13">
        <w:rPr>
          <w:rFonts w:eastAsia="新細明體"/>
          <w:color w:val="000000" w:themeColor="text1"/>
          <w:spacing w:val="3"/>
          <w:szCs w:val="19"/>
        </w:rPr>
        <w:t>50</w:t>
      </w:r>
      <w:r w:rsidRPr="00892A13">
        <w:rPr>
          <w:rFonts w:eastAsia="新細明體"/>
          <w:color w:val="000000" w:themeColor="text1"/>
          <w:spacing w:val="3"/>
          <w:szCs w:val="19"/>
        </w:rPr>
        <w:t>」（</w:t>
      </w:r>
      <w:r w:rsidRPr="00892A13">
        <w:rPr>
          <w:rFonts w:eastAsia="新細明體"/>
          <w:color w:val="000000" w:themeColor="text1"/>
          <w:spacing w:val="3"/>
          <w:szCs w:val="19"/>
        </w:rPr>
        <w:t>50</w:t>
      </w:r>
      <w:r w:rsidRPr="00892A13">
        <w:rPr>
          <w:rFonts w:eastAsia="新細明體"/>
          <w:color w:val="000000" w:themeColor="text1"/>
          <w:spacing w:val="3"/>
          <w:szCs w:val="19"/>
        </w:rPr>
        <w:t>歲或以上人士）舉辦「青年實習計劃」及「後</w:t>
      </w:r>
      <w:r w:rsidRPr="00892A13">
        <w:rPr>
          <w:rFonts w:eastAsia="新細明體"/>
          <w:color w:val="000000" w:themeColor="text1"/>
          <w:spacing w:val="3"/>
          <w:szCs w:val="19"/>
        </w:rPr>
        <w:t>50</w:t>
      </w:r>
      <w:r w:rsidRPr="00892A13">
        <w:rPr>
          <w:rFonts w:eastAsia="新細明體"/>
          <w:color w:val="000000" w:themeColor="text1"/>
          <w:spacing w:val="3"/>
          <w:szCs w:val="19"/>
        </w:rPr>
        <w:t>．實習生計劃」和</w:t>
      </w:r>
      <w:proofErr w:type="gramStart"/>
      <w:r w:rsidRPr="00892A13">
        <w:rPr>
          <w:rFonts w:eastAsia="新細明體"/>
          <w:color w:val="000000" w:themeColor="text1"/>
          <w:spacing w:val="3"/>
          <w:szCs w:val="19"/>
        </w:rPr>
        <w:t>職場</w:t>
      </w:r>
      <w:proofErr w:type="gramEnd"/>
      <w:r w:rsidRPr="00892A13">
        <w:rPr>
          <w:rFonts w:eastAsia="新細明體"/>
          <w:color w:val="000000" w:themeColor="text1"/>
          <w:spacing w:val="3"/>
          <w:szCs w:val="19"/>
        </w:rPr>
        <w:t>體驗活動，協助來自不同社群的服務對象掌握就業市場現況，為投入職場做好準備。我們亦於年內</w:t>
      </w:r>
      <w:proofErr w:type="gramStart"/>
      <w:r w:rsidRPr="00892A13">
        <w:rPr>
          <w:rFonts w:eastAsia="新細明體"/>
          <w:color w:val="000000" w:themeColor="text1"/>
          <w:spacing w:val="3"/>
          <w:szCs w:val="19"/>
        </w:rPr>
        <w:t>增潤了</w:t>
      </w:r>
      <w:proofErr w:type="gramEnd"/>
      <w:r w:rsidRPr="00892A13">
        <w:rPr>
          <w:rFonts w:eastAsia="新細明體"/>
          <w:color w:val="000000" w:themeColor="text1"/>
          <w:spacing w:val="3"/>
          <w:szCs w:val="19"/>
        </w:rPr>
        <w:t>「樂活一站」的家居服務，推出「長者樂</w:t>
      </w:r>
      <w:proofErr w:type="gramStart"/>
      <w:r w:rsidRPr="00892A13">
        <w:rPr>
          <w:rFonts w:eastAsia="新細明體"/>
          <w:color w:val="000000" w:themeColor="text1"/>
          <w:spacing w:val="3"/>
          <w:szCs w:val="19"/>
        </w:rPr>
        <w:t>活餐膳」</w:t>
      </w:r>
      <w:proofErr w:type="gramEnd"/>
      <w:r w:rsidRPr="00892A13">
        <w:rPr>
          <w:rFonts w:eastAsia="新細明體"/>
          <w:color w:val="000000" w:themeColor="text1"/>
          <w:spacing w:val="3"/>
          <w:szCs w:val="19"/>
        </w:rPr>
        <w:t>服務，並舉辦專題工作坊，持續提升畢業學員的家居服務技能，協助婦女釋放潛能。</w:t>
      </w:r>
    </w:p>
    <w:p w14:paraId="5AE5B35F"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391F37CD"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透過「</w:t>
      </w:r>
      <w:r w:rsidRPr="00892A13">
        <w:rPr>
          <w:rFonts w:eastAsia="新細明體"/>
          <w:color w:val="000000" w:themeColor="text1"/>
          <w:spacing w:val="3"/>
          <w:szCs w:val="19"/>
        </w:rPr>
        <w:t>ERB</w:t>
      </w:r>
      <w:r w:rsidRPr="00892A13">
        <w:rPr>
          <w:rFonts w:eastAsia="新細明體"/>
          <w:color w:val="000000" w:themeColor="text1"/>
          <w:spacing w:val="3"/>
          <w:szCs w:val="19"/>
        </w:rPr>
        <w:t>服務中心」及「</w:t>
      </w:r>
      <w:r w:rsidRPr="00892A13">
        <w:rPr>
          <w:rFonts w:eastAsia="新細明體"/>
          <w:color w:val="000000" w:themeColor="text1"/>
          <w:spacing w:val="3"/>
          <w:szCs w:val="19"/>
        </w:rPr>
        <w:t>ERB</w:t>
      </w:r>
      <w:r w:rsidRPr="00892A13">
        <w:rPr>
          <w:rFonts w:eastAsia="新細明體"/>
          <w:color w:val="000000" w:themeColor="text1"/>
          <w:spacing w:val="3"/>
          <w:szCs w:val="19"/>
        </w:rPr>
        <w:t>服務點」作為再培訓局的地區服務窗口，我們全年舉辦了超過</w:t>
      </w:r>
      <w:r w:rsidRPr="00892A13">
        <w:rPr>
          <w:rFonts w:eastAsia="新細明體"/>
          <w:color w:val="000000" w:themeColor="text1"/>
          <w:spacing w:val="3"/>
          <w:szCs w:val="19"/>
        </w:rPr>
        <w:t>1,500</w:t>
      </w:r>
      <w:r w:rsidRPr="00892A13">
        <w:rPr>
          <w:rFonts w:eastAsia="新細明體"/>
          <w:color w:val="000000" w:themeColor="text1"/>
          <w:spacing w:val="3"/>
          <w:szCs w:val="19"/>
        </w:rPr>
        <w:t>項行業講座和試讀班等活動，鼓勵市民參與培訓及投入職場。我們亦首次參與由「香港貿易發展局」主辦的「教育及職業博覽會」，透過技能體驗、互動遊戲、課程介紹及培訓顧問諮詢服務，向青年人及有志進修的人士推廣本局課程。</w:t>
      </w:r>
    </w:p>
    <w:p w14:paraId="7DAC89B6"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65BEAEF4" w14:textId="77777777" w:rsidR="00142716" w:rsidRPr="00892A13" w:rsidRDefault="00142716" w:rsidP="00892A13">
      <w:pPr>
        <w:spacing w:line="230" w:lineRule="auto"/>
        <w:ind w:left="272" w:right="204"/>
        <w:rPr>
          <w:rFonts w:ascii="Calibri Light" w:eastAsia="新細明體" w:hAnsi="Calibri Light" w:cs="Trade Gothic LT Std Bold"/>
          <w:b/>
          <w:bCs/>
          <w:color w:val="000000" w:themeColor="text1"/>
          <w:spacing w:val="7"/>
          <w:kern w:val="0"/>
          <w:szCs w:val="26"/>
          <w:lang w:val="zh-TW" w:eastAsia="zh-TW"/>
        </w:rPr>
      </w:pPr>
      <w:r w:rsidRPr="00892A13">
        <w:rPr>
          <w:rFonts w:ascii="Calibri Light" w:eastAsia="新細明體" w:hAnsi="Calibri Light" w:cs="Trade Gothic LT Std Bold"/>
          <w:b/>
          <w:bCs/>
          <w:color w:val="000000" w:themeColor="text1"/>
          <w:spacing w:val="7"/>
          <w:szCs w:val="26"/>
          <w:lang w:eastAsia="zh-TW"/>
        </w:rPr>
        <w:br w:type="page"/>
      </w:r>
    </w:p>
    <w:p w14:paraId="381FB616" w14:textId="488D09D3"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s="Trade Gothic LT Std Bold"/>
          <w:b/>
          <w:bCs/>
          <w:color w:val="000000" w:themeColor="text1"/>
          <w:spacing w:val="7"/>
          <w:szCs w:val="26"/>
        </w:rPr>
      </w:pPr>
      <w:r w:rsidRPr="00892A13">
        <w:rPr>
          <w:rFonts w:eastAsia="新細明體" w:cs="Trade Gothic LT Std Bold"/>
          <w:b/>
          <w:bCs/>
          <w:color w:val="000000" w:themeColor="text1"/>
          <w:spacing w:val="7"/>
          <w:szCs w:val="26"/>
        </w:rPr>
        <w:lastRenderedPageBreak/>
        <w:t>鞏固協作</w:t>
      </w:r>
      <w:r w:rsidRPr="00892A13">
        <w:rPr>
          <w:rFonts w:eastAsia="新細明體" w:cs="Trade Gothic LT Std Bold"/>
          <w:b/>
          <w:bCs/>
          <w:color w:val="000000" w:themeColor="text1"/>
          <w:spacing w:val="7"/>
          <w:szCs w:val="26"/>
        </w:rPr>
        <w:t> </w:t>
      </w:r>
      <w:r w:rsidRPr="00892A13">
        <w:rPr>
          <w:rFonts w:eastAsia="新細明體" w:cs="Trade Gothic LT Std Bold"/>
          <w:b/>
          <w:bCs/>
          <w:color w:val="000000" w:themeColor="text1"/>
          <w:spacing w:val="7"/>
          <w:szCs w:val="26"/>
        </w:rPr>
        <w:t>聯繫推廣</w:t>
      </w:r>
    </w:p>
    <w:p w14:paraId="3399342C"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17734F15" w14:textId="5F4AB588"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協作共贏是再培訓局推動培訓工作的重要理念，我們與</w:t>
      </w:r>
      <w:r w:rsidRPr="00892A13">
        <w:rPr>
          <w:rFonts w:eastAsia="新細明體"/>
          <w:color w:val="000000" w:themeColor="text1"/>
          <w:spacing w:val="3"/>
          <w:szCs w:val="19"/>
        </w:rPr>
        <w:t>20</w:t>
      </w:r>
      <w:r w:rsidRPr="00892A13">
        <w:rPr>
          <w:rFonts w:eastAsia="新細明體"/>
          <w:color w:val="000000" w:themeColor="text1"/>
          <w:spacing w:val="3"/>
          <w:szCs w:val="19"/>
        </w:rPr>
        <w:t>個「行業諮詢網絡」保持緊密聯繫，確保培訓課程配合業界發展和市場需要。我們亦積極拓展伙伴網絡，年內分別舉</w:t>
      </w:r>
      <w:r w:rsidRPr="00892A13">
        <w:rPr>
          <w:rFonts w:eastAsia="新細明體"/>
          <w:color w:val="000000" w:themeColor="text1"/>
          <w:spacing w:val="18"/>
          <w:szCs w:val="19"/>
        </w:rPr>
        <w:t>辦「</w:t>
      </w:r>
      <w:r w:rsidRPr="00892A13">
        <w:rPr>
          <w:rFonts w:eastAsia="新細明體"/>
          <w:color w:val="000000" w:themeColor="text1"/>
          <w:spacing w:val="3"/>
          <w:szCs w:val="19"/>
        </w:rPr>
        <w:t>ERB</w:t>
      </w:r>
      <w:r w:rsidRPr="00892A13">
        <w:rPr>
          <w:rFonts w:eastAsia="新細明體"/>
          <w:color w:val="000000" w:themeColor="text1"/>
          <w:spacing w:val="3"/>
          <w:szCs w:val="19"/>
        </w:rPr>
        <w:t>伙伴聚會</w:t>
      </w:r>
      <w:r w:rsidRPr="00892A13">
        <w:rPr>
          <w:rFonts w:eastAsia="新細明體"/>
          <w:color w:val="000000" w:themeColor="text1"/>
          <w:spacing w:val="18"/>
          <w:szCs w:val="19"/>
        </w:rPr>
        <w:t>」和「</w:t>
      </w:r>
      <w:r w:rsidRPr="00892A13">
        <w:rPr>
          <w:rFonts w:eastAsia="新細明體"/>
          <w:color w:val="000000" w:themeColor="text1"/>
          <w:spacing w:val="3"/>
          <w:szCs w:val="19"/>
        </w:rPr>
        <w:t>ERB</w:t>
      </w:r>
      <w:r w:rsidRPr="00892A13">
        <w:rPr>
          <w:rFonts w:eastAsia="新細明體"/>
          <w:color w:val="000000" w:themeColor="text1"/>
          <w:spacing w:val="3"/>
          <w:szCs w:val="19"/>
        </w:rPr>
        <w:t>年度頒獎禮</w:t>
      </w:r>
      <w:r w:rsidRPr="00892A13">
        <w:rPr>
          <w:rFonts w:eastAsia="新細明體"/>
          <w:color w:val="000000" w:themeColor="text1"/>
          <w:spacing w:val="3"/>
          <w:szCs w:val="19"/>
        </w:rPr>
        <w:t>2023-24</w:t>
      </w:r>
      <w:r w:rsidRPr="00892A13">
        <w:rPr>
          <w:rFonts w:eastAsia="新細明體"/>
          <w:color w:val="000000" w:themeColor="text1"/>
          <w:spacing w:val="3"/>
          <w:szCs w:val="19"/>
        </w:rPr>
        <w:t>」，並透</w:t>
      </w:r>
      <w:r w:rsidRPr="00892A13">
        <w:rPr>
          <w:rFonts w:eastAsia="新細明體"/>
          <w:color w:val="000000" w:themeColor="text1"/>
          <w:spacing w:val="18"/>
          <w:szCs w:val="19"/>
        </w:rPr>
        <w:t>過「</w:t>
      </w:r>
      <w:r w:rsidRPr="00892A13">
        <w:rPr>
          <w:rFonts w:eastAsia="新細明體"/>
          <w:color w:val="000000" w:themeColor="text1"/>
          <w:spacing w:val="3"/>
          <w:szCs w:val="19"/>
        </w:rPr>
        <w:t>ERB</w:t>
      </w:r>
      <w:r w:rsidRPr="00892A13">
        <w:rPr>
          <w:rFonts w:eastAsia="新細明體"/>
          <w:color w:val="000000" w:themeColor="text1"/>
          <w:spacing w:val="3"/>
          <w:szCs w:val="19"/>
        </w:rPr>
        <w:t>人才企業嘉許計劃</w:t>
      </w:r>
      <w:r w:rsidRPr="00892A13">
        <w:rPr>
          <w:rFonts w:eastAsia="新細明體"/>
          <w:color w:val="000000" w:themeColor="text1"/>
          <w:spacing w:val="18"/>
          <w:szCs w:val="19"/>
        </w:rPr>
        <w:t>」</w:t>
      </w:r>
      <w:r w:rsidRPr="00892A13">
        <w:rPr>
          <w:rFonts w:eastAsia="新細明體"/>
          <w:color w:val="000000" w:themeColor="text1"/>
          <w:spacing w:val="3"/>
          <w:szCs w:val="19"/>
        </w:rPr>
        <w:t>平台加強與</w:t>
      </w:r>
      <w:proofErr w:type="gramStart"/>
      <w:r w:rsidRPr="00892A13">
        <w:rPr>
          <w:rFonts w:eastAsia="新細明體"/>
          <w:color w:val="000000" w:themeColor="text1"/>
          <w:spacing w:val="3"/>
          <w:szCs w:val="19"/>
        </w:rPr>
        <w:t>持份者的</w:t>
      </w:r>
      <w:proofErr w:type="gramEnd"/>
      <w:r w:rsidRPr="00892A13">
        <w:rPr>
          <w:rFonts w:eastAsia="新細明體"/>
          <w:color w:val="000000" w:themeColor="text1"/>
          <w:spacing w:val="3"/>
          <w:szCs w:val="19"/>
        </w:rPr>
        <w:t>聯繫交流，向企業和合作伙伴聚焦推廣再培訓服務和協作項目，攜手推動人才培訓及發展。</w:t>
      </w:r>
    </w:p>
    <w:p w14:paraId="3DAD9CF7"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486B7C62"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培訓機構更是再培訓局推動培訓服務的重要伙伴。年內本局透過推</w:t>
      </w:r>
      <w:r w:rsidRPr="00892A13">
        <w:rPr>
          <w:rFonts w:eastAsia="新細明體"/>
          <w:color w:val="000000" w:themeColor="text1"/>
          <w:spacing w:val="18"/>
          <w:szCs w:val="19"/>
        </w:rPr>
        <w:t>行「</w:t>
      </w:r>
      <w:r w:rsidRPr="00892A13">
        <w:rPr>
          <w:rFonts w:eastAsia="新細明體"/>
          <w:color w:val="000000" w:themeColor="text1"/>
          <w:spacing w:val="3"/>
          <w:szCs w:val="19"/>
        </w:rPr>
        <w:t>WeShare</w:t>
      </w:r>
      <w:r w:rsidRPr="00892A13">
        <w:rPr>
          <w:rFonts w:eastAsia="新細明體"/>
          <w:color w:val="000000" w:themeColor="text1"/>
          <w:spacing w:val="3"/>
          <w:szCs w:val="19"/>
        </w:rPr>
        <w:t>推廣協作計劃</w:t>
      </w:r>
      <w:r w:rsidRPr="00892A13">
        <w:rPr>
          <w:rFonts w:eastAsia="新細明體"/>
          <w:color w:val="000000" w:themeColor="text1"/>
          <w:spacing w:val="18"/>
          <w:szCs w:val="19"/>
        </w:rPr>
        <w:t>」</w:t>
      </w:r>
      <w:r w:rsidRPr="00892A13">
        <w:rPr>
          <w:rFonts w:eastAsia="新細明體"/>
          <w:color w:val="000000" w:themeColor="text1"/>
          <w:spacing w:val="3"/>
          <w:szCs w:val="19"/>
        </w:rPr>
        <w:t>，與培訓機構合作加強不同層面的推廣宣傳。我們並推</w:t>
      </w:r>
      <w:r w:rsidRPr="00892A13">
        <w:rPr>
          <w:rFonts w:eastAsia="新細明體"/>
          <w:color w:val="000000" w:themeColor="text1"/>
          <w:spacing w:val="18"/>
          <w:szCs w:val="19"/>
        </w:rPr>
        <w:t>展「</w:t>
      </w:r>
      <w:r w:rsidRPr="00892A13">
        <w:rPr>
          <w:rFonts w:eastAsia="新細明體"/>
          <w:color w:val="000000" w:themeColor="text1"/>
          <w:spacing w:val="3"/>
          <w:szCs w:val="19"/>
        </w:rPr>
        <w:t>ERB</w:t>
      </w:r>
      <w:r w:rsidRPr="00892A13">
        <w:rPr>
          <w:rFonts w:eastAsia="新細明體"/>
          <w:color w:val="000000" w:themeColor="text1"/>
          <w:spacing w:val="3"/>
          <w:szCs w:val="19"/>
        </w:rPr>
        <w:t>課程全接觸計劃</w:t>
      </w:r>
      <w:r w:rsidRPr="00892A13">
        <w:rPr>
          <w:rFonts w:eastAsia="新細明體"/>
          <w:color w:val="000000" w:themeColor="text1"/>
          <w:spacing w:val="18"/>
          <w:szCs w:val="19"/>
        </w:rPr>
        <w:t>」</w:t>
      </w:r>
      <w:r w:rsidRPr="00892A13">
        <w:rPr>
          <w:rFonts w:eastAsia="新細明體"/>
          <w:color w:val="000000" w:themeColor="text1"/>
          <w:spacing w:val="3"/>
          <w:szCs w:val="19"/>
        </w:rPr>
        <w:t>，鼓勵培訓機構在全港各區舉辦地區推廣活動，加強</w:t>
      </w:r>
      <w:proofErr w:type="gramStart"/>
      <w:r w:rsidRPr="00892A13">
        <w:rPr>
          <w:rFonts w:eastAsia="新細明體"/>
          <w:color w:val="000000" w:themeColor="text1"/>
          <w:spacing w:val="3"/>
          <w:szCs w:val="19"/>
        </w:rPr>
        <w:t>外展網絡</w:t>
      </w:r>
      <w:proofErr w:type="gramEnd"/>
      <w:r w:rsidRPr="00892A13">
        <w:rPr>
          <w:rFonts w:eastAsia="新細明體"/>
          <w:color w:val="000000" w:themeColor="text1"/>
          <w:spacing w:val="3"/>
          <w:szCs w:val="19"/>
        </w:rPr>
        <w:t>，讓更多市民認識本局課程和服務發展。</w:t>
      </w:r>
    </w:p>
    <w:p w14:paraId="5E8F8E79"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3A9FD7C4"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s="Trade Gothic LT Std Bold"/>
          <w:b/>
          <w:bCs/>
          <w:color w:val="000000" w:themeColor="text1"/>
          <w:spacing w:val="7"/>
          <w:szCs w:val="26"/>
        </w:rPr>
      </w:pPr>
      <w:r w:rsidRPr="00892A13">
        <w:rPr>
          <w:rFonts w:eastAsia="新細明體" w:cs="Trade Gothic LT Std Bold"/>
          <w:b/>
          <w:bCs/>
          <w:color w:val="000000" w:themeColor="text1"/>
          <w:spacing w:val="7"/>
          <w:szCs w:val="26"/>
        </w:rPr>
        <w:t>開拓前瞻</w:t>
      </w:r>
      <w:r w:rsidRPr="00892A13">
        <w:rPr>
          <w:rFonts w:eastAsia="新細明體" w:cs="Trade Gothic LT Std Bold"/>
          <w:b/>
          <w:bCs/>
          <w:color w:val="000000" w:themeColor="text1"/>
          <w:spacing w:val="7"/>
          <w:szCs w:val="26"/>
        </w:rPr>
        <w:t> </w:t>
      </w:r>
      <w:r w:rsidRPr="00892A13">
        <w:rPr>
          <w:rFonts w:eastAsia="新細明體" w:cs="Trade Gothic LT Std Bold"/>
          <w:b/>
          <w:bCs/>
          <w:color w:val="000000" w:themeColor="text1"/>
          <w:spacing w:val="7"/>
          <w:szCs w:val="26"/>
        </w:rPr>
        <w:t>創新求變</w:t>
      </w:r>
    </w:p>
    <w:p w14:paraId="21254BF4" w14:textId="76EFA533"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r w:rsidRPr="00892A13">
        <w:rPr>
          <w:rFonts w:eastAsia="新細明體"/>
          <w:color w:val="000000" w:themeColor="text1"/>
          <w:spacing w:val="3"/>
          <w:szCs w:val="19"/>
        </w:rPr>
        <w:t>本年度，辦事處在主席帶領的「策略性檢討專責小組」督導下，就本局的服務範圍、培訓策略及營運模式展開全方位檢討。是次檢討將就本局培訓服務的定位和未來發展</w:t>
      </w:r>
      <w:r w:rsidRPr="00892A13">
        <w:rPr>
          <w:rFonts w:eastAsia="新細明體"/>
          <w:color w:val="000000" w:themeColor="text1"/>
          <w:szCs w:val="19"/>
        </w:rPr>
        <w:t>訂定策略性的方向，意義深遠。在香港人口</w:t>
      </w:r>
      <w:r w:rsidRPr="00892A13">
        <w:rPr>
          <w:rFonts w:eastAsia="新細明體"/>
          <w:color w:val="000000" w:themeColor="text1"/>
          <w:spacing w:val="3"/>
          <w:szCs w:val="19"/>
        </w:rPr>
        <w:t>老齡化和行業數碼轉型的大環境下，人力市場和技能需求將不斷演變。我們定當胼手胝足，透過提供適切的培訓服務，以變應變，支持市民終身學習，增值技能，為香港社會和經濟</w:t>
      </w:r>
      <w:proofErr w:type="gramStart"/>
      <w:r w:rsidRPr="00892A13">
        <w:rPr>
          <w:rFonts w:eastAsia="新細明體"/>
          <w:color w:val="000000" w:themeColor="text1"/>
          <w:spacing w:val="3"/>
          <w:szCs w:val="19"/>
        </w:rPr>
        <w:t>發展賦能</w:t>
      </w:r>
      <w:proofErr w:type="gramEnd"/>
      <w:r w:rsidRPr="00892A13">
        <w:rPr>
          <w:rFonts w:eastAsia="新細明體"/>
          <w:color w:val="000000" w:themeColor="text1"/>
          <w:spacing w:val="3"/>
          <w:szCs w:val="19"/>
        </w:rPr>
        <w:t>，推動人力培訓踏上新的台階。</w:t>
      </w:r>
    </w:p>
    <w:p w14:paraId="2EDF89A3"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p>
    <w:p w14:paraId="50AFFC51"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pacing w:val="3"/>
          <w:szCs w:val="19"/>
        </w:rPr>
      </w:pPr>
    </w:p>
    <w:p w14:paraId="0A6FA1EB"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77A37CD3"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55F89D4B"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3DB71CCA"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僱員再培訓局</w:t>
      </w:r>
    </w:p>
    <w:p w14:paraId="34D8435B"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行政總監</w:t>
      </w:r>
    </w:p>
    <w:p w14:paraId="679CC8F5"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吳國强</w:t>
      </w:r>
      <w:r w:rsidRPr="00892A13">
        <w:rPr>
          <w:rStyle w:val="CBold"/>
          <w:rFonts w:ascii="Calibri Light" w:eastAsia="新細明體" w:hAnsi="Calibri Light"/>
          <w:color w:val="000000" w:themeColor="text1"/>
          <w:spacing w:val="4"/>
          <w:szCs w:val="26"/>
        </w:rPr>
        <w:t>, BBS</w:t>
      </w:r>
    </w:p>
    <w:p w14:paraId="04D6431D"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Style w:val="CBold"/>
          <w:rFonts w:ascii="Calibri Light" w:eastAsia="新細明體" w:hAnsi="Calibri Light"/>
          <w:color w:val="000000" w:themeColor="text1"/>
          <w:spacing w:val="4"/>
          <w:szCs w:val="26"/>
        </w:rPr>
      </w:pPr>
    </w:p>
    <w:p w14:paraId="2AD9566D"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Style w:val="CBold"/>
          <w:rFonts w:ascii="Calibri Light" w:eastAsia="新細明體" w:hAnsi="Calibri Light"/>
          <w:color w:val="000000" w:themeColor="text1"/>
          <w:spacing w:val="4"/>
          <w:szCs w:val="26"/>
        </w:rPr>
      </w:pPr>
    </w:p>
    <w:p w14:paraId="6C953D3C" w14:textId="3E622DF3" w:rsidR="00142716" w:rsidRPr="00255628" w:rsidRDefault="00BC7B10" w:rsidP="00255628">
      <w:pPr>
        <w:pStyle w:val="1"/>
        <w:keepNext w:val="0"/>
        <w:keepLines w:val="0"/>
        <w:widowControl w:val="0"/>
        <w:autoSpaceDE w:val="0"/>
        <w:autoSpaceDN w:val="0"/>
        <w:spacing w:before="0" w:after="0" w:line="670" w:lineRule="exact"/>
        <w:ind w:left="273"/>
        <w:rPr>
          <w:rFonts w:ascii="SimSun" w:eastAsia="新細明體" w:hAnsi="SimSun" w:cs="SimSun"/>
          <w:b/>
          <w:color w:val="231F20"/>
          <w:spacing w:val="8"/>
          <w:kern w:val="0"/>
          <w:sz w:val="52"/>
          <w:szCs w:val="52"/>
          <w:lang w:val="en-US" w:eastAsia="zh-TW"/>
          <w14:ligatures w14:val="none"/>
        </w:rPr>
      </w:pPr>
      <w:r w:rsidRPr="00892A13">
        <w:rPr>
          <w:rFonts w:eastAsia="新細明體"/>
          <w:color w:val="000000" w:themeColor="text1"/>
          <w:spacing w:val="3"/>
          <w:szCs w:val="19"/>
          <w:lang w:eastAsia="zh-TW"/>
        </w:rPr>
        <w:br w:type="column"/>
      </w:r>
      <w:r w:rsidRPr="00255628">
        <w:rPr>
          <w:rFonts w:ascii="SimSun" w:eastAsia="新細明體" w:hAnsi="SimSun" w:cs="SimSun"/>
          <w:b/>
          <w:color w:val="231F20"/>
          <w:spacing w:val="8"/>
          <w:kern w:val="0"/>
          <w:sz w:val="52"/>
          <w:szCs w:val="52"/>
          <w:lang w:val="en-US" w:eastAsia="zh-TW"/>
          <w14:ligatures w14:val="none"/>
        </w:rPr>
        <w:lastRenderedPageBreak/>
        <w:t>年度重點</w:t>
      </w:r>
    </w:p>
    <w:p w14:paraId="78D61A86" w14:textId="77777777" w:rsidR="00255628" w:rsidRPr="00F11D97" w:rsidRDefault="00255628" w:rsidP="00255628">
      <w:pPr>
        <w:spacing w:line="360" w:lineRule="auto"/>
        <w:rPr>
          <w:rFonts w:ascii="Calibri Light" w:eastAsia="新細明體" w:hAnsi="Calibri Light"/>
          <w:color w:val="000000" w:themeColor="text1"/>
          <w:lang w:val="zh-TW" w:eastAsia="zh-TW"/>
        </w:rPr>
      </w:pPr>
    </w:p>
    <w:p w14:paraId="08A4039A" w14:textId="62A199C6" w:rsidR="00BC7B10" w:rsidRPr="00892A13" w:rsidRDefault="00BC7B10" w:rsidP="00892A13">
      <w:pPr>
        <w:pStyle w:val="af"/>
        <w:tabs>
          <w:tab w:val="left" w:pos="397"/>
          <w:tab w:val="left" w:pos="794"/>
          <w:tab w:val="left" w:pos="1191"/>
          <w:tab w:val="left" w:pos="1587"/>
        </w:tabs>
        <w:suppressAutoHyphens/>
        <w:spacing w:after="57" w:line="230" w:lineRule="auto"/>
        <w:ind w:left="272" w:right="204"/>
        <w:jc w:val="left"/>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策略性檢討</w:t>
      </w:r>
      <w:r w:rsidRPr="00892A13">
        <w:rPr>
          <w:rStyle w:val="CBold"/>
          <w:rFonts w:ascii="Calibri Light" w:eastAsia="新細明體" w:hAnsi="Calibri Light"/>
          <w:color w:val="000000" w:themeColor="text1"/>
          <w:spacing w:val="4"/>
          <w:szCs w:val="26"/>
        </w:rPr>
        <w:t> </w:t>
      </w:r>
      <w:r w:rsidRPr="00892A13">
        <w:rPr>
          <w:rStyle w:val="CBold"/>
          <w:rFonts w:ascii="Calibri Light" w:eastAsia="新細明體" w:hAnsi="Calibri Light"/>
          <w:color w:val="000000" w:themeColor="text1"/>
          <w:spacing w:val="4"/>
          <w:szCs w:val="26"/>
        </w:rPr>
        <w:t>謀劃未來發展方向</w:t>
      </w:r>
    </w:p>
    <w:p w14:paraId="172AE0AC"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因應《</w:t>
      </w:r>
      <w:r w:rsidRPr="00892A13">
        <w:rPr>
          <w:rFonts w:eastAsia="新細明體"/>
          <w:color w:val="000000" w:themeColor="text1"/>
          <w:spacing w:val="3"/>
          <w:szCs w:val="19"/>
        </w:rPr>
        <w:t>2023</w:t>
      </w:r>
      <w:r w:rsidRPr="00892A13">
        <w:rPr>
          <w:rFonts w:eastAsia="新細明體"/>
          <w:color w:val="000000" w:themeColor="text1"/>
          <w:spacing w:val="3"/>
          <w:szCs w:val="19"/>
        </w:rPr>
        <w:t>年施政報告》提出就再培訓局的服務範圍、培訓策略及營運模式展開全方位檢討，以推動全民持續進修及技能提升，本局於</w:t>
      </w:r>
      <w:r w:rsidRPr="00892A13">
        <w:rPr>
          <w:rFonts w:eastAsia="新細明體"/>
          <w:color w:val="000000" w:themeColor="text1"/>
          <w:spacing w:val="3"/>
          <w:szCs w:val="19"/>
        </w:rPr>
        <w:t>2023</w:t>
      </w:r>
      <w:r w:rsidRPr="00892A13">
        <w:rPr>
          <w:rFonts w:eastAsia="新細明體"/>
          <w:color w:val="000000" w:themeColor="text1"/>
          <w:spacing w:val="3"/>
          <w:szCs w:val="19"/>
        </w:rPr>
        <w:t>年</w:t>
      </w:r>
      <w:r w:rsidRPr="00892A13">
        <w:rPr>
          <w:rFonts w:eastAsia="新細明體"/>
          <w:color w:val="000000" w:themeColor="text1"/>
          <w:spacing w:val="3"/>
          <w:szCs w:val="19"/>
        </w:rPr>
        <w:t>11</w:t>
      </w:r>
      <w:r w:rsidRPr="00892A13">
        <w:rPr>
          <w:rFonts w:eastAsia="新細明體"/>
          <w:color w:val="000000" w:themeColor="text1"/>
          <w:spacing w:val="3"/>
          <w:szCs w:val="19"/>
        </w:rPr>
        <w:t>月成立「策略性檢討專責小組」（專責小組），督導及監察檢討工作。專責小組在</w:t>
      </w:r>
      <w:r w:rsidRPr="00892A13">
        <w:rPr>
          <w:rFonts w:eastAsia="新細明體"/>
          <w:color w:val="000000" w:themeColor="text1"/>
          <w:spacing w:val="3"/>
          <w:szCs w:val="19"/>
        </w:rPr>
        <w:t>2023</w:t>
      </w:r>
      <w:r w:rsidRPr="00892A13">
        <w:rPr>
          <w:rFonts w:eastAsia="新細明體"/>
          <w:color w:val="000000" w:themeColor="text1"/>
          <w:spacing w:val="3"/>
          <w:szCs w:val="19"/>
        </w:rPr>
        <w:t>年</w:t>
      </w:r>
      <w:r w:rsidRPr="00892A13">
        <w:rPr>
          <w:rFonts w:eastAsia="新細明體"/>
          <w:color w:val="000000" w:themeColor="text1"/>
          <w:spacing w:val="3"/>
          <w:szCs w:val="19"/>
        </w:rPr>
        <w:t>12</w:t>
      </w:r>
      <w:r w:rsidRPr="00892A13">
        <w:rPr>
          <w:rFonts w:eastAsia="新細明體"/>
          <w:color w:val="000000" w:themeColor="text1"/>
          <w:spacing w:val="3"/>
          <w:szCs w:val="19"/>
        </w:rPr>
        <w:t>月至</w:t>
      </w:r>
      <w:r w:rsidRPr="00892A13">
        <w:rPr>
          <w:rFonts w:eastAsia="新細明體"/>
          <w:color w:val="000000" w:themeColor="text1"/>
          <w:spacing w:val="3"/>
          <w:szCs w:val="19"/>
        </w:rPr>
        <w:t>2024</w:t>
      </w:r>
      <w:r w:rsidRPr="00892A13">
        <w:rPr>
          <w:rFonts w:eastAsia="新細明體"/>
          <w:color w:val="000000" w:themeColor="text1"/>
          <w:spacing w:val="3"/>
          <w:szCs w:val="19"/>
        </w:rPr>
        <w:t>年</w:t>
      </w:r>
      <w:r w:rsidRPr="00892A13">
        <w:rPr>
          <w:rFonts w:eastAsia="新細明體"/>
          <w:color w:val="000000" w:themeColor="text1"/>
          <w:spacing w:val="3"/>
          <w:szCs w:val="19"/>
        </w:rPr>
        <w:t>3</w:t>
      </w:r>
      <w:r w:rsidRPr="00892A13">
        <w:rPr>
          <w:rFonts w:eastAsia="新細明體"/>
          <w:color w:val="000000" w:themeColor="text1"/>
          <w:spacing w:val="3"/>
          <w:szCs w:val="19"/>
        </w:rPr>
        <w:t>月期間舉行多場諮詢會議，向各界人士包括商會及行業組織、人力資源管理團體及相關專業人士、學術界及培訓機構，以及勞工團體等徵詢意見及建議。</w:t>
      </w:r>
    </w:p>
    <w:p w14:paraId="62F9E306"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27875464"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本局並委託獨立調查機構向公眾人士及</w:t>
      </w:r>
      <w:proofErr w:type="gramStart"/>
      <w:r w:rsidRPr="00892A13">
        <w:rPr>
          <w:rFonts w:eastAsia="新細明體"/>
          <w:color w:val="000000" w:themeColor="text1"/>
          <w:spacing w:val="3"/>
          <w:szCs w:val="19"/>
        </w:rPr>
        <w:t>持份者進行</w:t>
      </w:r>
      <w:proofErr w:type="gramEnd"/>
      <w:r w:rsidRPr="00892A13">
        <w:rPr>
          <w:rFonts w:eastAsia="新細明體"/>
          <w:color w:val="000000" w:themeColor="text1"/>
          <w:spacing w:val="3"/>
          <w:szCs w:val="19"/>
        </w:rPr>
        <w:t>數據搜集及分析，亦檢視了其他地區推行職業教育及推廣終身學習方面的成功經驗，多角度探討本局的未來策略發展方向。</w:t>
      </w:r>
    </w:p>
    <w:p w14:paraId="0DBD59CC" w14:textId="77777777" w:rsidR="00BC7B10" w:rsidRPr="00892A13" w:rsidRDefault="00BC7B10" w:rsidP="00892A13">
      <w:pPr>
        <w:pStyle w:val="af"/>
        <w:tabs>
          <w:tab w:val="left" w:pos="397"/>
          <w:tab w:val="left" w:pos="794"/>
          <w:tab w:val="left" w:pos="1191"/>
          <w:tab w:val="left" w:pos="1587"/>
        </w:tabs>
        <w:suppressAutoHyphens/>
        <w:spacing w:after="113" w:line="230" w:lineRule="auto"/>
        <w:ind w:left="272" w:right="204"/>
        <w:jc w:val="left"/>
        <w:rPr>
          <w:rFonts w:eastAsia="新細明體"/>
          <w:color w:val="000000" w:themeColor="text1"/>
          <w:spacing w:val="3"/>
          <w:szCs w:val="22"/>
        </w:rPr>
      </w:pPr>
    </w:p>
    <w:p w14:paraId="342A95F1" w14:textId="77777777" w:rsidR="00BC7B10" w:rsidRPr="00892A13" w:rsidRDefault="00BC7B10" w:rsidP="00892A13">
      <w:pPr>
        <w:pStyle w:val="af"/>
        <w:tabs>
          <w:tab w:val="left" w:pos="397"/>
          <w:tab w:val="left" w:pos="794"/>
          <w:tab w:val="left" w:pos="1191"/>
          <w:tab w:val="left" w:pos="1587"/>
        </w:tabs>
        <w:suppressAutoHyphens/>
        <w:spacing w:after="57" w:line="230" w:lineRule="auto"/>
        <w:ind w:left="272" w:right="204"/>
        <w:jc w:val="left"/>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推動培訓就業新措施</w:t>
      </w:r>
      <w:r w:rsidRPr="00892A13">
        <w:rPr>
          <w:rStyle w:val="CBold"/>
          <w:rFonts w:ascii="Calibri Light" w:eastAsia="新細明體" w:hAnsi="Calibri Light"/>
          <w:color w:val="000000" w:themeColor="text1"/>
          <w:spacing w:val="4"/>
          <w:szCs w:val="26"/>
        </w:rPr>
        <w:t> </w:t>
      </w:r>
      <w:r w:rsidRPr="00892A13">
        <w:rPr>
          <w:rStyle w:val="CBold"/>
          <w:rFonts w:ascii="Calibri Light" w:eastAsia="新細明體" w:hAnsi="Calibri Light"/>
          <w:color w:val="000000" w:themeColor="text1"/>
          <w:spacing w:val="4"/>
          <w:szCs w:val="26"/>
        </w:rPr>
        <w:t>鼓勵市民參與培訓</w:t>
      </w:r>
    </w:p>
    <w:p w14:paraId="60C7062E" w14:textId="345B0DC0" w:rsidR="00BC7B10" w:rsidRPr="00892A13" w:rsidRDefault="00BC7B10" w:rsidP="00892A13">
      <w:pPr>
        <w:pStyle w:val="af"/>
        <w:tabs>
          <w:tab w:val="left" w:pos="397"/>
          <w:tab w:val="left" w:pos="794"/>
          <w:tab w:val="left" w:pos="1191"/>
          <w:tab w:val="left" w:pos="1587"/>
        </w:tabs>
        <w:suppressAutoHyphens/>
        <w:spacing w:after="57" w:line="230" w:lineRule="auto"/>
        <w:ind w:left="272" w:right="204"/>
        <w:jc w:val="left"/>
        <w:rPr>
          <w:rFonts w:eastAsia="新細明體" w:cs="Trade Gothic LT Std Bold"/>
          <w:b/>
          <w:bCs/>
          <w:color w:val="000000" w:themeColor="text1"/>
          <w:spacing w:val="3"/>
          <w:szCs w:val="22"/>
        </w:rPr>
      </w:pPr>
      <w:r w:rsidRPr="00892A13">
        <w:rPr>
          <w:rFonts w:eastAsia="新細明體" w:cs="Trade Gothic LT Std Bold"/>
          <w:b/>
          <w:bCs/>
          <w:color w:val="000000" w:themeColor="text1"/>
          <w:spacing w:val="3"/>
          <w:szCs w:val="22"/>
        </w:rPr>
        <w:t>修訂《僱員再培訓條例》，調高再培訓津貼限額</w:t>
      </w:r>
    </w:p>
    <w:p w14:paraId="4E45056D"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48EE03F5"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回應《</w:t>
      </w:r>
      <w:r w:rsidRPr="00892A13">
        <w:rPr>
          <w:rFonts w:eastAsia="新細明體"/>
          <w:color w:val="000000" w:themeColor="text1"/>
          <w:spacing w:val="3"/>
          <w:szCs w:val="19"/>
        </w:rPr>
        <w:t>2023</w:t>
      </w:r>
      <w:r w:rsidRPr="00892A13">
        <w:rPr>
          <w:rFonts w:eastAsia="新細明體"/>
          <w:color w:val="000000" w:themeColor="text1"/>
          <w:spacing w:val="3"/>
          <w:szCs w:val="19"/>
        </w:rPr>
        <w:t>年施政報告》，本局於</w:t>
      </w:r>
      <w:r w:rsidRPr="00892A13">
        <w:rPr>
          <w:rFonts w:eastAsia="新細明體"/>
          <w:color w:val="000000" w:themeColor="text1"/>
          <w:spacing w:val="3"/>
          <w:szCs w:val="19"/>
        </w:rPr>
        <w:t>2024</w:t>
      </w:r>
      <w:r w:rsidRPr="00892A13">
        <w:rPr>
          <w:rFonts w:eastAsia="新細明體"/>
          <w:color w:val="000000" w:themeColor="text1"/>
          <w:spacing w:val="3"/>
          <w:szCs w:val="19"/>
        </w:rPr>
        <w:t>年</w:t>
      </w:r>
      <w:r w:rsidRPr="00892A13">
        <w:rPr>
          <w:rFonts w:eastAsia="新細明體"/>
          <w:color w:val="000000" w:themeColor="text1"/>
          <w:spacing w:val="3"/>
          <w:szCs w:val="19"/>
        </w:rPr>
        <w:t>2</w:t>
      </w:r>
      <w:r w:rsidRPr="00892A13">
        <w:rPr>
          <w:rFonts w:eastAsia="新細明體"/>
          <w:color w:val="000000" w:themeColor="text1"/>
          <w:spacing w:val="3"/>
          <w:szCs w:val="19"/>
        </w:rPr>
        <w:t>月調高再培訓津貼的每月限額由</w:t>
      </w:r>
      <w:r w:rsidRPr="00892A13">
        <w:rPr>
          <w:rFonts w:eastAsia="新細明體"/>
          <w:color w:val="000000" w:themeColor="text1"/>
          <w:spacing w:val="3"/>
          <w:szCs w:val="19"/>
        </w:rPr>
        <w:t>5,800</w:t>
      </w:r>
      <w:r w:rsidRPr="00892A13">
        <w:rPr>
          <w:rFonts w:eastAsia="新細明體"/>
          <w:color w:val="000000" w:themeColor="text1"/>
          <w:spacing w:val="3"/>
          <w:szCs w:val="19"/>
        </w:rPr>
        <w:t>元至</w:t>
      </w:r>
      <w:r w:rsidRPr="00892A13">
        <w:rPr>
          <w:rFonts w:eastAsia="新細明體"/>
          <w:color w:val="000000" w:themeColor="text1"/>
          <w:spacing w:val="3"/>
          <w:szCs w:val="19"/>
        </w:rPr>
        <w:t>8,000</w:t>
      </w:r>
      <w:r w:rsidRPr="00892A13">
        <w:rPr>
          <w:rFonts w:eastAsia="新細明體"/>
          <w:color w:val="000000" w:themeColor="text1"/>
          <w:spacing w:val="3"/>
          <w:szCs w:val="19"/>
        </w:rPr>
        <w:t>元，以鼓勵潛在勞動力參與培訓及投入職場。在新安排下，七天或以上的就業掛鈎課程的每日津貼額提升至</w:t>
      </w:r>
      <w:r w:rsidRPr="00892A13">
        <w:rPr>
          <w:rFonts w:eastAsia="新細明體"/>
          <w:color w:val="000000" w:themeColor="text1"/>
          <w:spacing w:val="3"/>
          <w:szCs w:val="19"/>
        </w:rPr>
        <w:t>333</w:t>
      </w:r>
      <w:r w:rsidRPr="00892A13">
        <w:rPr>
          <w:rFonts w:eastAsia="新細明體"/>
          <w:color w:val="000000" w:themeColor="text1"/>
          <w:spacing w:val="3"/>
          <w:szCs w:val="19"/>
        </w:rPr>
        <w:t>元，半日津貼額為</w:t>
      </w:r>
      <w:r w:rsidRPr="00892A13">
        <w:rPr>
          <w:rFonts w:eastAsia="新細明體"/>
          <w:color w:val="000000" w:themeColor="text1"/>
          <w:spacing w:val="3"/>
          <w:szCs w:val="19"/>
        </w:rPr>
        <w:t>166.5</w:t>
      </w:r>
      <w:r w:rsidRPr="00892A13">
        <w:rPr>
          <w:rFonts w:eastAsia="新細明體"/>
          <w:color w:val="000000" w:themeColor="text1"/>
          <w:spacing w:val="3"/>
          <w:szCs w:val="19"/>
        </w:rPr>
        <w:t>元；而「青年培育計劃」課程的每日津貼額則提升至</w:t>
      </w:r>
      <w:r w:rsidRPr="00892A13">
        <w:rPr>
          <w:rFonts w:eastAsia="新細明體"/>
          <w:color w:val="000000" w:themeColor="text1"/>
          <w:spacing w:val="3"/>
          <w:szCs w:val="19"/>
        </w:rPr>
        <w:t>167</w:t>
      </w:r>
      <w:r w:rsidRPr="00892A13">
        <w:rPr>
          <w:rFonts w:eastAsia="新細明體"/>
          <w:color w:val="000000" w:themeColor="text1"/>
          <w:spacing w:val="3"/>
          <w:szCs w:val="19"/>
        </w:rPr>
        <w:t>元。</w:t>
      </w:r>
    </w:p>
    <w:p w14:paraId="6E1AB447"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118305AD" w14:textId="242B4868" w:rsidR="00BC7B10" w:rsidRPr="00892A13" w:rsidRDefault="00BC7B10" w:rsidP="00892A13">
      <w:pPr>
        <w:pStyle w:val="af"/>
        <w:tabs>
          <w:tab w:val="left" w:pos="397"/>
          <w:tab w:val="left" w:pos="794"/>
          <w:tab w:val="left" w:pos="1191"/>
          <w:tab w:val="left" w:pos="1587"/>
        </w:tabs>
        <w:suppressAutoHyphens/>
        <w:spacing w:after="57" w:line="230" w:lineRule="auto"/>
        <w:ind w:left="272" w:right="204"/>
        <w:jc w:val="left"/>
        <w:rPr>
          <w:rFonts w:eastAsia="新細明體" w:cs="Trade Gothic LT Std Bold"/>
          <w:b/>
          <w:bCs/>
          <w:color w:val="000000" w:themeColor="text1"/>
          <w:spacing w:val="3"/>
          <w:szCs w:val="22"/>
        </w:rPr>
      </w:pPr>
      <w:r w:rsidRPr="00892A13">
        <w:rPr>
          <w:rFonts w:eastAsia="新細明體" w:cs="Trade Gothic LT Std Bold"/>
          <w:b/>
          <w:bCs/>
          <w:color w:val="000000" w:themeColor="text1"/>
          <w:spacing w:val="3"/>
          <w:szCs w:val="22"/>
        </w:rPr>
        <w:t>試行「培訓就業一條龍」計劃，支援行業人力需求</w:t>
      </w:r>
    </w:p>
    <w:p w14:paraId="6A7D7751"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本局於年內試行全新的「培訓就業一條龍」計劃，結合職前培訓、就業跟進及在職進修元素，鼓勵失業、待業或潛在勞動力接受適切的培訓，提升技能並投身人力需求殷切的行業。</w:t>
      </w:r>
    </w:p>
    <w:p w14:paraId="6A57447A"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30EAE54C"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在計劃下，本局的委任培訓機構協助參與僱主以「企業包班」形式開辦職前培訓課程，而參與計劃的合資格學員在完成職前培訓後可獲發放再培訓津貼。學員入職後，培訓機構會提供為期六個月的就業跟進服務，以及在職進修安排。學員在就業跟進期內完成兩項再培訓局提供的在職培訓課程可獲發放進修津貼。</w:t>
      </w:r>
    </w:p>
    <w:p w14:paraId="3E6B5A71"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4C15BB5C" w14:textId="77777777" w:rsidR="00BC7B10" w:rsidRPr="00892A13" w:rsidRDefault="00BC7B10" w:rsidP="00892A13">
      <w:pPr>
        <w:pStyle w:val="af"/>
        <w:tabs>
          <w:tab w:val="left" w:pos="397"/>
          <w:tab w:val="left" w:pos="794"/>
          <w:tab w:val="left" w:pos="1191"/>
          <w:tab w:val="left" w:pos="1587"/>
        </w:tabs>
        <w:suppressAutoHyphens/>
        <w:spacing w:after="57" w:line="230" w:lineRule="auto"/>
        <w:ind w:left="272" w:right="204"/>
        <w:jc w:val="left"/>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推出新課程及協作項目</w:t>
      </w:r>
      <w:r w:rsidRPr="00892A13">
        <w:rPr>
          <w:rStyle w:val="CBold"/>
          <w:rFonts w:ascii="Calibri Light" w:eastAsia="新細明體" w:hAnsi="Calibri Light"/>
          <w:color w:val="000000" w:themeColor="text1"/>
          <w:spacing w:val="4"/>
          <w:szCs w:val="26"/>
        </w:rPr>
        <w:t> </w:t>
      </w:r>
      <w:r w:rsidRPr="00892A13">
        <w:rPr>
          <w:rStyle w:val="CBold"/>
          <w:rFonts w:ascii="Calibri Light" w:eastAsia="新細明體" w:hAnsi="Calibri Light"/>
          <w:color w:val="000000" w:themeColor="text1"/>
          <w:spacing w:val="4"/>
          <w:szCs w:val="26"/>
        </w:rPr>
        <w:t>推動技能培訓</w:t>
      </w:r>
    </w:p>
    <w:p w14:paraId="78C195B4" w14:textId="77777777" w:rsidR="00BC7B10" w:rsidRPr="00892A13" w:rsidRDefault="00BC7B10" w:rsidP="00892A13">
      <w:pPr>
        <w:pStyle w:val="af"/>
        <w:tabs>
          <w:tab w:val="left" w:pos="397"/>
          <w:tab w:val="left" w:pos="794"/>
          <w:tab w:val="left" w:pos="1191"/>
          <w:tab w:val="left" w:pos="1587"/>
        </w:tabs>
        <w:suppressAutoHyphens/>
        <w:spacing w:after="57" w:line="230" w:lineRule="auto"/>
        <w:ind w:left="272" w:right="204"/>
        <w:rPr>
          <w:rFonts w:eastAsia="新細明體" w:cs="Trade Gothic LT Std Bold"/>
          <w:b/>
          <w:bCs/>
          <w:color w:val="000000" w:themeColor="text1"/>
          <w:spacing w:val="3"/>
          <w:szCs w:val="22"/>
        </w:rPr>
      </w:pPr>
      <w:r w:rsidRPr="00892A13">
        <w:rPr>
          <w:rFonts w:eastAsia="新細明體" w:cs="Trade Gothic LT Std Bold"/>
          <w:b/>
          <w:bCs/>
          <w:color w:val="000000" w:themeColor="text1"/>
          <w:spacing w:val="3"/>
          <w:szCs w:val="22"/>
        </w:rPr>
        <w:t>發展具市場潛力的新課程</w:t>
      </w:r>
    </w:p>
    <w:p w14:paraId="35992010"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配合人才及技能需求，本局於年度內推出近</w:t>
      </w:r>
      <w:r w:rsidRPr="00892A13">
        <w:rPr>
          <w:rFonts w:eastAsia="新細明體"/>
          <w:color w:val="000000" w:themeColor="text1"/>
          <w:spacing w:val="3"/>
          <w:szCs w:val="19"/>
        </w:rPr>
        <w:t>40</w:t>
      </w:r>
      <w:r w:rsidRPr="00892A13">
        <w:rPr>
          <w:rFonts w:eastAsia="新細明體"/>
          <w:color w:val="000000" w:themeColor="text1"/>
          <w:spacing w:val="3"/>
          <w:szCs w:val="19"/>
        </w:rPr>
        <w:t>項新課程，包括創新科技及行業為本的專業技能培訓，為學員提供更多進修增值選擇，</w:t>
      </w:r>
      <w:proofErr w:type="gramStart"/>
      <w:r w:rsidRPr="00892A13">
        <w:rPr>
          <w:rFonts w:eastAsia="新細明體"/>
          <w:color w:val="000000" w:themeColor="text1"/>
          <w:spacing w:val="3"/>
          <w:szCs w:val="19"/>
        </w:rPr>
        <w:t>擴闊事業</w:t>
      </w:r>
      <w:proofErr w:type="gramEnd"/>
      <w:r w:rsidRPr="00892A13">
        <w:rPr>
          <w:rFonts w:eastAsia="新細明體"/>
          <w:color w:val="000000" w:themeColor="text1"/>
          <w:spacing w:val="3"/>
          <w:szCs w:val="19"/>
        </w:rPr>
        <w:t>發展空間。</w:t>
      </w:r>
    </w:p>
    <w:p w14:paraId="4E6FE173" w14:textId="77777777" w:rsidR="00BC7B10" w:rsidRPr="00892A13" w:rsidRDefault="00BC7B10" w:rsidP="00892A13">
      <w:pPr>
        <w:pStyle w:val="af"/>
        <w:tabs>
          <w:tab w:val="left" w:pos="397"/>
          <w:tab w:val="left" w:pos="794"/>
          <w:tab w:val="left" w:pos="1191"/>
          <w:tab w:val="left" w:pos="1587"/>
        </w:tabs>
        <w:suppressAutoHyphens/>
        <w:spacing w:after="57" w:line="230" w:lineRule="auto"/>
        <w:ind w:left="272" w:right="204"/>
        <w:rPr>
          <w:rFonts w:eastAsia="新細明體"/>
          <w:color w:val="000000" w:themeColor="text1"/>
          <w:spacing w:val="3"/>
          <w:szCs w:val="22"/>
        </w:rPr>
      </w:pPr>
    </w:p>
    <w:p w14:paraId="3C843E0D" w14:textId="77777777" w:rsidR="00142716" w:rsidRPr="00892A13" w:rsidRDefault="00142716" w:rsidP="00892A13">
      <w:pPr>
        <w:spacing w:line="230" w:lineRule="auto"/>
        <w:ind w:left="272" w:right="204"/>
        <w:rPr>
          <w:rFonts w:ascii="Calibri Light" w:eastAsia="新細明體" w:hAnsi="Calibri Light" w:cs="Trade Gothic LT Std Bold"/>
          <w:b/>
          <w:bCs/>
          <w:color w:val="000000" w:themeColor="text1"/>
          <w:spacing w:val="3"/>
          <w:kern w:val="0"/>
          <w:szCs w:val="22"/>
          <w:lang w:val="zh-TW" w:eastAsia="zh-TW"/>
        </w:rPr>
      </w:pPr>
      <w:r w:rsidRPr="00892A13">
        <w:rPr>
          <w:rFonts w:ascii="Calibri Light" w:eastAsia="新細明體" w:hAnsi="Calibri Light" w:cs="Trade Gothic LT Std Bold"/>
          <w:b/>
          <w:bCs/>
          <w:color w:val="000000" w:themeColor="text1"/>
          <w:spacing w:val="3"/>
          <w:szCs w:val="22"/>
          <w:lang w:eastAsia="zh-TW"/>
        </w:rPr>
        <w:br w:type="page"/>
      </w:r>
    </w:p>
    <w:p w14:paraId="3528D83D" w14:textId="2B858677" w:rsidR="00BC7B10" w:rsidRPr="00892A13" w:rsidRDefault="00BC7B10" w:rsidP="00892A13">
      <w:pPr>
        <w:pStyle w:val="af"/>
        <w:tabs>
          <w:tab w:val="left" w:pos="397"/>
          <w:tab w:val="left" w:pos="794"/>
          <w:tab w:val="left" w:pos="1191"/>
          <w:tab w:val="left" w:pos="1587"/>
        </w:tabs>
        <w:suppressAutoHyphens/>
        <w:spacing w:after="57" w:line="230" w:lineRule="auto"/>
        <w:ind w:left="272" w:right="204"/>
        <w:rPr>
          <w:rFonts w:eastAsia="新細明體" w:cs="Trade Gothic LT Std Bold"/>
          <w:b/>
          <w:bCs/>
          <w:color w:val="000000" w:themeColor="text1"/>
          <w:spacing w:val="3"/>
          <w:szCs w:val="22"/>
        </w:rPr>
      </w:pPr>
      <w:r w:rsidRPr="00892A13">
        <w:rPr>
          <w:rFonts w:eastAsia="新細明體" w:cs="Trade Gothic LT Std Bold"/>
          <w:b/>
          <w:bCs/>
          <w:color w:val="000000" w:themeColor="text1"/>
          <w:spacing w:val="3"/>
          <w:szCs w:val="22"/>
        </w:rPr>
        <w:lastRenderedPageBreak/>
        <w:t>開辦「度身訂造課程」</w:t>
      </w:r>
    </w:p>
    <w:p w14:paraId="7AFC5F5E"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年度內本局與香港電燈有限公司、金城營造集團及康業服務有限公司合作推出「度身訂造課程」，協助完成課程的學員投身機電業和物業管理及保安業。</w:t>
      </w:r>
    </w:p>
    <w:p w14:paraId="3EE396BB" w14:textId="77777777" w:rsidR="00BC7B10" w:rsidRPr="00892A13" w:rsidRDefault="00BC7B10" w:rsidP="00892A13">
      <w:pPr>
        <w:pStyle w:val="af"/>
        <w:tabs>
          <w:tab w:val="left" w:pos="397"/>
          <w:tab w:val="left" w:pos="794"/>
          <w:tab w:val="left" w:pos="1191"/>
          <w:tab w:val="left" w:pos="1587"/>
        </w:tabs>
        <w:suppressAutoHyphens/>
        <w:spacing w:after="57" w:line="230" w:lineRule="auto"/>
        <w:ind w:left="272" w:right="204"/>
        <w:rPr>
          <w:rFonts w:eastAsia="新細明體"/>
          <w:color w:val="000000" w:themeColor="text1"/>
          <w:spacing w:val="3"/>
          <w:szCs w:val="22"/>
        </w:rPr>
      </w:pPr>
    </w:p>
    <w:p w14:paraId="3C1A47E5" w14:textId="77777777" w:rsidR="00BC7B10" w:rsidRPr="00892A13" w:rsidRDefault="00BC7B10" w:rsidP="00892A13">
      <w:pPr>
        <w:pStyle w:val="af"/>
        <w:tabs>
          <w:tab w:val="left" w:pos="397"/>
          <w:tab w:val="left" w:pos="794"/>
          <w:tab w:val="left" w:pos="1191"/>
          <w:tab w:val="left" w:pos="1587"/>
        </w:tabs>
        <w:suppressAutoHyphens/>
        <w:spacing w:after="57" w:line="230" w:lineRule="auto"/>
        <w:ind w:left="272" w:right="204"/>
        <w:jc w:val="left"/>
        <w:rPr>
          <w:rStyle w:val="CBold"/>
          <w:rFonts w:ascii="Calibri Light" w:eastAsia="新細明體" w:hAnsi="Calibri Light"/>
          <w:color w:val="000000" w:themeColor="text1"/>
          <w:spacing w:val="4"/>
          <w:szCs w:val="26"/>
        </w:rPr>
      </w:pPr>
      <w:r w:rsidRPr="00892A13">
        <w:rPr>
          <w:rStyle w:val="CBold"/>
          <w:rFonts w:ascii="Calibri Light" w:eastAsia="新細明體" w:hAnsi="Calibri Light"/>
          <w:color w:val="000000" w:themeColor="text1"/>
          <w:spacing w:val="4"/>
          <w:szCs w:val="26"/>
        </w:rPr>
        <w:t>支援「後</w:t>
      </w:r>
      <w:r w:rsidRPr="00892A13">
        <w:rPr>
          <w:rStyle w:val="CBold"/>
          <w:rFonts w:ascii="Calibri Light" w:eastAsia="新細明體" w:hAnsi="Calibri Light"/>
          <w:color w:val="000000" w:themeColor="text1"/>
          <w:spacing w:val="4"/>
          <w:szCs w:val="26"/>
        </w:rPr>
        <w:t>50</w:t>
      </w:r>
      <w:r w:rsidRPr="00892A13">
        <w:rPr>
          <w:rStyle w:val="CBold"/>
          <w:rFonts w:ascii="Calibri Light" w:eastAsia="新細明體" w:hAnsi="Calibri Light"/>
          <w:color w:val="000000" w:themeColor="text1"/>
          <w:spacing w:val="4"/>
          <w:szCs w:val="26"/>
        </w:rPr>
        <w:t>」及青年人培訓就業</w:t>
      </w:r>
      <w:r w:rsidRPr="00892A13">
        <w:rPr>
          <w:rStyle w:val="CBold"/>
          <w:rFonts w:ascii="Calibri Light" w:eastAsia="新細明體" w:hAnsi="Calibri Light"/>
          <w:color w:val="000000" w:themeColor="text1"/>
          <w:spacing w:val="4"/>
          <w:szCs w:val="26"/>
        </w:rPr>
        <w:t> </w:t>
      </w:r>
      <w:r w:rsidRPr="00892A13">
        <w:rPr>
          <w:rStyle w:val="CBold"/>
          <w:rFonts w:ascii="Calibri Light" w:eastAsia="新細明體" w:hAnsi="Calibri Light"/>
          <w:color w:val="000000" w:themeColor="text1"/>
          <w:spacing w:val="4"/>
          <w:szCs w:val="26"/>
        </w:rPr>
        <w:t>協助釋放潛在勞動力</w:t>
      </w:r>
    </w:p>
    <w:p w14:paraId="5744EC5D" w14:textId="384D42C1"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本局於年度內推行</w:t>
      </w:r>
      <w:r w:rsidRPr="00892A13">
        <w:rPr>
          <w:rFonts w:eastAsia="新細明體"/>
          <w:color w:val="000000" w:themeColor="text1"/>
          <w:spacing w:val="3"/>
          <w:szCs w:val="19"/>
        </w:rPr>
        <w:t xml:space="preserve"> </w:t>
      </w:r>
      <w:r w:rsidRPr="00892A13">
        <w:rPr>
          <w:rFonts w:eastAsia="新細明體"/>
          <w:color w:val="000000" w:themeColor="text1"/>
          <w:spacing w:val="3"/>
          <w:szCs w:val="19"/>
        </w:rPr>
        <w:t>「先聘用、後培訓」計劃，協助特定服務對象包括「後</w:t>
      </w:r>
      <w:r w:rsidRPr="00892A13">
        <w:rPr>
          <w:rFonts w:eastAsia="新細明體"/>
          <w:color w:val="000000" w:themeColor="text1"/>
          <w:spacing w:val="3"/>
          <w:szCs w:val="19"/>
        </w:rPr>
        <w:t>50</w:t>
      </w:r>
      <w:r w:rsidRPr="00892A13">
        <w:rPr>
          <w:rFonts w:eastAsia="新細明體"/>
          <w:color w:val="000000" w:themeColor="text1"/>
          <w:spacing w:val="3"/>
          <w:szCs w:val="19"/>
        </w:rPr>
        <w:t>」投身健康護理業、環境服務業、酒店業和交通及支援服務業。</w:t>
      </w:r>
    </w:p>
    <w:p w14:paraId="0A2C9344"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6B1A4542"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roofErr w:type="gramStart"/>
      <w:r w:rsidRPr="00892A13">
        <w:rPr>
          <w:rFonts w:eastAsia="新細明體"/>
          <w:color w:val="000000" w:themeColor="text1"/>
          <w:spacing w:val="3"/>
          <w:szCs w:val="19"/>
        </w:rPr>
        <w:t>此外，</w:t>
      </w:r>
      <w:proofErr w:type="gramEnd"/>
      <w:r w:rsidRPr="00892A13">
        <w:rPr>
          <w:rFonts w:eastAsia="新細明體"/>
          <w:color w:val="000000" w:themeColor="text1"/>
          <w:spacing w:val="3"/>
          <w:szCs w:val="19"/>
        </w:rPr>
        <w:t>本局亦舉辦「後</w:t>
      </w:r>
      <w:r w:rsidRPr="00892A13">
        <w:rPr>
          <w:rFonts w:eastAsia="新細明體"/>
          <w:color w:val="000000" w:themeColor="text1"/>
          <w:spacing w:val="3"/>
          <w:szCs w:val="19"/>
        </w:rPr>
        <w:t>50</w:t>
      </w:r>
      <w:r w:rsidRPr="00892A13">
        <w:rPr>
          <w:rFonts w:eastAsia="新細明體"/>
          <w:color w:val="000000" w:themeColor="text1"/>
          <w:spacing w:val="3"/>
          <w:szCs w:val="19"/>
        </w:rPr>
        <w:t>．實習生計劃」及職場體驗活動，協助「後</w:t>
      </w:r>
      <w:r w:rsidRPr="00892A13">
        <w:rPr>
          <w:rFonts w:eastAsia="新細明體"/>
          <w:color w:val="000000" w:themeColor="text1"/>
          <w:spacing w:val="3"/>
          <w:szCs w:val="19"/>
        </w:rPr>
        <w:t>50</w:t>
      </w:r>
      <w:r w:rsidRPr="00892A13">
        <w:rPr>
          <w:rFonts w:eastAsia="新細明體"/>
          <w:color w:val="000000" w:themeColor="text1"/>
          <w:spacing w:val="3"/>
          <w:szCs w:val="19"/>
        </w:rPr>
        <w:t>」掌握職場現況，裝備工作技能和心態，以投入職場。</w:t>
      </w:r>
    </w:p>
    <w:p w14:paraId="69DFDF99"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4C91DCB4"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因應青年人的培訓需要，本局亦舉辦「</w:t>
      </w:r>
      <w:r w:rsidRPr="00892A13">
        <w:rPr>
          <w:rFonts w:eastAsia="新細明體"/>
          <w:color w:val="000000" w:themeColor="text1"/>
          <w:spacing w:val="3"/>
          <w:szCs w:val="19"/>
        </w:rPr>
        <w:t>ERB</w:t>
      </w:r>
      <w:r w:rsidRPr="00892A13">
        <w:rPr>
          <w:rFonts w:eastAsia="新細明體"/>
          <w:color w:val="000000" w:themeColor="text1"/>
          <w:spacing w:val="3"/>
          <w:szCs w:val="19"/>
        </w:rPr>
        <w:t>青年實習計劃」，讓青年人體驗工作世界、提升人際關係技巧及協作能力，並發掘潛能及興趣，以規劃未來進修及事業發展方向。</w:t>
      </w:r>
    </w:p>
    <w:p w14:paraId="12CCC35B"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p>
    <w:p w14:paraId="546F24FE"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3"/>
          <w:szCs w:val="19"/>
        </w:rPr>
      </w:pPr>
      <w:r w:rsidRPr="00892A13">
        <w:rPr>
          <w:rFonts w:eastAsia="新細明體"/>
          <w:color w:val="000000" w:themeColor="text1"/>
          <w:spacing w:val="3"/>
          <w:szCs w:val="19"/>
        </w:rPr>
        <w:t>本局於年度內以「培訓就業</w:t>
      </w:r>
      <w:r w:rsidRPr="00892A13">
        <w:rPr>
          <w:rFonts w:eastAsia="新細明體"/>
          <w:color w:val="000000" w:themeColor="text1"/>
          <w:spacing w:val="3"/>
          <w:szCs w:val="19"/>
        </w:rPr>
        <w:t>GPS@ERB</w:t>
      </w:r>
      <w:r w:rsidRPr="00892A13">
        <w:rPr>
          <w:rFonts w:eastAsia="新細明體"/>
          <w:color w:val="000000" w:themeColor="text1"/>
          <w:spacing w:val="3"/>
          <w:szCs w:val="19"/>
        </w:rPr>
        <w:t>」為主題，參與由「香港貿易發展局」主辦的第</w:t>
      </w:r>
      <w:r w:rsidRPr="00892A13">
        <w:rPr>
          <w:rFonts w:eastAsia="新細明體"/>
          <w:color w:val="000000" w:themeColor="text1"/>
          <w:spacing w:val="3"/>
          <w:szCs w:val="19"/>
        </w:rPr>
        <w:t>33</w:t>
      </w:r>
      <w:r w:rsidRPr="00892A13">
        <w:rPr>
          <w:rFonts w:eastAsia="新細明體"/>
          <w:color w:val="000000" w:themeColor="text1"/>
          <w:spacing w:val="3"/>
          <w:szCs w:val="19"/>
        </w:rPr>
        <w:t>屆「教育及職業博覽」，向青年人推廣本局課程和技能培訓的特色。</w:t>
      </w:r>
    </w:p>
    <w:p w14:paraId="46EB012F"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rPr>
          <w:rFonts w:eastAsia="新細明體"/>
          <w:color w:val="000000" w:themeColor="text1"/>
          <w:spacing w:val="4"/>
          <w:szCs w:val="26"/>
        </w:rPr>
      </w:pPr>
    </w:p>
    <w:p w14:paraId="246AB27B" w14:textId="3BC40084" w:rsidR="00BC7B10" w:rsidRPr="00255628" w:rsidRDefault="00BC7B10" w:rsidP="00255628">
      <w:pPr>
        <w:pStyle w:val="1"/>
        <w:keepNext w:val="0"/>
        <w:keepLines w:val="0"/>
        <w:widowControl w:val="0"/>
        <w:autoSpaceDE w:val="0"/>
        <w:autoSpaceDN w:val="0"/>
        <w:spacing w:before="0" w:after="0" w:line="670" w:lineRule="exact"/>
        <w:ind w:left="273"/>
        <w:rPr>
          <w:rFonts w:ascii="SimSun" w:eastAsia="新細明體" w:hAnsi="SimSun" w:cs="SimSun"/>
          <w:b/>
          <w:color w:val="231F20"/>
          <w:spacing w:val="8"/>
          <w:kern w:val="0"/>
          <w:sz w:val="52"/>
          <w:szCs w:val="52"/>
          <w:lang w:val="en-US" w:eastAsia="zh-TW"/>
          <w14:ligatures w14:val="none"/>
        </w:rPr>
      </w:pPr>
      <w:r w:rsidRPr="00892A13">
        <w:rPr>
          <w:rFonts w:eastAsia="新細明體"/>
          <w:color w:val="000000" w:themeColor="text1"/>
          <w:spacing w:val="4"/>
          <w:szCs w:val="26"/>
          <w:lang w:eastAsia="zh-TW"/>
        </w:rPr>
        <w:br w:type="column"/>
      </w:r>
      <w:r w:rsidRPr="00255628">
        <w:rPr>
          <w:rFonts w:ascii="SimSun" w:eastAsia="新細明體" w:hAnsi="SimSun" w:cs="SimSun"/>
          <w:b/>
          <w:color w:val="231F20"/>
          <w:spacing w:val="8"/>
          <w:kern w:val="0"/>
          <w:sz w:val="52"/>
          <w:szCs w:val="52"/>
          <w:lang w:val="en-US" w:eastAsia="zh-TW"/>
          <w14:ligatures w14:val="none"/>
        </w:rPr>
        <w:lastRenderedPageBreak/>
        <w:t>機構管治</w:t>
      </w:r>
    </w:p>
    <w:p w14:paraId="52B784F8" w14:textId="77777777" w:rsidR="00255628" w:rsidRPr="00F11D97" w:rsidRDefault="00255628" w:rsidP="00255628">
      <w:pPr>
        <w:spacing w:line="360" w:lineRule="auto"/>
        <w:rPr>
          <w:rFonts w:ascii="Calibri Light" w:eastAsia="新細明體" w:hAnsi="Calibri Light"/>
          <w:color w:val="000000" w:themeColor="text1"/>
          <w:lang w:val="zh-TW" w:eastAsia="zh-TW"/>
        </w:rPr>
      </w:pPr>
    </w:p>
    <w:p w14:paraId="2C4DED81" w14:textId="77777777" w:rsidR="00BC7B10" w:rsidRPr="00892A13" w:rsidRDefault="00BC7B10" w:rsidP="00892A13">
      <w:pPr>
        <w:pStyle w:val="01Heading1C"/>
        <w:spacing w:line="230" w:lineRule="auto"/>
        <w:ind w:left="272" w:right="204"/>
        <w:rPr>
          <w:rFonts w:ascii="Calibri Light" w:eastAsia="新細明體" w:hAnsi="Calibri Light" w:cs="Calibri Light"/>
          <w:b w:val="0"/>
          <w:bCs w:val="0"/>
          <w:color w:val="000000" w:themeColor="text1"/>
          <w:spacing w:val="3"/>
          <w:sz w:val="24"/>
          <w:szCs w:val="19"/>
        </w:rPr>
      </w:pPr>
      <w:r w:rsidRPr="00892A13">
        <w:rPr>
          <w:rFonts w:ascii="Calibri Light" w:eastAsia="新細明體" w:hAnsi="Calibri Light"/>
          <w:color w:val="000000" w:themeColor="text1"/>
          <w:sz w:val="24"/>
        </w:rPr>
        <w:t>管治架構</w:t>
      </w:r>
    </w:p>
    <w:p w14:paraId="449D3904"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本局設有五個專責委員會及一個投資小組處理不同範疇的工作，協助局方制訂各項相關政策，並監察行政辦事處的工作表現。</w:t>
      </w:r>
    </w:p>
    <w:p w14:paraId="5EA12F69" w14:textId="77777777" w:rsidR="00BC7B10" w:rsidRPr="00892A13" w:rsidRDefault="00BC7B10" w:rsidP="00892A13">
      <w:pPr>
        <w:pStyle w:val="00BodytextC"/>
        <w:spacing w:line="230" w:lineRule="auto"/>
        <w:ind w:left="272" w:right="204"/>
        <w:rPr>
          <w:rFonts w:eastAsia="新細明體"/>
          <w:color w:val="000000" w:themeColor="text1"/>
          <w:sz w:val="24"/>
        </w:rPr>
      </w:pPr>
    </w:p>
    <w:p w14:paraId="68A4AAA1"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僱員再培訓局</w:t>
      </w:r>
    </w:p>
    <w:p w14:paraId="1032DA60"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課程發展及審批委員會</w:t>
      </w:r>
    </w:p>
    <w:p w14:paraId="09F06055"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質素保證及覆核委員會</w:t>
      </w:r>
    </w:p>
    <w:p w14:paraId="65AC4CFB"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公關推廣及支援服務委員會</w:t>
      </w:r>
    </w:p>
    <w:p w14:paraId="1E122A8D"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財務及行政委員會</w:t>
      </w:r>
    </w:p>
    <w:p w14:paraId="39F7363E"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審計委員會</w:t>
      </w:r>
    </w:p>
    <w:p w14:paraId="5BE8CC40" w14:textId="77777777" w:rsidR="00BC7B10" w:rsidRPr="00892A13" w:rsidRDefault="00BC7B10" w:rsidP="00892A13">
      <w:pPr>
        <w:pStyle w:val="00BodytextC"/>
        <w:spacing w:line="230" w:lineRule="auto"/>
        <w:ind w:left="272" w:right="204"/>
        <w:rPr>
          <w:rFonts w:eastAsia="新細明體" w:cs="Trade Gothic LT Std Bold"/>
          <w:b/>
          <w:bCs/>
          <w:color w:val="000000" w:themeColor="text1"/>
          <w:sz w:val="24"/>
        </w:rPr>
      </w:pPr>
      <w:r w:rsidRPr="00892A13">
        <w:rPr>
          <w:rFonts w:eastAsia="新細明體"/>
          <w:color w:val="000000" w:themeColor="text1"/>
          <w:sz w:val="24"/>
        </w:rPr>
        <w:t>投資小組</w:t>
      </w:r>
    </w:p>
    <w:p w14:paraId="0CF0AA64" w14:textId="77777777" w:rsidR="00BC7B10" w:rsidRPr="00892A13" w:rsidRDefault="00BC7B10" w:rsidP="00892A13">
      <w:pPr>
        <w:pStyle w:val="01Heading1C"/>
        <w:spacing w:line="230" w:lineRule="auto"/>
        <w:ind w:left="272" w:right="204"/>
        <w:rPr>
          <w:rFonts w:ascii="Calibri Light" w:eastAsia="新細明體" w:hAnsi="Calibri Light"/>
          <w:color w:val="000000" w:themeColor="text1"/>
          <w:sz w:val="24"/>
        </w:rPr>
      </w:pPr>
    </w:p>
    <w:p w14:paraId="527267D7" w14:textId="77777777" w:rsidR="00255628" w:rsidRDefault="00255628">
      <w:pPr>
        <w:rPr>
          <w:rFonts w:ascii="Calibri Light" w:eastAsia="新細明體" w:hAnsi="Calibri Light" w:cs="Trade Gothic LT Std Bold"/>
          <w:b/>
          <w:bCs/>
          <w:color w:val="000000" w:themeColor="text1"/>
          <w:spacing w:val="8"/>
          <w:kern w:val="0"/>
          <w:szCs w:val="30"/>
          <w:lang w:val="zh-TW" w:eastAsia="zh-TW"/>
        </w:rPr>
      </w:pPr>
      <w:r>
        <w:rPr>
          <w:rFonts w:ascii="Calibri Light" w:eastAsia="新細明體" w:hAnsi="Calibri Light"/>
          <w:color w:val="000000" w:themeColor="text1"/>
        </w:rPr>
        <w:br w:type="page"/>
      </w:r>
    </w:p>
    <w:p w14:paraId="07C56A77" w14:textId="6574F1F0" w:rsidR="00BC7B10" w:rsidRPr="00892A13" w:rsidRDefault="00BC7B10" w:rsidP="00892A13">
      <w:pPr>
        <w:pStyle w:val="01Heading1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主席及委員</w:t>
      </w:r>
    </w:p>
    <w:p w14:paraId="6C9D7454"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本局的成員由政府委任。成員包括僱主、僱員和政府代表，以及與職業培訓及再培訓或與人力統籌有關的人士共</w:t>
      </w:r>
      <w:r w:rsidRPr="00892A13">
        <w:rPr>
          <w:rFonts w:eastAsia="新細明體"/>
          <w:color w:val="000000" w:themeColor="text1"/>
          <w:sz w:val="24"/>
        </w:rPr>
        <w:t>16</w:t>
      </w:r>
      <w:r w:rsidRPr="00892A13">
        <w:rPr>
          <w:rFonts w:eastAsia="新細明體"/>
          <w:color w:val="000000" w:themeColor="text1"/>
          <w:sz w:val="24"/>
        </w:rPr>
        <w:t>名，並由主席領導。</w:t>
      </w:r>
      <w:r w:rsidRPr="00892A13">
        <w:rPr>
          <w:rFonts w:eastAsia="新細明體"/>
          <w:color w:val="000000" w:themeColor="text1"/>
          <w:sz w:val="24"/>
        </w:rPr>
        <w:t>2023-</w:t>
      </w:r>
      <w:proofErr w:type="gramStart"/>
      <w:r w:rsidRPr="00892A13">
        <w:rPr>
          <w:rFonts w:eastAsia="新細明體"/>
          <w:color w:val="000000" w:themeColor="text1"/>
          <w:sz w:val="24"/>
        </w:rPr>
        <w:t>24</w:t>
      </w:r>
      <w:proofErr w:type="gramEnd"/>
      <w:r w:rsidRPr="00892A13">
        <w:rPr>
          <w:rFonts w:eastAsia="新細明體"/>
          <w:color w:val="000000" w:themeColor="text1"/>
          <w:sz w:val="24"/>
        </w:rPr>
        <w:t>年度本局的成員如下：</w:t>
      </w:r>
    </w:p>
    <w:p w14:paraId="6F84B0C0" w14:textId="77777777" w:rsidR="00BC7B10" w:rsidRPr="00892A13" w:rsidRDefault="00BC7B10" w:rsidP="00892A13">
      <w:pPr>
        <w:pStyle w:val="00BodytextC"/>
        <w:spacing w:line="230" w:lineRule="auto"/>
        <w:ind w:left="272" w:right="204"/>
        <w:rPr>
          <w:rFonts w:eastAsia="新細明體"/>
          <w:color w:val="000000" w:themeColor="text1"/>
          <w:sz w:val="24"/>
        </w:rPr>
      </w:pPr>
    </w:p>
    <w:p w14:paraId="507DA7DD"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zCs w:val="19"/>
        </w:rPr>
      </w:pPr>
      <w:r w:rsidRPr="00892A13">
        <w:rPr>
          <w:rFonts w:eastAsia="新細明體" w:cs="Trade Gothic LT Std Bold"/>
          <w:b/>
          <w:bCs/>
          <w:color w:val="000000" w:themeColor="text1"/>
          <w:szCs w:val="19"/>
        </w:rPr>
        <w:t>主席</w:t>
      </w:r>
    </w:p>
    <w:p w14:paraId="7F9DBBB2"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w w:val="90"/>
          <w:szCs w:val="19"/>
        </w:rPr>
      </w:pPr>
      <w:r w:rsidRPr="00892A13">
        <w:rPr>
          <w:rFonts w:eastAsia="新細明體"/>
          <w:color w:val="000000" w:themeColor="text1"/>
          <w:szCs w:val="19"/>
        </w:rPr>
        <w:t>余鵬春先生</w:t>
      </w:r>
      <w:r w:rsidRPr="00892A13">
        <w:rPr>
          <w:rFonts w:eastAsia="新細明體"/>
          <w:color w:val="000000" w:themeColor="text1"/>
          <w:w w:val="90"/>
          <w:szCs w:val="19"/>
        </w:rPr>
        <w:t>, GBS, JP</w:t>
      </w:r>
    </w:p>
    <w:p w14:paraId="6136A9E0" w14:textId="77777777" w:rsidR="00BC7B10" w:rsidRPr="00892A13" w:rsidRDefault="00BC7B10" w:rsidP="00892A13">
      <w:pPr>
        <w:pStyle w:val="af"/>
        <w:tabs>
          <w:tab w:val="left" w:pos="397"/>
          <w:tab w:val="left" w:pos="794"/>
          <w:tab w:val="left" w:pos="1191"/>
          <w:tab w:val="left" w:pos="1587"/>
        </w:tabs>
        <w:suppressAutoHyphens/>
        <w:spacing w:after="57" w:line="230" w:lineRule="auto"/>
        <w:ind w:left="272" w:right="204"/>
        <w:jc w:val="left"/>
        <w:rPr>
          <w:rFonts w:eastAsia="新細明體"/>
          <w:color w:val="000000" w:themeColor="text1"/>
          <w:w w:val="90"/>
          <w:szCs w:val="18"/>
        </w:rPr>
      </w:pPr>
    </w:p>
    <w:p w14:paraId="091FED4A"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s="Trade Gothic LT Std Bold"/>
          <w:b/>
          <w:bCs/>
          <w:color w:val="000000" w:themeColor="text1"/>
          <w:szCs w:val="19"/>
        </w:rPr>
      </w:pPr>
      <w:r w:rsidRPr="00892A13">
        <w:rPr>
          <w:rFonts w:eastAsia="新細明體" w:cs="Trade Gothic LT Std Bold"/>
          <w:b/>
          <w:bCs/>
          <w:color w:val="000000" w:themeColor="text1"/>
          <w:szCs w:val="19"/>
        </w:rPr>
        <w:t>副主席</w:t>
      </w:r>
    </w:p>
    <w:p w14:paraId="28DEED7A"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w w:val="90"/>
          <w:szCs w:val="19"/>
        </w:rPr>
      </w:pPr>
      <w:r w:rsidRPr="00892A13">
        <w:rPr>
          <w:rFonts w:eastAsia="新細明體"/>
          <w:color w:val="000000" w:themeColor="text1"/>
          <w:w w:val="90"/>
          <w:szCs w:val="19"/>
        </w:rPr>
        <w:t>黃傑龍教授</w:t>
      </w:r>
      <w:r w:rsidRPr="00892A13">
        <w:rPr>
          <w:rFonts w:eastAsia="新細明體"/>
          <w:color w:val="000000" w:themeColor="text1"/>
          <w:w w:val="90"/>
          <w:szCs w:val="19"/>
        </w:rPr>
        <w:t>, BBS, JP</w:t>
      </w:r>
    </w:p>
    <w:p w14:paraId="0B4920A3"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s="Trade Gothic LT Std Bold"/>
          <w:b/>
          <w:bCs/>
          <w:color w:val="000000" w:themeColor="text1"/>
          <w:w w:val="90"/>
          <w:szCs w:val="18"/>
        </w:rPr>
      </w:pPr>
    </w:p>
    <w:p w14:paraId="0F75D35A"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zCs w:val="19"/>
        </w:rPr>
      </w:pPr>
      <w:r w:rsidRPr="00892A13">
        <w:rPr>
          <w:rFonts w:eastAsia="新細明體" w:cs="Trade Gothic LT Std Bold"/>
          <w:b/>
          <w:bCs/>
          <w:color w:val="000000" w:themeColor="text1"/>
          <w:szCs w:val="19"/>
        </w:rPr>
        <w:t>僱主代表</w:t>
      </w:r>
    </w:p>
    <w:p w14:paraId="3639D7C5"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s="Trade Gothic LT Std Bold"/>
          <w:b/>
          <w:bCs/>
          <w:color w:val="000000" w:themeColor="text1"/>
          <w:w w:val="90"/>
          <w:szCs w:val="19"/>
          <w:lang w:val="en-US"/>
        </w:rPr>
      </w:pPr>
      <w:r w:rsidRPr="00892A13">
        <w:rPr>
          <w:rFonts w:eastAsia="新細明體"/>
          <w:color w:val="000000" w:themeColor="text1"/>
          <w:szCs w:val="19"/>
        </w:rPr>
        <w:t>吳傑莊議員</w:t>
      </w:r>
      <w:r w:rsidRPr="00892A13">
        <w:rPr>
          <w:rFonts w:eastAsia="新細明體"/>
          <w:color w:val="000000" w:themeColor="text1"/>
          <w:szCs w:val="19"/>
        </w:rPr>
        <w:t xml:space="preserve">, </w:t>
      </w:r>
      <w:r w:rsidRPr="00892A13">
        <w:rPr>
          <w:rFonts w:eastAsia="新細明體"/>
          <w:color w:val="000000" w:themeColor="text1"/>
          <w:w w:val="90"/>
          <w:szCs w:val="19"/>
        </w:rPr>
        <w:t>MH, JP</w:t>
      </w:r>
      <w:r w:rsidRPr="00892A13">
        <w:rPr>
          <w:rFonts w:eastAsia="新細明體"/>
          <w:color w:val="000000" w:themeColor="text1"/>
          <w:spacing w:val="-5"/>
          <w:w w:val="90"/>
          <w:szCs w:val="19"/>
        </w:rPr>
        <w:t xml:space="preserve"> </w:t>
      </w:r>
      <w:r w:rsidRPr="00892A13">
        <w:rPr>
          <w:rFonts w:eastAsia="新細明體"/>
          <w:color w:val="000000" w:themeColor="text1"/>
          <w:spacing w:val="-5"/>
          <w:w w:val="90"/>
          <w:szCs w:val="19"/>
        </w:rPr>
        <w:br/>
      </w:r>
      <w:r w:rsidRPr="00892A13">
        <w:rPr>
          <w:rFonts w:eastAsia="新細明體"/>
          <w:color w:val="000000" w:themeColor="text1"/>
          <w:szCs w:val="19"/>
        </w:rPr>
        <w:t>王祖興先生</w:t>
      </w:r>
      <w:r w:rsidRPr="00892A13">
        <w:rPr>
          <w:rFonts w:eastAsia="新細明體"/>
          <w:color w:val="000000" w:themeColor="text1"/>
          <w:szCs w:val="19"/>
        </w:rPr>
        <w:t xml:space="preserve">, </w:t>
      </w:r>
      <w:r w:rsidRPr="00892A13">
        <w:rPr>
          <w:rFonts w:eastAsia="新細明體"/>
          <w:color w:val="000000" w:themeColor="text1"/>
          <w:w w:val="90"/>
          <w:szCs w:val="19"/>
        </w:rPr>
        <w:t>JP</w:t>
      </w:r>
    </w:p>
    <w:p w14:paraId="6417839F"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w w:val="90"/>
          <w:szCs w:val="19"/>
        </w:rPr>
      </w:pPr>
      <w:r w:rsidRPr="00892A13">
        <w:rPr>
          <w:rFonts w:eastAsia="新細明體"/>
          <w:color w:val="000000" w:themeColor="text1"/>
          <w:szCs w:val="19"/>
        </w:rPr>
        <w:t>林群女士</w:t>
      </w:r>
      <w:r w:rsidRPr="00892A13">
        <w:rPr>
          <w:rFonts w:eastAsia="新細明體"/>
          <w:color w:val="000000" w:themeColor="text1"/>
          <w:szCs w:val="19"/>
        </w:rPr>
        <w:t xml:space="preserve">, </w:t>
      </w:r>
      <w:r w:rsidRPr="00892A13">
        <w:rPr>
          <w:rFonts w:eastAsia="新細明體"/>
          <w:color w:val="000000" w:themeColor="text1"/>
          <w:w w:val="90"/>
          <w:szCs w:val="19"/>
        </w:rPr>
        <w:t>MH</w:t>
      </w:r>
    </w:p>
    <w:p w14:paraId="7521498B"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zCs w:val="19"/>
        </w:rPr>
      </w:pPr>
      <w:r w:rsidRPr="00892A13">
        <w:rPr>
          <w:rFonts w:eastAsia="新細明體"/>
          <w:color w:val="000000" w:themeColor="text1"/>
          <w:szCs w:val="19"/>
        </w:rPr>
        <w:t>黃雅麗女士</w:t>
      </w:r>
    </w:p>
    <w:p w14:paraId="190F5116"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rPr>
      </w:pPr>
    </w:p>
    <w:p w14:paraId="7BA66891" w14:textId="4CB34ED0" w:rsidR="00BC7B10" w:rsidRPr="00892A13" w:rsidRDefault="00BC7B10" w:rsidP="00892A13">
      <w:pPr>
        <w:pStyle w:val="af"/>
        <w:tabs>
          <w:tab w:val="left" w:pos="397"/>
          <w:tab w:val="left" w:pos="794"/>
          <w:tab w:val="left" w:pos="1191"/>
          <w:tab w:val="left" w:pos="1587"/>
        </w:tabs>
        <w:suppressAutoHyphens/>
        <w:spacing w:after="28" w:line="230" w:lineRule="auto"/>
        <w:ind w:left="272" w:right="204"/>
        <w:jc w:val="left"/>
        <w:rPr>
          <w:rFonts w:eastAsia="新細明體" w:cs="Trade Gothic LT Std Bold"/>
          <w:b/>
          <w:bCs/>
          <w:color w:val="000000" w:themeColor="text1"/>
          <w:szCs w:val="19"/>
        </w:rPr>
      </w:pPr>
      <w:r w:rsidRPr="00892A13">
        <w:rPr>
          <w:rFonts w:eastAsia="新細明體" w:cs="Trade Gothic LT Std Bold"/>
          <w:b/>
          <w:bCs/>
          <w:color w:val="000000" w:themeColor="text1"/>
          <w:szCs w:val="19"/>
        </w:rPr>
        <w:t>僱員代表</w:t>
      </w:r>
    </w:p>
    <w:p w14:paraId="3A068FFE"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zCs w:val="19"/>
        </w:rPr>
      </w:pPr>
      <w:r w:rsidRPr="00892A13">
        <w:rPr>
          <w:rFonts w:eastAsia="新細明體"/>
          <w:color w:val="000000" w:themeColor="text1"/>
          <w:szCs w:val="19"/>
        </w:rPr>
        <w:t>李永富先生</w:t>
      </w:r>
    </w:p>
    <w:p w14:paraId="28CECCEE" w14:textId="77777777" w:rsidR="00BC7B10" w:rsidRPr="00892A13" w:rsidRDefault="00BC7B10" w:rsidP="00892A13">
      <w:pPr>
        <w:pStyle w:val="00BodytextC"/>
        <w:spacing w:line="230" w:lineRule="auto"/>
        <w:ind w:left="272" w:right="204"/>
        <w:jc w:val="left"/>
        <w:rPr>
          <w:rFonts w:eastAsia="新細明體"/>
          <w:color w:val="000000" w:themeColor="text1"/>
          <w:sz w:val="24"/>
        </w:rPr>
      </w:pPr>
      <w:r w:rsidRPr="00892A13">
        <w:rPr>
          <w:rFonts w:eastAsia="新細明體"/>
          <w:color w:val="000000" w:themeColor="text1"/>
          <w:sz w:val="24"/>
        </w:rPr>
        <w:t>林天賦先生</w:t>
      </w:r>
      <w:r w:rsidRPr="00892A13">
        <w:rPr>
          <w:rFonts w:eastAsia="新細明體"/>
          <w:color w:val="000000" w:themeColor="text1"/>
          <w:sz w:val="24"/>
        </w:rPr>
        <w:br/>
      </w:r>
      <w:r w:rsidRPr="00892A13">
        <w:rPr>
          <w:rFonts w:eastAsia="新細明體"/>
          <w:color w:val="000000" w:themeColor="text1"/>
          <w:sz w:val="24"/>
        </w:rPr>
        <w:t>譚志聰先生</w:t>
      </w:r>
    </w:p>
    <w:p w14:paraId="20988F25"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zCs w:val="19"/>
        </w:rPr>
      </w:pPr>
      <w:r w:rsidRPr="00892A13">
        <w:rPr>
          <w:rFonts w:eastAsia="新細明體"/>
          <w:color w:val="000000" w:themeColor="text1"/>
          <w:szCs w:val="19"/>
        </w:rPr>
        <w:t>雷潔嫻女士</w:t>
      </w:r>
    </w:p>
    <w:p w14:paraId="17B83943" w14:textId="77777777" w:rsidR="00BC7B10" w:rsidRPr="00892A13" w:rsidRDefault="00BC7B10" w:rsidP="00892A13">
      <w:pPr>
        <w:pStyle w:val="af"/>
        <w:tabs>
          <w:tab w:val="left" w:pos="397"/>
          <w:tab w:val="left" w:pos="794"/>
          <w:tab w:val="left" w:pos="1191"/>
          <w:tab w:val="left" w:pos="1587"/>
        </w:tabs>
        <w:suppressAutoHyphens/>
        <w:spacing w:after="28" w:line="230" w:lineRule="auto"/>
        <w:ind w:left="272" w:right="204"/>
        <w:jc w:val="left"/>
        <w:rPr>
          <w:rFonts w:eastAsia="新細明體" w:cs="Trade Gothic LT Std Bold"/>
          <w:b/>
          <w:bCs/>
          <w:color w:val="000000" w:themeColor="text1"/>
          <w:w w:val="95"/>
          <w:szCs w:val="19"/>
        </w:rPr>
      </w:pPr>
    </w:p>
    <w:p w14:paraId="1179895F" w14:textId="77777777" w:rsidR="00BC7B10" w:rsidRPr="00892A13" w:rsidRDefault="00BC7B10" w:rsidP="00892A13">
      <w:pPr>
        <w:pStyle w:val="af"/>
        <w:tabs>
          <w:tab w:val="left" w:pos="397"/>
          <w:tab w:val="left" w:pos="794"/>
          <w:tab w:val="left" w:pos="1191"/>
          <w:tab w:val="left" w:pos="1587"/>
        </w:tabs>
        <w:suppressAutoHyphens/>
        <w:spacing w:after="28" w:line="230" w:lineRule="auto"/>
        <w:ind w:left="272" w:right="204"/>
        <w:jc w:val="left"/>
        <w:rPr>
          <w:rFonts w:eastAsia="新細明體" w:cs="Trade Gothic LT Std Bold"/>
          <w:b/>
          <w:bCs/>
          <w:color w:val="000000" w:themeColor="text1"/>
          <w:spacing w:val="4"/>
          <w:szCs w:val="16"/>
        </w:rPr>
      </w:pPr>
      <w:r w:rsidRPr="00892A13">
        <w:rPr>
          <w:rFonts w:eastAsia="新細明體" w:cs="Trade Gothic LT Std Bold"/>
          <w:b/>
          <w:bCs/>
          <w:color w:val="000000" w:themeColor="text1"/>
          <w:w w:val="95"/>
          <w:szCs w:val="19"/>
        </w:rPr>
        <w:t>與職業培訓及再培訓或與人力統籌有關的人士</w:t>
      </w:r>
    </w:p>
    <w:p w14:paraId="7E97C6AB"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陳智軒教授</w:t>
      </w:r>
    </w:p>
    <w:p w14:paraId="5E3D0EDD" w14:textId="77777777" w:rsidR="00BC7B10" w:rsidRPr="00892A13" w:rsidRDefault="00BC7B10" w:rsidP="00892A13">
      <w:pPr>
        <w:pStyle w:val="00BodytextC"/>
        <w:spacing w:line="230" w:lineRule="auto"/>
        <w:ind w:left="272" w:right="204"/>
        <w:rPr>
          <w:rFonts w:eastAsia="新細明體"/>
          <w:color w:val="000000" w:themeColor="text1"/>
          <w:w w:val="90"/>
          <w:sz w:val="24"/>
        </w:rPr>
      </w:pPr>
      <w:r w:rsidRPr="00892A13">
        <w:rPr>
          <w:rFonts w:eastAsia="新細明體"/>
          <w:color w:val="000000" w:themeColor="text1"/>
          <w:sz w:val="24"/>
        </w:rPr>
        <w:t>鄭惠貞女士</w:t>
      </w:r>
      <w:r w:rsidRPr="00892A13">
        <w:rPr>
          <w:rFonts w:eastAsia="新細明體"/>
          <w:color w:val="000000" w:themeColor="text1"/>
          <w:sz w:val="24"/>
        </w:rPr>
        <w:t>,</w:t>
      </w:r>
      <w:r w:rsidRPr="00892A13">
        <w:rPr>
          <w:rFonts w:eastAsia="新細明體"/>
          <w:color w:val="000000" w:themeColor="text1"/>
          <w:w w:val="90"/>
          <w:sz w:val="24"/>
        </w:rPr>
        <w:t xml:space="preserve"> JP</w:t>
      </w:r>
    </w:p>
    <w:p w14:paraId="52F43B1D" w14:textId="77777777" w:rsidR="00BC7B10" w:rsidRPr="00892A13" w:rsidRDefault="00BC7B10" w:rsidP="00892A13">
      <w:pPr>
        <w:pStyle w:val="00BodytextC"/>
        <w:spacing w:line="230" w:lineRule="auto"/>
        <w:ind w:left="272" w:right="204"/>
        <w:rPr>
          <w:rFonts w:eastAsia="新細明體"/>
          <w:color w:val="000000" w:themeColor="text1"/>
          <w:w w:val="90"/>
          <w:sz w:val="24"/>
        </w:rPr>
      </w:pPr>
      <w:r w:rsidRPr="00892A13">
        <w:rPr>
          <w:rFonts w:eastAsia="新細明體"/>
          <w:color w:val="000000" w:themeColor="text1"/>
          <w:sz w:val="24"/>
        </w:rPr>
        <w:t>趙慧嫻女士</w:t>
      </w:r>
    </w:p>
    <w:p w14:paraId="73851824"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w w:val="90"/>
          <w:szCs w:val="19"/>
        </w:rPr>
      </w:pPr>
      <w:r w:rsidRPr="00892A13">
        <w:rPr>
          <w:rFonts w:eastAsia="新細明體"/>
          <w:color w:val="000000" w:themeColor="text1"/>
          <w:spacing w:val="3"/>
          <w:szCs w:val="19"/>
        </w:rPr>
        <w:t>唐智強先生</w:t>
      </w:r>
      <w:r w:rsidRPr="00892A13">
        <w:rPr>
          <w:rFonts w:eastAsia="新細明體"/>
          <w:color w:val="000000" w:themeColor="text1"/>
          <w:spacing w:val="3"/>
          <w:szCs w:val="19"/>
        </w:rPr>
        <w:t>,</w:t>
      </w:r>
      <w:r w:rsidRPr="00892A13">
        <w:rPr>
          <w:rFonts w:eastAsia="新細明體"/>
          <w:color w:val="000000" w:themeColor="text1"/>
          <w:spacing w:val="3"/>
          <w:w w:val="90"/>
          <w:szCs w:val="19"/>
        </w:rPr>
        <w:t xml:space="preserve"> GBS, JP</w:t>
      </w:r>
    </w:p>
    <w:p w14:paraId="53FC08E6" w14:textId="77777777" w:rsidR="00BC7B10" w:rsidRPr="00892A13" w:rsidRDefault="00BC7B10" w:rsidP="00892A13">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職業訓練局執行幹事</w:t>
      </w:r>
    </w:p>
    <w:p w14:paraId="06EE4815" w14:textId="77777777" w:rsidR="00BC7B10" w:rsidRPr="00892A13" w:rsidRDefault="00BC7B10" w:rsidP="00892A13">
      <w:pPr>
        <w:pStyle w:val="04note4C"/>
        <w:spacing w:line="230" w:lineRule="auto"/>
        <w:ind w:left="272" w:right="204"/>
        <w:rPr>
          <w:rFonts w:eastAsia="新細明體"/>
          <w:color w:val="000000" w:themeColor="text1"/>
          <w:sz w:val="24"/>
          <w:szCs w:val="12"/>
        </w:rPr>
      </w:pPr>
    </w:p>
    <w:p w14:paraId="7E501003"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w w:val="90"/>
          <w:szCs w:val="19"/>
        </w:rPr>
      </w:pPr>
      <w:r w:rsidRPr="00892A13">
        <w:rPr>
          <w:rFonts w:eastAsia="新細明體" w:cs="Trade Gothic LT Std Bold"/>
          <w:b/>
          <w:bCs/>
          <w:color w:val="000000" w:themeColor="text1"/>
          <w:szCs w:val="19"/>
        </w:rPr>
        <w:t>政府代表</w:t>
      </w:r>
      <w:r w:rsidRPr="00892A13">
        <w:rPr>
          <w:rFonts w:eastAsia="新細明體" w:cs="Trade Gothic LT Std Bold"/>
          <w:b/>
          <w:bCs/>
          <w:color w:val="000000" w:themeColor="text1"/>
          <w:spacing w:val="5"/>
          <w:szCs w:val="19"/>
        </w:rPr>
        <w:br/>
      </w:r>
      <w:r w:rsidRPr="00892A13">
        <w:rPr>
          <w:rFonts w:eastAsia="新細明體"/>
          <w:color w:val="000000" w:themeColor="text1"/>
          <w:szCs w:val="19"/>
        </w:rPr>
        <w:t>劉焱女士</w:t>
      </w:r>
      <w:r w:rsidRPr="00892A13">
        <w:rPr>
          <w:rFonts w:eastAsia="新細明體"/>
          <w:color w:val="000000" w:themeColor="text1"/>
          <w:w w:val="90"/>
          <w:szCs w:val="19"/>
        </w:rPr>
        <w:t>, JP</w:t>
      </w:r>
    </w:p>
    <w:p w14:paraId="608340BE" w14:textId="77777777" w:rsidR="00BC7B10" w:rsidRPr="00892A13" w:rsidRDefault="00BC7B10" w:rsidP="00892A13">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勞工及福利局常任秘書長</w:t>
      </w:r>
    </w:p>
    <w:p w14:paraId="0C30915A"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w w:val="90"/>
          <w:szCs w:val="19"/>
        </w:rPr>
      </w:pPr>
      <w:r w:rsidRPr="00892A13">
        <w:rPr>
          <w:rFonts w:eastAsia="新細明體"/>
          <w:color w:val="000000" w:themeColor="text1"/>
          <w:szCs w:val="19"/>
        </w:rPr>
        <w:t>陳穎韶女士</w:t>
      </w:r>
      <w:r w:rsidRPr="00892A13">
        <w:rPr>
          <w:rFonts w:eastAsia="新細明體"/>
          <w:color w:val="000000" w:themeColor="text1"/>
          <w:szCs w:val="19"/>
        </w:rPr>
        <w:t>,</w:t>
      </w:r>
      <w:r w:rsidRPr="00892A13">
        <w:rPr>
          <w:rFonts w:eastAsia="新細明體"/>
          <w:color w:val="000000" w:themeColor="text1"/>
          <w:w w:val="90"/>
          <w:szCs w:val="19"/>
        </w:rPr>
        <w:t xml:space="preserve"> JP </w:t>
      </w:r>
    </w:p>
    <w:p w14:paraId="3E44E710" w14:textId="77777777" w:rsidR="00BC7B10" w:rsidRPr="00892A13" w:rsidRDefault="00BC7B10" w:rsidP="00892A13">
      <w:pPr>
        <w:pStyle w:val="af"/>
        <w:tabs>
          <w:tab w:val="left" w:pos="397"/>
          <w:tab w:val="left" w:pos="794"/>
          <w:tab w:val="left" w:pos="1191"/>
          <w:tab w:val="left" w:pos="1587"/>
        </w:tabs>
        <w:suppressAutoHyphens/>
        <w:spacing w:line="230" w:lineRule="auto"/>
        <w:ind w:left="272" w:right="204"/>
        <w:jc w:val="left"/>
        <w:rPr>
          <w:rFonts w:eastAsia="新細明體"/>
          <w:color w:val="000000" w:themeColor="text1"/>
          <w:szCs w:val="14"/>
        </w:rPr>
      </w:pPr>
      <w:r w:rsidRPr="00892A13">
        <w:rPr>
          <w:rFonts w:eastAsia="新細明體"/>
          <w:color w:val="000000" w:themeColor="text1"/>
          <w:szCs w:val="14"/>
        </w:rPr>
        <w:t>勞工</w:t>
      </w:r>
      <w:proofErr w:type="gramStart"/>
      <w:r w:rsidRPr="00892A13">
        <w:rPr>
          <w:rFonts w:eastAsia="新細明體"/>
          <w:color w:val="000000" w:themeColor="text1"/>
          <w:szCs w:val="14"/>
        </w:rPr>
        <w:t>處</w:t>
      </w:r>
      <w:proofErr w:type="gramEnd"/>
      <w:r w:rsidRPr="00892A13">
        <w:rPr>
          <w:rFonts w:eastAsia="新細明體"/>
          <w:color w:val="000000" w:themeColor="text1"/>
          <w:szCs w:val="14"/>
        </w:rPr>
        <w:t>處長</w:t>
      </w:r>
    </w:p>
    <w:p w14:paraId="4D5249FD" w14:textId="77777777" w:rsidR="00BC7B10" w:rsidRPr="00892A13" w:rsidRDefault="00BC7B10" w:rsidP="00892A13">
      <w:pPr>
        <w:pStyle w:val="00BodytextC"/>
        <w:spacing w:line="230" w:lineRule="auto"/>
        <w:ind w:left="272" w:right="204"/>
        <w:rPr>
          <w:rFonts w:eastAsia="新細明體" w:cs="MHei L+Helvetica Neue Pro L"/>
          <w:color w:val="000000" w:themeColor="text1"/>
          <w:sz w:val="24"/>
        </w:rPr>
      </w:pPr>
    </w:p>
    <w:p w14:paraId="4FB0944C" w14:textId="77777777" w:rsidR="00255628" w:rsidRDefault="00255628">
      <w:pPr>
        <w:rPr>
          <w:rFonts w:ascii="Calibri Light" w:eastAsia="新細明體" w:hAnsi="Calibri Light" w:cs="Trade Gothic LT Std Bold"/>
          <w:b/>
          <w:bCs/>
          <w:color w:val="000000" w:themeColor="text1"/>
          <w:spacing w:val="8"/>
          <w:kern w:val="0"/>
          <w:szCs w:val="30"/>
          <w:lang w:val="zh-TW" w:eastAsia="zh-TW"/>
        </w:rPr>
      </w:pPr>
      <w:r>
        <w:rPr>
          <w:rFonts w:ascii="Calibri Light" w:eastAsia="新細明體" w:hAnsi="Calibri Light"/>
          <w:color w:val="000000" w:themeColor="text1"/>
          <w:lang w:eastAsia="zh-TW"/>
        </w:rPr>
        <w:br w:type="page"/>
      </w:r>
    </w:p>
    <w:p w14:paraId="68ED484C" w14:textId="394CBB0C" w:rsidR="00BC7B10" w:rsidRPr="00892A13" w:rsidRDefault="00BC7B10" w:rsidP="00892A13">
      <w:pPr>
        <w:pStyle w:val="01Heading1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委員會職能及成員名單</w:t>
      </w:r>
    </w:p>
    <w:p w14:paraId="5871F047" w14:textId="77777777" w:rsidR="00BC7B10" w:rsidRPr="00892A13" w:rsidRDefault="00BC7B10" w:rsidP="00892A13">
      <w:pPr>
        <w:pStyle w:val="02Heading2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課程發展及審批委員會</w:t>
      </w:r>
    </w:p>
    <w:p w14:paraId="128FC71C" w14:textId="77777777"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職權範圍</w:t>
      </w:r>
    </w:p>
    <w:p w14:paraId="30D62735"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r w:rsidRPr="00892A13">
        <w:rPr>
          <w:rFonts w:eastAsia="新細明體"/>
          <w:color w:val="000000" w:themeColor="text1"/>
          <w:sz w:val="24"/>
        </w:rPr>
        <w:t>（一）</w:t>
      </w:r>
      <w:r w:rsidRPr="00892A13">
        <w:rPr>
          <w:rFonts w:eastAsia="新細明體"/>
          <w:color w:val="000000" w:themeColor="text1"/>
          <w:sz w:val="24"/>
        </w:rPr>
        <w:tab/>
      </w:r>
      <w:r w:rsidRPr="00892A13">
        <w:rPr>
          <w:rFonts w:eastAsia="新細明體"/>
          <w:color w:val="000000" w:themeColor="text1"/>
          <w:sz w:val="24"/>
        </w:rPr>
        <w:t>根據本港的經濟及勞動力市場情況，發掘具市場潛力的行業和工種，制訂及定期檢討培訓課程的發展路向和策略，並向全局建議全年</w:t>
      </w:r>
      <w:proofErr w:type="gramStart"/>
      <w:r w:rsidRPr="00892A13">
        <w:rPr>
          <w:rFonts w:eastAsia="新細明體"/>
          <w:color w:val="000000" w:themeColor="text1"/>
          <w:sz w:val="24"/>
        </w:rPr>
        <w:t>培訓學額及</w:t>
      </w:r>
      <w:proofErr w:type="gramEnd"/>
      <w:r w:rsidRPr="00892A13">
        <w:rPr>
          <w:rFonts w:eastAsia="新細明體"/>
          <w:color w:val="000000" w:themeColor="text1"/>
          <w:sz w:val="24"/>
        </w:rPr>
        <w:t>各類課程</w:t>
      </w:r>
      <w:proofErr w:type="gramStart"/>
      <w:r w:rsidRPr="00892A13">
        <w:rPr>
          <w:rFonts w:eastAsia="新細明體"/>
          <w:color w:val="000000" w:themeColor="text1"/>
          <w:sz w:val="24"/>
        </w:rPr>
        <w:t>的學額分佈</w:t>
      </w:r>
      <w:proofErr w:type="gramEnd"/>
      <w:r w:rsidRPr="00892A13">
        <w:rPr>
          <w:rFonts w:eastAsia="新細明體"/>
          <w:color w:val="000000" w:themeColor="text1"/>
          <w:sz w:val="24"/>
        </w:rPr>
        <w:t>；</w:t>
      </w:r>
    </w:p>
    <w:p w14:paraId="22AAF246"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p>
    <w:p w14:paraId="131D2EFD"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r w:rsidRPr="00892A13">
        <w:rPr>
          <w:rFonts w:eastAsia="新細明體"/>
          <w:color w:val="000000" w:themeColor="text1"/>
          <w:sz w:val="24"/>
        </w:rPr>
        <w:t>（二）</w:t>
      </w:r>
      <w:r w:rsidRPr="00892A13">
        <w:rPr>
          <w:rFonts w:eastAsia="新細明體"/>
          <w:color w:val="000000" w:themeColor="text1"/>
          <w:sz w:val="24"/>
        </w:rPr>
        <w:tab/>
      </w:r>
      <w:proofErr w:type="gramStart"/>
      <w:r w:rsidRPr="00892A13">
        <w:rPr>
          <w:rFonts w:eastAsia="新細明體"/>
          <w:color w:val="000000" w:themeColor="text1"/>
          <w:sz w:val="24"/>
        </w:rPr>
        <w:t>制訂學額分配</w:t>
      </w:r>
      <w:proofErr w:type="gramEnd"/>
      <w:r w:rsidRPr="00892A13">
        <w:rPr>
          <w:rFonts w:eastAsia="新細明體"/>
          <w:color w:val="000000" w:themeColor="text1"/>
          <w:sz w:val="24"/>
        </w:rPr>
        <w:t>機制並適時進行檢討，以及根據機制及其他相關準則、年度培訓規劃及撥款申請，審視辦事處所建議各培訓機構可獲得分配</w:t>
      </w:r>
      <w:proofErr w:type="gramStart"/>
      <w:r w:rsidRPr="00892A13">
        <w:rPr>
          <w:rFonts w:eastAsia="新細明體"/>
          <w:color w:val="000000" w:themeColor="text1"/>
          <w:sz w:val="24"/>
        </w:rPr>
        <w:t>的學額</w:t>
      </w:r>
      <w:proofErr w:type="gramEnd"/>
      <w:r w:rsidRPr="00892A13">
        <w:rPr>
          <w:rFonts w:eastAsia="新細明體"/>
          <w:color w:val="000000" w:themeColor="text1"/>
          <w:sz w:val="24"/>
        </w:rPr>
        <w:t>，並提交全局確認；</w:t>
      </w:r>
    </w:p>
    <w:p w14:paraId="61A0654B"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p>
    <w:p w14:paraId="615ACFBA"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r w:rsidRPr="00892A13">
        <w:rPr>
          <w:rFonts w:eastAsia="新細明體"/>
          <w:color w:val="000000" w:themeColor="text1"/>
          <w:sz w:val="24"/>
        </w:rPr>
        <w:t>（三）</w:t>
      </w:r>
      <w:r w:rsidRPr="00892A13">
        <w:rPr>
          <w:rFonts w:eastAsia="新細明體"/>
          <w:color w:val="000000" w:themeColor="text1"/>
          <w:sz w:val="24"/>
        </w:rPr>
        <w:tab/>
      </w:r>
      <w:r w:rsidRPr="00892A13">
        <w:rPr>
          <w:rFonts w:eastAsia="新細明體"/>
          <w:color w:val="000000" w:themeColor="text1"/>
          <w:sz w:val="24"/>
        </w:rPr>
        <w:t>根據各類培訓服務對象的培訓及就業需要、行業的需求，以及「行業諮詢網絡」的意見，發展配合市場需要的培訓課程及培訓計劃，審批辦事處及各培訓機構提交的新培訓課程及計劃建議；</w:t>
      </w:r>
    </w:p>
    <w:p w14:paraId="73DFF878"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p>
    <w:p w14:paraId="724C14FE"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r w:rsidRPr="00892A13">
        <w:rPr>
          <w:rFonts w:eastAsia="新細明體"/>
          <w:color w:val="000000" w:themeColor="text1"/>
          <w:sz w:val="24"/>
        </w:rPr>
        <w:t>（四）</w:t>
      </w:r>
      <w:r w:rsidRPr="00892A13">
        <w:rPr>
          <w:rFonts w:eastAsia="新細明體"/>
          <w:color w:val="000000" w:themeColor="text1"/>
          <w:sz w:val="24"/>
        </w:rPr>
        <w:tab/>
      </w:r>
      <w:r w:rsidRPr="00892A13">
        <w:rPr>
          <w:rFonts w:eastAsia="新細明體"/>
          <w:color w:val="000000" w:themeColor="text1"/>
          <w:sz w:val="24"/>
        </w:rPr>
        <w:t>審議修訂現有培訓課程及計劃的建議，檢視停辦課程名單，以確保其貼近市場及行業需要；</w:t>
      </w:r>
    </w:p>
    <w:p w14:paraId="6BCE48C9"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p>
    <w:p w14:paraId="63CB323D"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r w:rsidRPr="00892A13">
        <w:rPr>
          <w:rFonts w:eastAsia="新細明體"/>
          <w:color w:val="000000" w:themeColor="text1"/>
          <w:sz w:val="24"/>
        </w:rPr>
        <w:t>（五）</w:t>
      </w:r>
      <w:r w:rsidRPr="00892A13">
        <w:rPr>
          <w:rFonts w:eastAsia="新細明體"/>
          <w:color w:val="000000" w:themeColor="text1"/>
          <w:sz w:val="24"/>
        </w:rPr>
        <w:tab/>
      </w:r>
      <w:r w:rsidRPr="00892A13">
        <w:rPr>
          <w:rFonts w:eastAsia="新細明體"/>
          <w:color w:val="000000" w:themeColor="text1"/>
          <w:sz w:val="24"/>
        </w:rPr>
        <w:t>監察辦事處審批培訓機構提交的增撥</w:t>
      </w:r>
      <w:proofErr w:type="gramStart"/>
      <w:r w:rsidRPr="00892A13">
        <w:rPr>
          <w:rFonts w:eastAsia="新細明體"/>
          <w:color w:val="000000" w:themeColor="text1"/>
          <w:sz w:val="24"/>
        </w:rPr>
        <w:t>課程學額申請</w:t>
      </w:r>
      <w:proofErr w:type="gramEnd"/>
      <w:r w:rsidRPr="00892A13">
        <w:rPr>
          <w:rFonts w:eastAsia="新細明體"/>
          <w:color w:val="000000" w:themeColor="text1"/>
          <w:sz w:val="24"/>
        </w:rPr>
        <w:t>及相關預算，以及按季度審視培訓課程的開辦情況；</w:t>
      </w:r>
    </w:p>
    <w:p w14:paraId="05534BAB"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p>
    <w:p w14:paraId="678A9C1C"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r w:rsidRPr="00892A13">
        <w:rPr>
          <w:rFonts w:eastAsia="新細明體"/>
          <w:color w:val="000000" w:themeColor="text1"/>
          <w:sz w:val="24"/>
        </w:rPr>
        <w:t>（六）</w:t>
      </w:r>
      <w:r w:rsidRPr="00892A13">
        <w:rPr>
          <w:rFonts w:eastAsia="新細明體"/>
          <w:color w:val="000000" w:themeColor="text1"/>
          <w:sz w:val="24"/>
        </w:rPr>
        <w:tab/>
      </w:r>
      <w:r w:rsidRPr="00892A13">
        <w:rPr>
          <w:rFonts w:eastAsia="新細明體"/>
          <w:color w:val="000000" w:themeColor="text1"/>
          <w:sz w:val="24"/>
        </w:rPr>
        <w:t>制訂及檢討各項課程行政相關政策；及</w:t>
      </w:r>
    </w:p>
    <w:p w14:paraId="4B93D8D4"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p>
    <w:p w14:paraId="01F2241F" w14:textId="77777777" w:rsidR="00BC7B10" w:rsidRPr="00892A13" w:rsidRDefault="00BC7B10" w:rsidP="00892A13">
      <w:pPr>
        <w:pStyle w:val="00BodytextC"/>
        <w:tabs>
          <w:tab w:val="clear" w:pos="794"/>
        </w:tabs>
        <w:spacing w:line="230" w:lineRule="auto"/>
        <w:ind w:left="272" w:right="204" w:firstLine="12"/>
        <w:rPr>
          <w:rFonts w:eastAsia="新細明體"/>
          <w:color w:val="000000" w:themeColor="text1"/>
          <w:sz w:val="24"/>
        </w:rPr>
      </w:pPr>
      <w:r w:rsidRPr="00892A13">
        <w:rPr>
          <w:rFonts w:eastAsia="新細明體"/>
          <w:color w:val="000000" w:themeColor="text1"/>
          <w:sz w:val="24"/>
        </w:rPr>
        <w:t>（七）</w:t>
      </w:r>
      <w:r w:rsidRPr="00892A13">
        <w:rPr>
          <w:rFonts w:eastAsia="新細明體"/>
          <w:color w:val="000000" w:themeColor="text1"/>
          <w:sz w:val="24"/>
        </w:rPr>
        <w:tab/>
      </w:r>
      <w:r w:rsidRPr="00892A13">
        <w:rPr>
          <w:rFonts w:eastAsia="新細明體"/>
          <w:color w:val="000000" w:themeColor="text1"/>
          <w:sz w:val="24"/>
        </w:rPr>
        <w:t>審議「行業諮詢網絡」的成立或檢討，以及技術顧問的申請及委任事宜。</w:t>
      </w:r>
    </w:p>
    <w:p w14:paraId="41606A57" w14:textId="77777777" w:rsidR="00BC7B10" w:rsidRPr="00892A13" w:rsidRDefault="00BC7B10" w:rsidP="00892A13">
      <w:pPr>
        <w:pStyle w:val="00BodytextC"/>
        <w:spacing w:line="230" w:lineRule="auto"/>
        <w:ind w:left="272" w:right="204"/>
        <w:rPr>
          <w:rFonts w:eastAsia="新細明體"/>
          <w:color w:val="000000" w:themeColor="text1"/>
          <w:sz w:val="24"/>
        </w:rPr>
      </w:pPr>
    </w:p>
    <w:p w14:paraId="54F04C86" w14:textId="77777777" w:rsidR="00660A39" w:rsidRPr="00892A13" w:rsidRDefault="00660A39" w:rsidP="00892A13">
      <w:pPr>
        <w:spacing w:line="230" w:lineRule="auto"/>
        <w:ind w:left="272" w:right="204"/>
        <w:rPr>
          <w:rFonts w:ascii="Calibri Light" w:eastAsia="新細明體" w:hAnsi="Calibri Light" w:cs="Trade Gothic LT Std Bold"/>
          <w:b/>
          <w:bCs/>
          <w:color w:val="000000" w:themeColor="text1"/>
          <w:spacing w:val="3"/>
          <w:kern w:val="0"/>
          <w:szCs w:val="21"/>
          <w:lang w:val="zh-TW" w:eastAsia="zh-TW"/>
        </w:rPr>
      </w:pPr>
      <w:r w:rsidRPr="00892A13">
        <w:rPr>
          <w:rFonts w:ascii="Calibri Light" w:eastAsia="新細明體" w:hAnsi="Calibri Light"/>
          <w:color w:val="000000" w:themeColor="text1"/>
          <w:lang w:eastAsia="zh-TW"/>
        </w:rPr>
        <w:br w:type="page"/>
      </w:r>
    </w:p>
    <w:p w14:paraId="2ADC6479" w14:textId="3B33FFFC" w:rsidR="00BC7B10" w:rsidRPr="00892A13" w:rsidRDefault="00BC7B10" w:rsidP="008A67AA">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lastRenderedPageBreak/>
        <w:t>成員名單</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3968"/>
        <w:gridCol w:w="3402"/>
      </w:tblGrid>
      <w:tr w:rsidR="00A452D6" w:rsidRPr="00892A13" w14:paraId="00AD3D3A" w14:textId="77777777" w:rsidTr="00404DE8">
        <w:trPr>
          <w:trHeight w:val="396"/>
        </w:trPr>
        <w:tc>
          <w:tcPr>
            <w:tcW w:w="2415" w:type="dxa"/>
            <w:shd w:val="clear" w:color="auto" w:fill="FFFFFF" w:themeFill="background1"/>
            <w:tcMar>
              <w:top w:w="113" w:type="dxa"/>
              <w:left w:w="113" w:type="dxa"/>
              <w:bottom w:w="85" w:type="dxa"/>
              <w:right w:w="113" w:type="dxa"/>
            </w:tcMar>
          </w:tcPr>
          <w:p w14:paraId="640750C5" w14:textId="77777777" w:rsidR="00BC7B10" w:rsidRPr="00892A13" w:rsidRDefault="00BC7B10" w:rsidP="008A67AA">
            <w:pPr>
              <w:pStyle w:val="00BodytextC"/>
              <w:tabs>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召集人</w:t>
            </w:r>
          </w:p>
        </w:tc>
        <w:tc>
          <w:tcPr>
            <w:tcW w:w="3968" w:type="dxa"/>
            <w:shd w:val="clear" w:color="auto" w:fill="FFFFFF" w:themeFill="background1"/>
            <w:tcMar>
              <w:top w:w="113" w:type="dxa"/>
              <w:left w:w="113" w:type="dxa"/>
              <w:bottom w:w="85" w:type="dxa"/>
              <w:right w:w="113" w:type="dxa"/>
            </w:tcMar>
          </w:tcPr>
          <w:p w14:paraId="07B2751B" w14:textId="77777777" w:rsidR="00BC7B10" w:rsidRPr="00892A13" w:rsidRDefault="00BC7B10" w:rsidP="008A67AA">
            <w:pPr>
              <w:pStyle w:val="00BodytextC"/>
              <w:tabs>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成員</w:t>
            </w:r>
          </w:p>
        </w:tc>
        <w:tc>
          <w:tcPr>
            <w:tcW w:w="3402" w:type="dxa"/>
            <w:shd w:val="clear" w:color="auto" w:fill="FFFFFF" w:themeFill="background1"/>
            <w:tcMar>
              <w:top w:w="113" w:type="dxa"/>
              <w:left w:w="113" w:type="dxa"/>
              <w:bottom w:w="85" w:type="dxa"/>
              <w:right w:w="113" w:type="dxa"/>
            </w:tcMar>
          </w:tcPr>
          <w:p w14:paraId="6443309F" w14:textId="77777777" w:rsidR="00BC7B10" w:rsidRPr="00892A13" w:rsidRDefault="00BC7B10" w:rsidP="008A67AA">
            <w:pPr>
              <w:pStyle w:val="00BodytextC"/>
              <w:tabs>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秘書</w:t>
            </w:r>
          </w:p>
        </w:tc>
      </w:tr>
      <w:tr w:rsidR="00A452D6" w:rsidRPr="00892A13" w14:paraId="33AEB14A" w14:textId="77777777" w:rsidTr="00404DE8">
        <w:trPr>
          <w:trHeight w:val="396"/>
        </w:trPr>
        <w:tc>
          <w:tcPr>
            <w:tcW w:w="2415" w:type="dxa"/>
            <w:vMerge w:val="restart"/>
            <w:shd w:val="clear" w:color="auto" w:fill="FFFFFF" w:themeFill="background1"/>
            <w:tcMar>
              <w:top w:w="113" w:type="dxa"/>
              <w:left w:w="113" w:type="dxa"/>
              <w:bottom w:w="85" w:type="dxa"/>
              <w:right w:w="113" w:type="dxa"/>
            </w:tcMar>
          </w:tcPr>
          <w:p w14:paraId="1112780B" w14:textId="77777777" w:rsidR="00BC7B10" w:rsidRPr="00892A13" w:rsidRDefault="00BC7B10" w:rsidP="008A67AA">
            <w:pPr>
              <w:pStyle w:val="00BodytextC"/>
              <w:tabs>
                <w:tab w:val="left" w:pos="567"/>
              </w:tabs>
              <w:spacing w:line="230" w:lineRule="auto"/>
              <w:rPr>
                <w:rFonts w:eastAsia="新細明體"/>
                <w:color w:val="000000" w:themeColor="text1"/>
                <w:sz w:val="24"/>
              </w:rPr>
            </w:pPr>
            <w:r w:rsidRPr="00892A13">
              <w:rPr>
                <w:rFonts w:eastAsia="新細明體"/>
                <w:color w:val="000000" w:themeColor="text1"/>
                <w:sz w:val="24"/>
              </w:rPr>
              <w:t>鄭惠貞女士</w:t>
            </w:r>
            <w:r w:rsidRPr="00892A13">
              <w:rPr>
                <w:rFonts w:eastAsia="新細明體"/>
                <w:color w:val="000000" w:themeColor="text1"/>
                <w:sz w:val="24"/>
              </w:rPr>
              <w:t>, JP</w:t>
            </w:r>
          </w:p>
        </w:tc>
        <w:tc>
          <w:tcPr>
            <w:tcW w:w="3968" w:type="dxa"/>
            <w:shd w:val="clear" w:color="auto" w:fill="FFFFFF" w:themeFill="background1"/>
            <w:tcMar>
              <w:top w:w="113" w:type="dxa"/>
              <w:left w:w="113" w:type="dxa"/>
              <w:bottom w:w="85" w:type="dxa"/>
              <w:right w:w="113" w:type="dxa"/>
            </w:tcMar>
          </w:tcPr>
          <w:p w14:paraId="0C940AA7"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黃雅麗女士</w:t>
            </w:r>
          </w:p>
        </w:tc>
        <w:tc>
          <w:tcPr>
            <w:tcW w:w="3402" w:type="dxa"/>
            <w:vMerge w:val="restart"/>
            <w:shd w:val="clear" w:color="auto" w:fill="FFFFFF" w:themeFill="background1"/>
            <w:tcMar>
              <w:top w:w="113" w:type="dxa"/>
              <w:left w:w="113" w:type="dxa"/>
              <w:bottom w:w="85" w:type="dxa"/>
              <w:right w:w="113" w:type="dxa"/>
            </w:tcMar>
          </w:tcPr>
          <w:p w14:paraId="266960AE" w14:textId="77777777" w:rsidR="00BC7B10" w:rsidRPr="00892A13" w:rsidRDefault="00BC7B10" w:rsidP="008A67AA">
            <w:pPr>
              <w:pStyle w:val="00BodytextC"/>
              <w:tabs>
                <w:tab w:val="left" w:pos="567"/>
              </w:tabs>
              <w:spacing w:line="230" w:lineRule="auto"/>
              <w:rPr>
                <w:rFonts w:eastAsia="新細明體"/>
                <w:color w:val="000000" w:themeColor="text1"/>
                <w:sz w:val="24"/>
              </w:rPr>
            </w:pPr>
            <w:r w:rsidRPr="00892A13">
              <w:rPr>
                <w:rFonts w:eastAsia="新細明體"/>
                <w:color w:val="000000" w:themeColor="text1"/>
                <w:sz w:val="24"/>
                <w:lang w:val="zh-CN"/>
              </w:rPr>
              <w:t>經理（課程發展）</w:t>
            </w:r>
          </w:p>
        </w:tc>
      </w:tr>
      <w:tr w:rsidR="00A452D6" w:rsidRPr="00892A13" w14:paraId="6EE3AF08" w14:textId="77777777" w:rsidTr="00404DE8">
        <w:trPr>
          <w:trHeight w:val="396"/>
        </w:trPr>
        <w:tc>
          <w:tcPr>
            <w:tcW w:w="2415" w:type="dxa"/>
            <w:vMerge/>
            <w:shd w:val="clear" w:color="auto" w:fill="FFFFFF" w:themeFill="background1"/>
          </w:tcPr>
          <w:p w14:paraId="4FD43D4F"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1C40E498"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林天賦先生</w:t>
            </w:r>
          </w:p>
        </w:tc>
        <w:tc>
          <w:tcPr>
            <w:tcW w:w="3402" w:type="dxa"/>
            <w:vMerge/>
            <w:shd w:val="clear" w:color="auto" w:fill="FFFFFF" w:themeFill="background1"/>
          </w:tcPr>
          <w:p w14:paraId="008E51C5"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r>
      <w:tr w:rsidR="00A452D6" w:rsidRPr="00892A13" w14:paraId="009DF220" w14:textId="77777777" w:rsidTr="00404DE8">
        <w:trPr>
          <w:trHeight w:val="396"/>
        </w:trPr>
        <w:tc>
          <w:tcPr>
            <w:tcW w:w="2415" w:type="dxa"/>
            <w:vMerge/>
            <w:shd w:val="clear" w:color="auto" w:fill="FFFFFF" w:themeFill="background1"/>
          </w:tcPr>
          <w:p w14:paraId="2FBEB627"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425EB8EE"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勞工及福利局常任秘書長代表</w:t>
            </w:r>
          </w:p>
        </w:tc>
        <w:tc>
          <w:tcPr>
            <w:tcW w:w="3402" w:type="dxa"/>
            <w:vMerge/>
            <w:shd w:val="clear" w:color="auto" w:fill="FFFFFF" w:themeFill="background1"/>
          </w:tcPr>
          <w:p w14:paraId="46E9563B"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r>
      <w:tr w:rsidR="00A452D6" w:rsidRPr="00892A13" w14:paraId="45E19515" w14:textId="77777777" w:rsidTr="00404DE8">
        <w:trPr>
          <w:trHeight w:val="396"/>
        </w:trPr>
        <w:tc>
          <w:tcPr>
            <w:tcW w:w="2415" w:type="dxa"/>
            <w:vMerge/>
            <w:shd w:val="clear" w:color="auto" w:fill="FFFFFF" w:themeFill="background1"/>
          </w:tcPr>
          <w:p w14:paraId="465E5D30"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2D29D0AF"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勞工處處長代表</w:t>
            </w:r>
          </w:p>
        </w:tc>
        <w:tc>
          <w:tcPr>
            <w:tcW w:w="3402" w:type="dxa"/>
            <w:vMerge/>
            <w:shd w:val="clear" w:color="auto" w:fill="FFFFFF" w:themeFill="background1"/>
          </w:tcPr>
          <w:p w14:paraId="38378B23"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r>
      <w:tr w:rsidR="00A452D6" w:rsidRPr="00892A13" w14:paraId="1F7F6874" w14:textId="77777777" w:rsidTr="00404DE8">
        <w:trPr>
          <w:trHeight w:val="396"/>
        </w:trPr>
        <w:tc>
          <w:tcPr>
            <w:tcW w:w="2415" w:type="dxa"/>
            <w:vMerge/>
            <w:shd w:val="clear" w:color="auto" w:fill="FFFFFF" w:themeFill="background1"/>
          </w:tcPr>
          <w:p w14:paraId="7A211886"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62B6BAF9"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職業訓練局執行幹事代表</w:t>
            </w:r>
          </w:p>
        </w:tc>
        <w:tc>
          <w:tcPr>
            <w:tcW w:w="3402" w:type="dxa"/>
            <w:vMerge/>
            <w:shd w:val="clear" w:color="auto" w:fill="FFFFFF" w:themeFill="background1"/>
          </w:tcPr>
          <w:p w14:paraId="172FCAAF"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r>
      <w:tr w:rsidR="00A452D6" w:rsidRPr="00892A13" w14:paraId="772F4566" w14:textId="77777777" w:rsidTr="00404DE8">
        <w:trPr>
          <w:trHeight w:val="396"/>
        </w:trPr>
        <w:tc>
          <w:tcPr>
            <w:tcW w:w="2415" w:type="dxa"/>
            <w:vMerge/>
            <w:shd w:val="clear" w:color="auto" w:fill="FFFFFF" w:themeFill="background1"/>
          </w:tcPr>
          <w:p w14:paraId="75D6EB8D"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51177004"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陳俊</w:t>
            </w:r>
            <w:proofErr w:type="gramStart"/>
            <w:r w:rsidRPr="00892A13">
              <w:rPr>
                <w:rFonts w:eastAsia="新細明體"/>
                <w:color w:val="000000" w:themeColor="text1"/>
                <w:sz w:val="24"/>
              </w:rPr>
              <w:t>濠</w:t>
            </w:r>
            <w:proofErr w:type="gramEnd"/>
            <w:r w:rsidRPr="00892A13">
              <w:rPr>
                <w:rFonts w:eastAsia="新細明體"/>
                <w:color w:val="000000" w:themeColor="text1"/>
                <w:sz w:val="24"/>
              </w:rPr>
              <w:t>先生</w:t>
            </w:r>
            <w:r w:rsidRPr="00892A13">
              <w:rPr>
                <w:rFonts w:eastAsia="新細明體"/>
                <w:color w:val="000000" w:themeColor="text1"/>
                <w:sz w:val="24"/>
                <w:vertAlign w:val="superscript"/>
              </w:rPr>
              <w:t>#</w:t>
            </w:r>
          </w:p>
        </w:tc>
        <w:tc>
          <w:tcPr>
            <w:tcW w:w="3402" w:type="dxa"/>
            <w:vMerge/>
            <w:shd w:val="clear" w:color="auto" w:fill="FFFFFF" w:themeFill="background1"/>
          </w:tcPr>
          <w:p w14:paraId="0B312398"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r>
      <w:tr w:rsidR="00A452D6" w:rsidRPr="00892A13" w14:paraId="67A10AD3" w14:textId="77777777" w:rsidTr="00404DE8">
        <w:trPr>
          <w:trHeight w:val="396"/>
        </w:trPr>
        <w:tc>
          <w:tcPr>
            <w:tcW w:w="2415" w:type="dxa"/>
            <w:vMerge/>
            <w:shd w:val="clear" w:color="auto" w:fill="FFFFFF" w:themeFill="background1"/>
          </w:tcPr>
          <w:p w14:paraId="6B864952"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19B7C4F4"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吳宗麟先生</w:t>
            </w:r>
            <w:r w:rsidRPr="00892A13">
              <w:rPr>
                <w:rFonts w:eastAsia="新細明體"/>
                <w:color w:val="000000" w:themeColor="text1"/>
                <w:sz w:val="24"/>
                <w:vertAlign w:val="superscript"/>
              </w:rPr>
              <w:t>#</w:t>
            </w:r>
          </w:p>
        </w:tc>
        <w:tc>
          <w:tcPr>
            <w:tcW w:w="3402" w:type="dxa"/>
            <w:vMerge/>
            <w:shd w:val="clear" w:color="auto" w:fill="FFFFFF" w:themeFill="background1"/>
          </w:tcPr>
          <w:p w14:paraId="3A0B895A" w14:textId="77777777" w:rsidR="00BC7B10" w:rsidRPr="00892A13" w:rsidRDefault="00BC7B10" w:rsidP="008A67AA">
            <w:pPr>
              <w:pStyle w:val="af"/>
              <w:tabs>
                <w:tab w:val="left" w:pos="397"/>
              </w:tabs>
              <w:spacing w:line="230" w:lineRule="auto"/>
              <w:jc w:val="left"/>
              <w:textAlignment w:val="auto"/>
              <w:rPr>
                <w:rFonts w:eastAsia="新細明體" w:cstheme="minorBidi"/>
                <w:color w:val="000000" w:themeColor="text1"/>
                <w:lang w:val="en-HK"/>
              </w:rPr>
            </w:pPr>
          </w:p>
        </w:tc>
      </w:tr>
    </w:tbl>
    <w:p w14:paraId="0CC4C6B4" w14:textId="77777777" w:rsidR="00BC7B10" w:rsidRPr="00892A13" w:rsidRDefault="00BC7B10" w:rsidP="008A67AA">
      <w:pPr>
        <w:pStyle w:val="00BodytextC"/>
        <w:spacing w:line="230" w:lineRule="auto"/>
        <w:ind w:left="272" w:right="204"/>
        <w:rPr>
          <w:rFonts w:eastAsia="新細明體"/>
          <w:color w:val="000000" w:themeColor="text1"/>
          <w:sz w:val="24"/>
          <w:szCs w:val="21"/>
        </w:rPr>
      </w:pPr>
    </w:p>
    <w:p w14:paraId="7407A62D" w14:textId="77777777" w:rsidR="00BC7B10" w:rsidRPr="00892A13" w:rsidRDefault="00BC7B10" w:rsidP="008A67AA">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w:t>
      </w:r>
      <w:r w:rsidRPr="00892A13">
        <w:rPr>
          <w:rFonts w:eastAsia="新細明體"/>
          <w:color w:val="000000" w:themeColor="text1"/>
          <w:sz w:val="24"/>
        </w:rPr>
        <w:t> </w:t>
      </w:r>
      <w:r w:rsidRPr="00892A13">
        <w:rPr>
          <w:rFonts w:eastAsia="新細明體"/>
          <w:color w:val="000000" w:themeColor="text1"/>
          <w:sz w:val="24"/>
        </w:rPr>
        <w:t>增選委員</w:t>
      </w:r>
    </w:p>
    <w:p w14:paraId="7A4D80BE" w14:textId="77777777" w:rsidR="00BC7B10" w:rsidRPr="00892A13" w:rsidRDefault="00BC7B10" w:rsidP="008A67AA">
      <w:pPr>
        <w:pStyle w:val="00BodytextC"/>
        <w:spacing w:line="230" w:lineRule="auto"/>
        <w:ind w:left="272" w:right="204"/>
        <w:rPr>
          <w:rFonts w:eastAsia="新細明體"/>
          <w:color w:val="000000" w:themeColor="text1"/>
          <w:sz w:val="24"/>
        </w:rPr>
      </w:pPr>
    </w:p>
    <w:p w14:paraId="0A50E06E" w14:textId="77777777" w:rsidR="00BC7B10" w:rsidRPr="00892A13" w:rsidRDefault="00BC7B10" w:rsidP="008A67AA">
      <w:pPr>
        <w:pStyle w:val="02Heading2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質素保證及覆核委員會</w:t>
      </w:r>
    </w:p>
    <w:p w14:paraId="026B70B5" w14:textId="77777777" w:rsidR="00404DE8" w:rsidRDefault="00404DE8" w:rsidP="00892A13">
      <w:pPr>
        <w:pStyle w:val="03heading3C"/>
        <w:spacing w:line="230" w:lineRule="auto"/>
        <w:ind w:left="272" w:right="204"/>
        <w:rPr>
          <w:rFonts w:ascii="Calibri Light" w:eastAsia="新細明體" w:hAnsi="Calibri Light"/>
          <w:i/>
          <w:iCs/>
          <w:color w:val="000000" w:themeColor="text1"/>
          <w:sz w:val="24"/>
        </w:rPr>
      </w:pPr>
    </w:p>
    <w:p w14:paraId="36A3239B" w14:textId="440156CB" w:rsidR="00BC7B10" w:rsidRPr="00404DE8" w:rsidRDefault="00BC7B10" w:rsidP="00892A13">
      <w:pPr>
        <w:pStyle w:val="03heading3C"/>
        <w:spacing w:line="230" w:lineRule="auto"/>
        <w:ind w:left="272" w:right="204"/>
        <w:rPr>
          <w:rFonts w:ascii="Calibri Light" w:eastAsia="新細明體" w:hAnsi="Calibri Light"/>
          <w:i/>
          <w:iCs/>
          <w:color w:val="000000" w:themeColor="text1"/>
          <w:sz w:val="24"/>
        </w:rPr>
      </w:pPr>
      <w:r w:rsidRPr="00404DE8">
        <w:rPr>
          <w:rFonts w:ascii="Calibri Light" w:eastAsia="新細明體" w:hAnsi="Calibri Light"/>
          <w:i/>
          <w:iCs/>
          <w:color w:val="000000" w:themeColor="text1"/>
          <w:sz w:val="24"/>
        </w:rPr>
        <w:t>職權範圍</w:t>
      </w:r>
    </w:p>
    <w:p w14:paraId="2B99B69E"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（一）</w:t>
      </w:r>
      <w:r w:rsidRPr="00892A13">
        <w:rPr>
          <w:rFonts w:eastAsia="新細明體"/>
          <w:color w:val="000000" w:themeColor="text1"/>
          <w:sz w:val="24"/>
        </w:rPr>
        <w:tab/>
      </w:r>
      <w:r w:rsidRPr="00892A13">
        <w:rPr>
          <w:rFonts w:eastAsia="新細明體"/>
          <w:color w:val="000000" w:themeColor="text1"/>
          <w:sz w:val="24"/>
        </w:rPr>
        <w:t>審批成為本局新培訓機構的申請及取消現有培訓機構開辦課程資格的建議；</w:t>
      </w:r>
    </w:p>
    <w:p w14:paraId="42FFA5E9"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648CC5AB"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（二）</w:t>
      </w:r>
      <w:r w:rsidRPr="00892A13">
        <w:rPr>
          <w:rFonts w:eastAsia="新細明體"/>
          <w:color w:val="000000" w:themeColor="text1"/>
          <w:sz w:val="24"/>
        </w:rPr>
        <w:tab/>
      </w:r>
      <w:r w:rsidRPr="00892A13">
        <w:rPr>
          <w:rFonts w:eastAsia="新細明體"/>
          <w:color w:val="000000" w:themeColor="text1"/>
          <w:sz w:val="24"/>
        </w:rPr>
        <w:t>制訂培訓課程及支援服務的質素保證策略和執行機制；</w:t>
      </w:r>
    </w:p>
    <w:p w14:paraId="07880BCA"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0938EF9F"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（三）</w:t>
      </w:r>
      <w:r w:rsidRPr="00892A13">
        <w:rPr>
          <w:rFonts w:eastAsia="新細明體"/>
          <w:color w:val="000000" w:themeColor="text1"/>
          <w:sz w:val="24"/>
        </w:rPr>
        <w:tab/>
      </w:r>
      <w:r w:rsidRPr="00892A13">
        <w:rPr>
          <w:rFonts w:eastAsia="新細明體"/>
          <w:color w:val="000000" w:themeColor="text1"/>
          <w:sz w:val="24"/>
        </w:rPr>
        <w:t>釐訂及監察培訓課程的成效指標及整體表現，並按需要進行檢討；</w:t>
      </w:r>
    </w:p>
    <w:p w14:paraId="684D52D1"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796F14A2"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（四）</w:t>
      </w:r>
      <w:r w:rsidRPr="00892A13">
        <w:rPr>
          <w:rFonts w:eastAsia="新細明體"/>
          <w:color w:val="000000" w:themeColor="text1"/>
          <w:sz w:val="24"/>
        </w:rPr>
        <w:tab/>
      </w:r>
      <w:r w:rsidRPr="00892A13">
        <w:rPr>
          <w:rFonts w:eastAsia="新細明體"/>
          <w:color w:val="000000" w:themeColor="text1"/>
          <w:sz w:val="24"/>
        </w:rPr>
        <w:t>監察支援服務營運機構的質素保證及成效指標表現；</w:t>
      </w:r>
    </w:p>
    <w:p w14:paraId="35777C98"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43F3A2DE"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（五）</w:t>
      </w:r>
      <w:r w:rsidRPr="00892A13">
        <w:rPr>
          <w:rFonts w:eastAsia="新細明體"/>
          <w:color w:val="000000" w:themeColor="text1"/>
          <w:sz w:val="24"/>
        </w:rPr>
        <w:tab/>
      </w:r>
      <w:r w:rsidRPr="00892A13">
        <w:rPr>
          <w:rFonts w:eastAsia="新細明體"/>
          <w:color w:val="000000" w:themeColor="text1"/>
          <w:sz w:val="24"/>
        </w:rPr>
        <w:t>監察及評核培訓機構開辦培訓課程的教學質素、成本效益及行政安排；</w:t>
      </w:r>
    </w:p>
    <w:p w14:paraId="74BBFBB5"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6AB43F85"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（六）</w:t>
      </w:r>
      <w:r w:rsidRPr="00892A13">
        <w:rPr>
          <w:rFonts w:eastAsia="新細明體"/>
          <w:color w:val="000000" w:themeColor="text1"/>
          <w:sz w:val="24"/>
        </w:rPr>
        <w:tab/>
      </w:r>
      <w:r w:rsidRPr="00892A13">
        <w:rPr>
          <w:rFonts w:eastAsia="新細明體"/>
          <w:color w:val="000000" w:themeColor="text1"/>
          <w:sz w:val="24"/>
        </w:rPr>
        <w:t>監察培訓課程統一評估工作的推行和發展狀況，並審視學員的評估成績；及</w:t>
      </w:r>
    </w:p>
    <w:p w14:paraId="1FF5B965"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30D616A2"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（七）</w:t>
      </w:r>
      <w:r w:rsidRPr="00892A13">
        <w:rPr>
          <w:rFonts w:eastAsia="新細明體"/>
          <w:color w:val="000000" w:themeColor="text1"/>
          <w:sz w:val="24"/>
        </w:rPr>
        <w:tab/>
      </w:r>
      <w:r w:rsidRPr="00892A13">
        <w:rPr>
          <w:rFonts w:eastAsia="新細明體"/>
          <w:color w:val="000000" w:themeColor="text1"/>
          <w:sz w:val="24"/>
        </w:rPr>
        <w:t>監察公眾人士及學員作出的投訴，並在有需要時覆核個別投訴個案的調查結果。</w:t>
      </w:r>
    </w:p>
    <w:p w14:paraId="202F0E82" w14:textId="77777777" w:rsidR="00BC7B10" w:rsidRPr="00892A13" w:rsidRDefault="00BC7B10" w:rsidP="00892A13">
      <w:pPr>
        <w:pStyle w:val="00BodytextC"/>
        <w:spacing w:line="230" w:lineRule="auto"/>
        <w:ind w:left="272" w:right="204" w:hanging="567"/>
        <w:rPr>
          <w:rFonts w:eastAsia="新細明體"/>
          <w:color w:val="000000" w:themeColor="text1"/>
          <w:sz w:val="24"/>
        </w:rPr>
      </w:pPr>
    </w:p>
    <w:p w14:paraId="217395B9" w14:textId="77777777" w:rsidR="00660A39" w:rsidRPr="00892A13" w:rsidRDefault="00660A39" w:rsidP="00892A13">
      <w:pPr>
        <w:pStyle w:val="03heading3C"/>
        <w:spacing w:line="230" w:lineRule="auto"/>
        <w:ind w:left="272" w:right="204"/>
        <w:rPr>
          <w:rFonts w:ascii="Calibri Light" w:eastAsia="新細明體" w:hAnsi="Calibri Light"/>
          <w:color w:val="000000" w:themeColor="text1"/>
          <w:sz w:val="24"/>
        </w:rPr>
      </w:pPr>
    </w:p>
    <w:p w14:paraId="3C8B2527" w14:textId="77777777" w:rsidR="00660A39" w:rsidRPr="00892A13" w:rsidRDefault="00660A39" w:rsidP="00892A13">
      <w:pPr>
        <w:spacing w:line="230" w:lineRule="auto"/>
        <w:ind w:left="272" w:right="204"/>
        <w:rPr>
          <w:rFonts w:ascii="Calibri Light" w:eastAsia="新細明體" w:hAnsi="Calibri Light" w:cs="Trade Gothic LT Std Bold"/>
          <w:b/>
          <w:bCs/>
          <w:color w:val="000000" w:themeColor="text1"/>
          <w:spacing w:val="3"/>
          <w:kern w:val="0"/>
          <w:szCs w:val="21"/>
          <w:lang w:val="zh-TW" w:eastAsia="zh-TW"/>
        </w:rPr>
      </w:pPr>
      <w:r w:rsidRPr="00892A13">
        <w:rPr>
          <w:rFonts w:ascii="Calibri Light" w:eastAsia="新細明體" w:hAnsi="Calibri Light"/>
          <w:color w:val="000000" w:themeColor="text1"/>
          <w:lang w:eastAsia="zh-TW"/>
        </w:rPr>
        <w:br w:type="page"/>
      </w:r>
    </w:p>
    <w:p w14:paraId="484C59E8" w14:textId="6A438D28"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lastRenderedPageBreak/>
        <w:t>成員名單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2"/>
        <w:gridCol w:w="3968"/>
        <w:gridCol w:w="3402"/>
      </w:tblGrid>
      <w:tr w:rsidR="00A452D6" w:rsidRPr="00892A13" w14:paraId="7A8AE713" w14:textId="77777777" w:rsidTr="00404DE8">
        <w:trPr>
          <w:trHeight w:val="396"/>
        </w:trPr>
        <w:tc>
          <w:tcPr>
            <w:tcW w:w="2102" w:type="dxa"/>
            <w:shd w:val="clear" w:color="auto" w:fill="FFFFFF" w:themeFill="background1"/>
            <w:tcMar>
              <w:top w:w="113" w:type="dxa"/>
              <w:left w:w="113" w:type="dxa"/>
              <w:bottom w:w="85" w:type="dxa"/>
              <w:right w:w="113" w:type="dxa"/>
            </w:tcMar>
          </w:tcPr>
          <w:p w14:paraId="3421FA77"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召集人</w:t>
            </w:r>
          </w:p>
        </w:tc>
        <w:tc>
          <w:tcPr>
            <w:tcW w:w="3968" w:type="dxa"/>
            <w:shd w:val="clear" w:color="auto" w:fill="FFFFFF" w:themeFill="background1"/>
            <w:tcMar>
              <w:top w:w="113" w:type="dxa"/>
              <w:left w:w="113" w:type="dxa"/>
              <w:bottom w:w="85" w:type="dxa"/>
              <w:right w:w="113" w:type="dxa"/>
            </w:tcMar>
          </w:tcPr>
          <w:p w14:paraId="16927143"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成員</w:t>
            </w:r>
          </w:p>
        </w:tc>
        <w:tc>
          <w:tcPr>
            <w:tcW w:w="3402" w:type="dxa"/>
            <w:shd w:val="clear" w:color="auto" w:fill="FFFFFF" w:themeFill="background1"/>
            <w:tcMar>
              <w:top w:w="113" w:type="dxa"/>
              <w:left w:w="113" w:type="dxa"/>
              <w:bottom w:w="85" w:type="dxa"/>
              <w:right w:w="113" w:type="dxa"/>
            </w:tcMar>
          </w:tcPr>
          <w:p w14:paraId="0B0FDC81"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秘書</w:t>
            </w:r>
          </w:p>
        </w:tc>
      </w:tr>
      <w:tr w:rsidR="00A452D6" w:rsidRPr="00892A13" w14:paraId="4B864C4E" w14:textId="77777777" w:rsidTr="00404DE8">
        <w:trPr>
          <w:trHeight w:val="396"/>
        </w:trPr>
        <w:tc>
          <w:tcPr>
            <w:tcW w:w="2102" w:type="dxa"/>
            <w:vMerge w:val="restart"/>
            <w:shd w:val="clear" w:color="auto" w:fill="FFFFFF" w:themeFill="background1"/>
            <w:tcMar>
              <w:top w:w="113" w:type="dxa"/>
              <w:left w:w="113" w:type="dxa"/>
              <w:bottom w:w="85" w:type="dxa"/>
              <w:right w:w="113" w:type="dxa"/>
            </w:tcMar>
          </w:tcPr>
          <w:p w14:paraId="3DCFB62B"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陳智軒教授</w:t>
            </w:r>
          </w:p>
        </w:tc>
        <w:tc>
          <w:tcPr>
            <w:tcW w:w="3968" w:type="dxa"/>
            <w:shd w:val="clear" w:color="auto" w:fill="FFFFFF" w:themeFill="background1"/>
            <w:tcMar>
              <w:top w:w="113" w:type="dxa"/>
              <w:left w:w="113" w:type="dxa"/>
              <w:bottom w:w="85" w:type="dxa"/>
              <w:right w:w="113" w:type="dxa"/>
            </w:tcMar>
          </w:tcPr>
          <w:p w14:paraId="648C699C"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王祖興先生</w:t>
            </w:r>
            <w:r w:rsidRPr="00892A13">
              <w:rPr>
                <w:rFonts w:eastAsia="新細明體"/>
                <w:color w:val="000000" w:themeColor="text1"/>
                <w:sz w:val="24"/>
              </w:rPr>
              <w:t>, JP</w:t>
            </w:r>
          </w:p>
        </w:tc>
        <w:tc>
          <w:tcPr>
            <w:tcW w:w="3402" w:type="dxa"/>
            <w:vMerge w:val="restart"/>
            <w:shd w:val="clear" w:color="auto" w:fill="FFFFFF" w:themeFill="background1"/>
            <w:tcMar>
              <w:top w:w="113" w:type="dxa"/>
              <w:left w:w="113" w:type="dxa"/>
              <w:bottom w:w="85" w:type="dxa"/>
              <w:right w:w="113" w:type="dxa"/>
            </w:tcMar>
          </w:tcPr>
          <w:p w14:paraId="79BC6547"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lang w:val="zh-CN"/>
              </w:rPr>
              <w:t>經理（質素促進）</w:t>
            </w:r>
          </w:p>
        </w:tc>
      </w:tr>
      <w:tr w:rsidR="00A452D6" w:rsidRPr="00892A13" w14:paraId="5F02C505" w14:textId="77777777" w:rsidTr="00404DE8">
        <w:trPr>
          <w:trHeight w:val="396"/>
        </w:trPr>
        <w:tc>
          <w:tcPr>
            <w:tcW w:w="2102" w:type="dxa"/>
            <w:vMerge/>
            <w:shd w:val="clear" w:color="auto" w:fill="FFFFFF" w:themeFill="background1"/>
          </w:tcPr>
          <w:p w14:paraId="7A2A1B62"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3C6970A5"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譚志聰先生</w:t>
            </w:r>
          </w:p>
        </w:tc>
        <w:tc>
          <w:tcPr>
            <w:tcW w:w="3402" w:type="dxa"/>
            <w:vMerge/>
            <w:shd w:val="clear" w:color="auto" w:fill="FFFFFF" w:themeFill="background1"/>
          </w:tcPr>
          <w:p w14:paraId="34132F1A"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04A872FD" w14:textId="77777777" w:rsidTr="00404DE8">
        <w:trPr>
          <w:trHeight w:val="396"/>
        </w:trPr>
        <w:tc>
          <w:tcPr>
            <w:tcW w:w="2102" w:type="dxa"/>
            <w:vMerge/>
            <w:shd w:val="clear" w:color="auto" w:fill="FFFFFF" w:themeFill="background1"/>
          </w:tcPr>
          <w:p w14:paraId="084D4316"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1713568C"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勞工處處長代表</w:t>
            </w:r>
          </w:p>
        </w:tc>
        <w:tc>
          <w:tcPr>
            <w:tcW w:w="3402" w:type="dxa"/>
            <w:vMerge/>
            <w:shd w:val="clear" w:color="auto" w:fill="FFFFFF" w:themeFill="background1"/>
          </w:tcPr>
          <w:p w14:paraId="5BEBEB23"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2A64BA1F" w14:textId="77777777" w:rsidTr="00404DE8">
        <w:trPr>
          <w:trHeight w:val="396"/>
        </w:trPr>
        <w:tc>
          <w:tcPr>
            <w:tcW w:w="2102" w:type="dxa"/>
            <w:vMerge/>
            <w:shd w:val="clear" w:color="auto" w:fill="FFFFFF" w:themeFill="background1"/>
          </w:tcPr>
          <w:p w14:paraId="4D4FFC25"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1089060A"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職業訓練局執行幹事代表</w:t>
            </w:r>
          </w:p>
        </w:tc>
        <w:tc>
          <w:tcPr>
            <w:tcW w:w="3402" w:type="dxa"/>
            <w:vMerge/>
            <w:shd w:val="clear" w:color="auto" w:fill="FFFFFF" w:themeFill="background1"/>
          </w:tcPr>
          <w:p w14:paraId="73B96501"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bl>
    <w:p w14:paraId="3FE86383" w14:textId="77777777" w:rsidR="00BC7B10" w:rsidRPr="00892A13" w:rsidRDefault="00BC7B10" w:rsidP="00892A13">
      <w:pPr>
        <w:pStyle w:val="00BodytextC"/>
        <w:spacing w:line="230" w:lineRule="auto"/>
        <w:ind w:left="272" w:right="204"/>
        <w:rPr>
          <w:rFonts w:eastAsia="新細明體"/>
          <w:color w:val="000000" w:themeColor="text1"/>
          <w:sz w:val="24"/>
        </w:rPr>
      </w:pPr>
    </w:p>
    <w:p w14:paraId="513E72E1" w14:textId="77777777" w:rsidR="00BC7B10" w:rsidRPr="00892A13" w:rsidRDefault="00BC7B10" w:rsidP="00892A13">
      <w:pPr>
        <w:pStyle w:val="02Heading2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公關推廣及支援服務委員會</w:t>
      </w:r>
    </w:p>
    <w:p w14:paraId="6B051D0F" w14:textId="77777777" w:rsidR="00404DE8" w:rsidRDefault="00404DE8" w:rsidP="00892A13">
      <w:pPr>
        <w:pStyle w:val="03heading3C"/>
        <w:spacing w:line="230" w:lineRule="auto"/>
        <w:ind w:left="272" w:right="204"/>
        <w:rPr>
          <w:rFonts w:ascii="Calibri Light" w:eastAsia="新細明體" w:hAnsi="Calibri Light"/>
          <w:i/>
          <w:iCs/>
          <w:color w:val="000000" w:themeColor="text1"/>
          <w:sz w:val="24"/>
        </w:rPr>
      </w:pPr>
    </w:p>
    <w:p w14:paraId="56101695" w14:textId="1AD1505F"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職權範圍</w:t>
      </w:r>
    </w:p>
    <w:p w14:paraId="423F48F7"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（一）</w:t>
      </w:r>
      <w:r w:rsidRPr="00892A13">
        <w:rPr>
          <w:rFonts w:eastAsia="新細明體"/>
          <w:color w:val="000000" w:themeColor="text1"/>
          <w:sz w:val="24"/>
        </w:rPr>
        <w:tab/>
      </w:r>
      <w:r w:rsidRPr="00892A13">
        <w:rPr>
          <w:rFonts w:eastAsia="新細明體"/>
          <w:color w:val="000000" w:themeColor="text1"/>
          <w:sz w:val="24"/>
        </w:rPr>
        <w:t>審議辦事處擬定的公關及宣傳推廣策略，以及年度工作規劃；</w:t>
      </w:r>
    </w:p>
    <w:p w14:paraId="10DF08B8" w14:textId="77777777" w:rsidR="00BC7B10" w:rsidRPr="00892A13" w:rsidRDefault="00BC7B10" w:rsidP="00892A13">
      <w:pPr>
        <w:pStyle w:val="00BodytextC"/>
        <w:spacing w:line="230" w:lineRule="auto"/>
        <w:ind w:left="272" w:right="204" w:hanging="567"/>
        <w:rPr>
          <w:rFonts w:eastAsia="新細明體"/>
          <w:color w:val="000000" w:themeColor="text1"/>
          <w:sz w:val="24"/>
        </w:rPr>
      </w:pPr>
    </w:p>
    <w:p w14:paraId="575E3E47"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（二）</w:t>
      </w:r>
      <w:r w:rsidRPr="00892A13">
        <w:rPr>
          <w:rFonts w:eastAsia="新細明體"/>
          <w:color w:val="000000" w:themeColor="text1"/>
          <w:sz w:val="24"/>
        </w:rPr>
        <w:tab/>
      </w:r>
      <w:r w:rsidRPr="00892A13">
        <w:rPr>
          <w:rFonts w:eastAsia="新細明體"/>
          <w:color w:val="000000" w:themeColor="text1"/>
          <w:sz w:val="24"/>
        </w:rPr>
        <w:t>就提升本局公眾形象及品牌的宣傳推廣計劃，提供意見，並監察成效；</w:t>
      </w:r>
    </w:p>
    <w:p w14:paraId="558815EA"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60BD8FF7"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（三）</w:t>
      </w:r>
      <w:r w:rsidRPr="00892A13">
        <w:rPr>
          <w:rFonts w:eastAsia="新細明體"/>
          <w:color w:val="000000" w:themeColor="text1"/>
          <w:sz w:val="24"/>
        </w:rPr>
        <w:tab/>
      </w:r>
      <w:r w:rsidRPr="00892A13">
        <w:rPr>
          <w:rFonts w:eastAsia="新細明體"/>
          <w:color w:val="000000" w:themeColor="text1"/>
          <w:sz w:val="24"/>
        </w:rPr>
        <w:t>發展配合市場需要的支援服務，審批與支援服務有關的投標項目及其他建議；</w:t>
      </w:r>
    </w:p>
    <w:p w14:paraId="6348EE64"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7FEE4F3C"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（四）</w:t>
      </w:r>
      <w:r w:rsidRPr="00892A13">
        <w:rPr>
          <w:rFonts w:eastAsia="新細明體"/>
          <w:color w:val="000000" w:themeColor="text1"/>
          <w:sz w:val="24"/>
        </w:rPr>
        <w:tab/>
      </w:r>
      <w:r w:rsidRPr="00892A13">
        <w:rPr>
          <w:rFonts w:eastAsia="新細明體"/>
          <w:color w:val="000000" w:themeColor="text1"/>
          <w:sz w:val="24"/>
        </w:rPr>
        <w:t>釐訂支援服務營運合約的成效指標；</w:t>
      </w:r>
    </w:p>
    <w:p w14:paraId="7462B9FD"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0A860F3B"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（五）</w:t>
      </w:r>
      <w:r w:rsidRPr="00892A13">
        <w:rPr>
          <w:rFonts w:eastAsia="新細明體"/>
          <w:color w:val="000000" w:themeColor="text1"/>
          <w:sz w:val="24"/>
        </w:rPr>
        <w:tab/>
      </w:r>
      <w:r w:rsidRPr="00892A13">
        <w:rPr>
          <w:rFonts w:eastAsia="新細明體"/>
          <w:color w:val="000000" w:themeColor="text1"/>
          <w:sz w:val="24"/>
        </w:rPr>
        <w:t>審議辦事處建議的大型公關及宣傳推廣活動，並批核相關的投標項目；及</w:t>
      </w:r>
    </w:p>
    <w:p w14:paraId="540308B3" w14:textId="77777777" w:rsidR="00BC7B10" w:rsidRPr="00892A13" w:rsidRDefault="00BC7B10" w:rsidP="00892A13">
      <w:pPr>
        <w:pStyle w:val="00BodytextC"/>
        <w:spacing w:line="230" w:lineRule="auto"/>
        <w:ind w:left="272" w:right="204" w:firstLine="12"/>
        <w:rPr>
          <w:rFonts w:eastAsia="新細明體"/>
          <w:color w:val="000000" w:themeColor="text1"/>
          <w:sz w:val="24"/>
        </w:rPr>
      </w:pPr>
    </w:p>
    <w:p w14:paraId="137192B2" w14:textId="77777777" w:rsidR="00BC7B10" w:rsidRPr="00892A13" w:rsidRDefault="00BC7B10" w:rsidP="00892A13">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（六）</w:t>
      </w:r>
      <w:r w:rsidRPr="00892A13">
        <w:rPr>
          <w:rFonts w:eastAsia="新細明體"/>
          <w:color w:val="000000" w:themeColor="text1"/>
          <w:sz w:val="24"/>
        </w:rPr>
        <w:tab/>
      </w:r>
      <w:r w:rsidRPr="00892A13">
        <w:rPr>
          <w:rFonts w:eastAsia="新細明體"/>
          <w:color w:val="000000" w:themeColor="text1"/>
          <w:sz w:val="24"/>
        </w:rPr>
        <w:t>監察培訓機構就本局課程及支援服務推行的公關及宣傳推廣活動的成效。</w:t>
      </w:r>
    </w:p>
    <w:p w14:paraId="07157E13" w14:textId="77777777" w:rsidR="00BC7B10" w:rsidRPr="00892A13" w:rsidRDefault="00BC7B10" w:rsidP="00892A13">
      <w:pPr>
        <w:pStyle w:val="00BodytextC"/>
        <w:spacing w:line="230" w:lineRule="auto"/>
        <w:ind w:left="272" w:right="204"/>
        <w:rPr>
          <w:rFonts w:eastAsia="新細明體"/>
          <w:color w:val="000000" w:themeColor="text1"/>
          <w:sz w:val="24"/>
        </w:rPr>
      </w:pPr>
    </w:p>
    <w:p w14:paraId="5E925659" w14:textId="77777777"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成員名單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2"/>
        <w:gridCol w:w="3968"/>
        <w:gridCol w:w="3402"/>
      </w:tblGrid>
      <w:tr w:rsidR="00A452D6" w:rsidRPr="00892A13" w14:paraId="28DB2D73" w14:textId="77777777" w:rsidTr="00404DE8">
        <w:trPr>
          <w:trHeight w:val="396"/>
        </w:trPr>
        <w:tc>
          <w:tcPr>
            <w:tcW w:w="2102" w:type="dxa"/>
            <w:shd w:val="clear" w:color="auto" w:fill="FFFFFF" w:themeFill="background1"/>
            <w:tcMar>
              <w:top w:w="113" w:type="dxa"/>
              <w:left w:w="113" w:type="dxa"/>
              <w:bottom w:w="85" w:type="dxa"/>
              <w:right w:w="113" w:type="dxa"/>
            </w:tcMar>
          </w:tcPr>
          <w:p w14:paraId="2F077E0F"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召集人</w:t>
            </w:r>
          </w:p>
        </w:tc>
        <w:tc>
          <w:tcPr>
            <w:tcW w:w="3968" w:type="dxa"/>
            <w:shd w:val="clear" w:color="auto" w:fill="FFFFFF" w:themeFill="background1"/>
            <w:tcMar>
              <w:top w:w="113" w:type="dxa"/>
              <w:left w:w="113" w:type="dxa"/>
              <w:bottom w:w="85" w:type="dxa"/>
              <w:right w:w="113" w:type="dxa"/>
            </w:tcMar>
          </w:tcPr>
          <w:p w14:paraId="4D7BC43D"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成員</w:t>
            </w:r>
          </w:p>
        </w:tc>
        <w:tc>
          <w:tcPr>
            <w:tcW w:w="3402" w:type="dxa"/>
            <w:shd w:val="clear" w:color="auto" w:fill="FFFFFF" w:themeFill="background1"/>
            <w:tcMar>
              <w:top w:w="113" w:type="dxa"/>
              <w:left w:w="113" w:type="dxa"/>
              <w:bottom w:w="85" w:type="dxa"/>
              <w:right w:w="113" w:type="dxa"/>
            </w:tcMar>
          </w:tcPr>
          <w:p w14:paraId="20243A3E"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秘書</w:t>
            </w:r>
          </w:p>
        </w:tc>
      </w:tr>
      <w:tr w:rsidR="00A452D6" w:rsidRPr="00892A13" w14:paraId="4B8CBE74" w14:textId="77777777" w:rsidTr="00404DE8">
        <w:trPr>
          <w:trHeight w:val="396"/>
        </w:trPr>
        <w:tc>
          <w:tcPr>
            <w:tcW w:w="2102" w:type="dxa"/>
            <w:vMerge w:val="restart"/>
            <w:shd w:val="clear" w:color="auto" w:fill="FFFFFF" w:themeFill="background1"/>
            <w:tcMar>
              <w:top w:w="113" w:type="dxa"/>
              <w:left w:w="113" w:type="dxa"/>
              <w:bottom w:w="85" w:type="dxa"/>
              <w:right w:w="113" w:type="dxa"/>
            </w:tcMar>
          </w:tcPr>
          <w:p w14:paraId="7B6B4ED8"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吳傑莊議員</w:t>
            </w:r>
            <w:r w:rsidRPr="00892A13">
              <w:rPr>
                <w:rFonts w:eastAsia="新細明體"/>
                <w:color w:val="000000" w:themeColor="text1"/>
                <w:sz w:val="24"/>
              </w:rPr>
              <w:t>, MH, JP</w:t>
            </w:r>
          </w:p>
        </w:tc>
        <w:tc>
          <w:tcPr>
            <w:tcW w:w="3968" w:type="dxa"/>
            <w:shd w:val="clear" w:color="auto" w:fill="FFFFFF" w:themeFill="background1"/>
            <w:tcMar>
              <w:top w:w="113" w:type="dxa"/>
              <w:left w:w="113" w:type="dxa"/>
              <w:bottom w:w="85" w:type="dxa"/>
              <w:right w:w="113" w:type="dxa"/>
            </w:tcMar>
          </w:tcPr>
          <w:p w14:paraId="5EBCABE7"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趙慧嫻女士</w:t>
            </w:r>
          </w:p>
        </w:tc>
        <w:tc>
          <w:tcPr>
            <w:tcW w:w="3402" w:type="dxa"/>
            <w:vMerge w:val="restart"/>
            <w:shd w:val="clear" w:color="auto" w:fill="FFFFFF" w:themeFill="background1"/>
            <w:tcMar>
              <w:top w:w="113" w:type="dxa"/>
              <w:left w:w="113" w:type="dxa"/>
              <w:bottom w:w="85" w:type="dxa"/>
              <w:right w:w="113" w:type="dxa"/>
            </w:tcMar>
          </w:tcPr>
          <w:p w14:paraId="071BAB71"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lang w:val="zh-CN"/>
              </w:rPr>
              <w:t>經理（傳媒及對外事務）</w:t>
            </w:r>
          </w:p>
        </w:tc>
      </w:tr>
      <w:tr w:rsidR="00A452D6" w:rsidRPr="00892A13" w14:paraId="7CB920DB" w14:textId="77777777" w:rsidTr="00404DE8">
        <w:trPr>
          <w:trHeight w:val="396"/>
        </w:trPr>
        <w:tc>
          <w:tcPr>
            <w:tcW w:w="2102" w:type="dxa"/>
            <w:vMerge/>
            <w:shd w:val="clear" w:color="auto" w:fill="FFFFFF" w:themeFill="background1"/>
          </w:tcPr>
          <w:p w14:paraId="71734F04"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6FAB355A"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雷潔嫻女士</w:t>
            </w:r>
          </w:p>
        </w:tc>
        <w:tc>
          <w:tcPr>
            <w:tcW w:w="3402" w:type="dxa"/>
            <w:vMerge/>
            <w:shd w:val="clear" w:color="auto" w:fill="FFFFFF" w:themeFill="background1"/>
          </w:tcPr>
          <w:p w14:paraId="162AA2ED"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52163FC4" w14:textId="77777777" w:rsidTr="00404DE8">
        <w:trPr>
          <w:trHeight w:val="396"/>
        </w:trPr>
        <w:tc>
          <w:tcPr>
            <w:tcW w:w="2102" w:type="dxa"/>
            <w:vMerge/>
            <w:shd w:val="clear" w:color="auto" w:fill="FFFFFF" w:themeFill="background1"/>
          </w:tcPr>
          <w:p w14:paraId="652E6BB1"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40E64223"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勞工處處長代表</w:t>
            </w:r>
          </w:p>
        </w:tc>
        <w:tc>
          <w:tcPr>
            <w:tcW w:w="3402" w:type="dxa"/>
            <w:vMerge/>
            <w:shd w:val="clear" w:color="auto" w:fill="FFFFFF" w:themeFill="background1"/>
          </w:tcPr>
          <w:p w14:paraId="5C841493"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4E8E78F0" w14:textId="77777777" w:rsidTr="00404DE8">
        <w:trPr>
          <w:trHeight w:val="396"/>
        </w:trPr>
        <w:tc>
          <w:tcPr>
            <w:tcW w:w="2102" w:type="dxa"/>
            <w:vMerge/>
            <w:shd w:val="clear" w:color="auto" w:fill="FFFFFF" w:themeFill="background1"/>
          </w:tcPr>
          <w:p w14:paraId="3A991F6A"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1F56FDDA"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廖國偉先生</w:t>
            </w:r>
            <w:r w:rsidRPr="00892A13">
              <w:rPr>
                <w:rFonts w:eastAsia="新細明體"/>
                <w:color w:val="000000" w:themeColor="text1"/>
                <w:sz w:val="24"/>
                <w:vertAlign w:val="superscript"/>
              </w:rPr>
              <w:t>#</w:t>
            </w:r>
          </w:p>
        </w:tc>
        <w:tc>
          <w:tcPr>
            <w:tcW w:w="3402" w:type="dxa"/>
            <w:vMerge/>
            <w:shd w:val="clear" w:color="auto" w:fill="FFFFFF" w:themeFill="background1"/>
          </w:tcPr>
          <w:p w14:paraId="67554D97"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bl>
    <w:p w14:paraId="5526143E" w14:textId="77777777" w:rsidR="00BC7B10" w:rsidRPr="00892A13" w:rsidRDefault="00BC7B10" w:rsidP="00892A13">
      <w:pPr>
        <w:pStyle w:val="00BodytextC"/>
        <w:spacing w:line="230" w:lineRule="auto"/>
        <w:ind w:left="272" w:right="204"/>
        <w:rPr>
          <w:rFonts w:eastAsia="新細明體"/>
          <w:color w:val="000000" w:themeColor="text1"/>
          <w:sz w:val="24"/>
          <w:szCs w:val="21"/>
        </w:rPr>
      </w:pPr>
    </w:p>
    <w:p w14:paraId="30E37F71" w14:textId="77777777" w:rsidR="00BC7B10" w:rsidRPr="00892A13" w:rsidRDefault="00BC7B10" w:rsidP="00892A13">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w:t>
      </w:r>
      <w:r w:rsidRPr="00892A13">
        <w:rPr>
          <w:rFonts w:eastAsia="新細明體"/>
          <w:color w:val="000000" w:themeColor="text1"/>
          <w:sz w:val="24"/>
        </w:rPr>
        <w:t> </w:t>
      </w:r>
      <w:r w:rsidRPr="00892A13">
        <w:rPr>
          <w:rFonts w:eastAsia="新細明體"/>
          <w:color w:val="000000" w:themeColor="text1"/>
          <w:sz w:val="24"/>
        </w:rPr>
        <w:t>增選委員</w:t>
      </w:r>
    </w:p>
    <w:p w14:paraId="77888D37" w14:textId="77777777" w:rsidR="00BC7B10" w:rsidRPr="00892A13" w:rsidRDefault="00BC7B10" w:rsidP="00892A13">
      <w:pPr>
        <w:pStyle w:val="00BodytextC"/>
        <w:spacing w:line="230" w:lineRule="auto"/>
        <w:ind w:left="272" w:right="204"/>
        <w:rPr>
          <w:rFonts w:eastAsia="新細明體"/>
          <w:color w:val="000000" w:themeColor="text1"/>
          <w:sz w:val="24"/>
        </w:rPr>
      </w:pPr>
    </w:p>
    <w:p w14:paraId="72D8D2B4" w14:textId="77777777" w:rsidR="004F2570" w:rsidRPr="00892A13" w:rsidRDefault="004F2570" w:rsidP="00892A13">
      <w:pPr>
        <w:spacing w:line="230" w:lineRule="auto"/>
        <w:ind w:left="272" w:right="204"/>
        <w:rPr>
          <w:rFonts w:ascii="Calibri Light" w:eastAsia="新細明體" w:hAnsi="Calibri Light" w:cs="Trade Gothic LT Std Bold"/>
          <w:b/>
          <w:bCs/>
          <w:color w:val="000000" w:themeColor="text1"/>
          <w:spacing w:val="3"/>
          <w:kern w:val="0"/>
          <w:szCs w:val="23"/>
          <w:lang w:val="zh-TW" w:eastAsia="zh-TW"/>
        </w:rPr>
      </w:pPr>
      <w:r w:rsidRPr="00892A13">
        <w:rPr>
          <w:rFonts w:ascii="Calibri Light" w:eastAsia="新細明體" w:hAnsi="Calibri Light"/>
          <w:color w:val="000000" w:themeColor="text1"/>
        </w:rPr>
        <w:br w:type="page"/>
      </w:r>
    </w:p>
    <w:p w14:paraId="4C9E6BDE" w14:textId="6525B68B" w:rsidR="00BC7B10" w:rsidRPr="00892A13" w:rsidRDefault="00BC7B10" w:rsidP="00892A13">
      <w:pPr>
        <w:pStyle w:val="02Heading2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財務及行政委員會</w:t>
      </w:r>
    </w:p>
    <w:p w14:paraId="00D78453" w14:textId="77777777" w:rsidR="00404DE8" w:rsidRDefault="00404DE8" w:rsidP="00892A13">
      <w:pPr>
        <w:pStyle w:val="03heading3C"/>
        <w:spacing w:line="230" w:lineRule="auto"/>
        <w:ind w:left="272" w:right="204"/>
        <w:rPr>
          <w:rFonts w:ascii="Calibri Light" w:eastAsia="新細明體" w:hAnsi="Calibri Light"/>
          <w:i/>
          <w:iCs/>
          <w:color w:val="000000" w:themeColor="text1"/>
          <w:sz w:val="24"/>
        </w:rPr>
      </w:pPr>
    </w:p>
    <w:p w14:paraId="47C65E49" w14:textId="7823649B"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職權範圍</w:t>
      </w:r>
    </w:p>
    <w:p w14:paraId="201BF90D"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（一）</w:t>
      </w:r>
      <w:r w:rsidRPr="00892A13">
        <w:rPr>
          <w:rFonts w:eastAsia="新細明體"/>
          <w:color w:val="000000" w:themeColor="text1"/>
          <w:sz w:val="24"/>
        </w:rPr>
        <w:tab/>
      </w:r>
      <w:r w:rsidRPr="00892A13">
        <w:rPr>
          <w:rFonts w:eastAsia="新細明體"/>
          <w:color w:val="000000" w:themeColor="text1"/>
          <w:sz w:val="24"/>
        </w:rPr>
        <w:t>審議辦事處僱員的聘用和薪酬福利政策及提交全局通過，並制訂其他人事政策；</w:t>
      </w:r>
    </w:p>
    <w:p w14:paraId="6C2E3C17"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44C42C6D"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（二）</w:t>
      </w:r>
      <w:r w:rsidRPr="00892A13">
        <w:rPr>
          <w:rFonts w:eastAsia="新細明體"/>
          <w:color w:val="000000" w:themeColor="text1"/>
          <w:sz w:val="24"/>
        </w:rPr>
        <w:tab/>
      </w:r>
      <w:r w:rsidRPr="00892A13">
        <w:rPr>
          <w:rFonts w:eastAsia="新細明體"/>
          <w:color w:val="000000" w:themeColor="text1"/>
          <w:sz w:val="24"/>
        </w:rPr>
        <w:t>監察辦事處的職員編製，並向全局建議副行政總監級別人員的任免；</w:t>
      </w:r>
    </w:p>
    <w:p w14:paraId="34E924FE"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6F3D047B"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（三）</w:t>
      </w:r>
      <w:r w:rsidRPr="00892A13">
        <w:rPr>
          <w:rFonts w:eastAsia="新細明體"/>
          <w:color w:val="000000" w:themeColor="text1"/>
          <w:sz w:val="24"/>
        </w:rPr>
        <w:tab/>
      </w:r>
      <w:r w:rsidRPr="00892A13">
        <w:rPr>
          <w:rFonts w:eastAsia="新細明體"/>
          <w:color w:val="000000" w:themeColor="text1"/>
          <w:sz w:val="24"/>
        </w:rPr>
        <w:t>審議年度財政預算草案和年度財務報告及提交全局通過；</w:t>
      </w:r>
    </w:p>
    <w:p w14:paraId="12E1C538"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7A57A36C"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（四）</w:t>
      </w:r>
      <w:r w:rsidRPr="00892A13">
        <w:rPr>
          <w:rFonts w:eastAsia="新細明體"/>
          <w:color w:val="000000" w:themeColor="text1"/>
          <w:sz w:val="24"/>
        </w:rPr>
        <w:tab/>
      </w:r>
      <w:r w:rsidRPr="00892A13">
        <w:rPr>
          <w:rFonts w:eastAsia="新細明體"/>
          <w:color w:val="000000" w:themeColor="text1"/>
          <w:sz w:val="24"/>
        </w:rPr>
        <w:t>監察本局的收支及財務狀況；</w:t>
      </w:r>
    </w:p>
    <w:p w14:paraId="0F255B47"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272B5BC8"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（五）</w:t>
      </w:r>
      <w:r w:rsidRPr="00892A13">
        <w:rPr>
          <w:rFonts w:eastAsia="新細明體"/>
          <w:color w:val="000000" w:themeColor="text1"/>
          <w:sz w:val="24"/>
        </w:rPr>
        <w:tab/>
      </w:r>
      <w:r w:rsidRPr="00892A13">
        <w:rPr>
          <w:rFonts w:eastAsia="新細明體"/>
          <w:color w:val="000000" w:themeColor="text1"/>
          <w:sz w:val="24"/>
        </w:rPr>
        <w:t>就「僱員再培訓基金」的投資策略向全局提交建議，並監察基金的投資活動和表現；</w:t>
      </w:r>
    </w:p>
    <w:p w14:paraId="456CC8D8"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7961E15B"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（六）</w:t>
      </w:r>
      <w:r w:rsidRPr="00892A13">
        <w:rPr>
          <w:rFonts w:eastAsia="新細明體"/>
          <w:color w:val="000000" w:themeColor="text1"/>
          <w:sz w:val="24"/>
        </w:rPr>
        <w:tab/>
      </w:r>
      <w:r w:rsidRPr="00892A13">
        <w:rPr>
          <w:rFonts w:eastAsia="新細明體"/>
          <w:color w:val="000000" w:themeColor="text1"/>
          <w:sz w:val="24"/>
        </w:rPr>
        <w:t>制訂及檢討本局的採購政策，並批核大型投標項目（培訓課程及服務計劃和公關及宣傳推廣項目除外）；及</w:t>
      </w:r>
    </w:p>
    <w:p w14:paraId="3B0F4690"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5412C85F"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（七）</w:t>
      </w:r>
      <w:r w:rsidRPr="00892A13">
        <w:rPr>
          <w:rFonts w:eastAsia="新細明體"/>
          <w:color w:val="000000" w:themeColor="text1"/>
          <w:sz w:val="24"/>
        </w:rPr>
        <w:tab/>
      </w:r>
      <w:r w:rsidRPr="00892A13">
        <w:rPr>
          <w:rFonts w:eastAsia="新細明體"/>
          <w:color w:val="000000" w:themeColor="text1"/>
          <w:sz w:val="24"/>
        </w:rPr>
        <w:t>制訂及檢討本局的資訊科技政策，包括資訊科技保安政策，並監察其推行進度。</w:t>
      </w:r>
    </w:p>
    <w:p w14:paraId="6F9DB7FB"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10A7FF5D" w14:textId="77777777"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成員名單</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A452D6" w:rsidRPr="00892A13" w14:paraId="3EB35F7B" w14:textId="77777777" w:rsidTr="00404DE8">
        <w:trPr>
          <w:trHeight w:val="396"/>
        </w:trPr>
        <w:tc>
          <w:tcPr>
            <w:tcW w:w="2268" w:type="dxa"/>
            <w:shd w:val="clear" w:color="auto" w:fill="FFFFFF" w:themeFill="background1"/>
            <w:tcMar>
              <w:top w:w="113" w:type="dxa"/>
              <w:left w:w="113" w:type="dxa"/>
              <w:bottom w:w="85" w:type="dxa"/>
              <w:right w:w="113" w:type="dxa"/>
            </w:tcMar>
          </w:tcPr>
          <w:p w14:paraId="17FC4AE9"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召集人</w:t>
            </w:r>
          </w:p>
        </w:tc>
        <w:tc>
          <w:tcPr>
            <w:tcW w:w="3968" w:type="dxa"/>
            <w:shd w:val="clear" w:color="auto" w:fill="FFFFFF" w:themeFill="background1"/>
            <w:tcMar>
              <w:top w:w="113" w:type="dxa"/>
              <w:left w:w="113" w:type="dxa"/>
              <w:bottom w:w="85" w:type="dxa"/>
              <w:right w:w="113" w:type="dxa"/>
            </w:tcMar>
          </w:tcPr>
          <w:p w14:paraId="44D281FE"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成員</w:t>
            </w:r>
          </w:p>
        </w:tc>
        <w:tc>
          <w:tcPr>
            <w:tcW w:w="3402" w:type="dxa"/>
            <w:shd w:val="clear" w:color="auto" w:fill="FFFFFF" w:themeFill="background1"/>
            <w:tcMar>
              <w:top w:w="113" w:type="dxa"/>
              <w:left w:w="113" w:type="dxa"/>
              <w:bottom w:w="85" w:type="dxa"/>
              <w:right w:w="113" w:type="dxa"/>
            </w:tcMar>
          </w:tcPr>
          <w:p w14:paraId="5AD1D3B3"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秘書</w:t>
            </w:r>
          </w:p>
        </w:tc>
      </w:tr>
      <w:tr w:rsidR="00A452D6" w:rsidRPr="00892A13" w14:paraId="359C9623" w14:textId="77777777" w:rsidTr="00404DE8">
        <w:trPr>
          <w:trHeight w:val="396"/>
        </w:trPr>
        <w:tc>
          <w:tcPr>
            <w:tcW w:w="2268" w:type="dxa"/>
            <w:vMerge w:val="restart"/>
            <w:shd w:val="clear" w:color="auto" w:fill="FFFFFF" w:themeFill="background1"/>
            <w:tcMar>
              <w:top w:w="113" w:type="dxa"/>
              <w:left w:w="113" w:type="dxa"/>
              <w:bottom w:w="85" w:type="dxa"/>
              <w:right w:w="113" w:type="dxa"/>
            </w:tcMar>
          </w:tcPr>
          <w:p w14:paraId="0262C947"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黃傑龍教授</w:t>
            </w:r>
            <w:r w:rsidRPr="00892A13">
              <w:rPr>
                <w:rFonts w:eastAsia="新細明體"/>
                <w:color w:val="000000" w:themeColor="text1"/>
                <w:sz w:val="24"/>
              </w:rPr>
              <w:t>, BBS, JP</w:t>
            </w:r>
          </w:p>
        </w:tc>
        <w:tc>
          <w:tcPr>
            <w:tcW w:w="3968" w:type="dxa"/>
            <w:shd w:val="clear" w:color="auto" w:fill="FFFFFF" w:themeFill="background1"/>
            <w:tcMar>
              <w:top w:w="113" w:type="dxa"/>
              <w:left w:w="113" w:type="dxa"/>
              <w:bottom w:w="85" w:type="dxa"/>
              <w:right w:w="113" w:type="dxa"/>
            </w:tcMar>
          </w:tcPr>
          <w:p w14:paraId="22D0693C"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李永富先生</w:t>
            </w:r>
          </w:p>
        </w:tc>
        <w:tc>
          <w:tcPr>
            <w:tcW w:w="3402" w:type="dxa"/>
            <w:vMerge w:val="restart"/>
            <w:shd w:val="clear" w:color="auto" w:fill="FFFFFF" w:themeFill="background1"/>
            <w:tcMar>
              <w:top w:w="113" w:type="dxa"/>
              <w:left w:w="113" w:type="dxa"/>
              <w:bottom w:w="85" w:type="dxa"/>
              <w:right w:w="113" w:type="dxa"/>
            </w:tcMar>
          </w:tcPr>
          <w:p w14:paraId="3061DE5E"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lang w:val="zh-CN"/>
              </w:rPr>
              <w:t>經理（財務及會計）</w:t>
            </w:r>
          </w:p>
        </w:tc>
      </w:tr>
      <w:tr w:rsidR="00A452D6" w:rsidRPr="00892A13" w14:paraId="68E53BFC" w14:textId="77777777" w:rsidTr="00404DE8">
        <w:trPr>
          <w:trHeight w:val="396"/>
        </w:trPr>
        <w:tc>
          <w:tcPr>
            <w:tcW w:w="2268" w:type="dxa"/>
            <w:vMerge/>
            <w:shd w:val="clear" w:color="auto" w:fill="FFFFFF" w:themeFill="background1"/>
          </w:tcPr>
          <w:p w14:paraId="53389C53"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3DD1ED4D"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陳智軒教授</w:t>
            </w:r>
          </w:p>
        </w:tc>
        <w:tc>
          <w:tcPr>
            <w:tcW w:w="3402" w:type="dxa"/>
            <w:vMerge/>
            <w:shd w:val="clear" w:color="auto" w:fill="FFFFFF" w:themeFill="background1"/>
          </w:tcPr>
          <w:p w14:paraId="398971F3"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3CC15C22" w14:textId="77777777" w:rsidTr="00404DE8">
        <w:trPr>
          <w:trHeight w:val="396"/>
        </w:trPr>
        <w:tc>
          <w:tcPr>
            <w:tcW w:w="2268" w:type="dxa"/>
            <w:vMerge/>
            <w:shd w:val="clear" w:color="auto" w:fill="FFFFFF" w:themeFill="background1"/>
          </w:tcPr>
          <w:p w14:paraId="3D3B220A"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2095BE44"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勞工及福利局常任秘書長代表</w:t>
            </w:r>
          </w:p>
        </w:tc>
        <w:tc>
          <w:tcPr>
            <w:tcW w:w="3402" w:type="dxa"/>
            <w:vMerge/>
            <w:shd w:val="clear" w:color="auto" w:fill="FFFFFF" w:themeFill="background1"/>
          </w:tcPr>
          <w:p w14:paraId="2BB0E802"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61CCF54D" w14:textId="77777777" w:rsidTr="00404DE8">
        <w:trPr>
          <w:trHeight w:val="396"/>
        </w:trPr>
        <w:tc>
          <w:tcPr>
            <w:tcW w:w="2268" w:type="dxa"/>
            <w:vMerge/>
            <w:shd w:val="clear" w:color="auto" w:fill="FFFFFF" w:themeFill="background1"/>
          </w:tcPr>
          <w:p w14:paraId="60F86229"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33DAA89F"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勞工處處長代表</w:t>
            </w:r>
          </w:p>
        </w:tc>
        <w:tc>
          <w:tcPr>
            <w:tcW w:w="3402" w:type="dxa"/>
            <w:vMerge/>
            <w:shd w:val="clear" w:color="auto" w:fill="FFFFFF" w:themeFill="background1"/>
          </w:tcPr>
          <w:p w14:paraId="66839A8D"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bl>
    <w:p w14:paraId="3301AC45" w14:textId="77777777" w:rsidR="00BC7B10" w:rsidRPr="00892A13" w:rsidRDefault="00BC7B10" w:rsidP="00892A13">
      <w:pPr>
        <w:pStyle w:val="00BodytextC"/>
        <w:spacing w:line="230" w:lineRule="auto"/>
        <w:ind w:left="272" w:right="204"/>
        <w:rPr>
          <w:rFonts w:eastAsia="新細明體"/>
          <w:color w:val="000000" w:themeColor="text1"/>
          <w:sz w:val="24"/>
          <w:szCs w:val="21"/>
        </w:rPr>
      </w:pPr>
    </w:p>
    <w:p w14:paraId="143A9BC5" w14:textId="77777777" w:rsidR="00BC7B10" w:rsidRPr="00892A13" w:rsidRDefault="00BC7B10" w:rsidP="00892A13">
      <w:pPr>
        <w:pStyle w:val="02Heading2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財務及行政委員會轄下投資小組</w:t>
      </w:r>
    </w:p>
    <w:p w14:paraId="70A1C778" w14:textId="77777777" w:rsidR="00404DE8" w:rsidRDefault="00404DE8" w:rsidP="00892A13">
      <w:pPr>
        <w:pStyle w:val="03heading3C"/>
        <w:spacing w:line="230" w:lineRule="auto"/>
        <w:ind w:left="272" w:right="204"/>
        <w:rPr>
          <w:rFonts w:ascii="Calibri Light" w:eastAsia="新細明體" w:hAnsi="Calibri Light"/>
          <w:i/>
          <w:iCs/>
          <w:color w:val="000000" w:themeColor="text1"/>
          <w:sz w:val="24"/>
        </w:rPr>
      </w:pPr>
    </w:p>
    <w:p w14:paraId="0BB503FF" w14:textId="66FC1AEC"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職權範圍</w:t>
      </w:r>
    </w:p>
    <w:p w14:paraId="3A67011D"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（一）</w:t>
      </w:r>
      <w:r w:rsidRPr="00892A13">
        <w:rPr>
          <w:rFonts w:eastAsia="新細明體"/>
          <w:color w:val="000000" w:themeColor="text1"/>
          <w:sz w:val="24"/>
        </w:rPr>
        <w:tab/>
      </w:r>
      <w:r w:rsidRPr="00892A13">
        <w:rPr>
          <w:rFonts w:eastAsia="新細明體"/>
          <w:color w:val="000000" w:themeColor="text1"/>
          <w:sz w:val="24"/>
        </w:rPr>
        <w:t>就「僱員再培訓基金」的投資目標、策略及指引，提供意見及按需要提交建議；</w:t>
      </w:r>
    </w:p>
    <w:p w14:paraId="1CA28736"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2229D5A5"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（二）</w:t>
      </w:r>
      <w:r w:rsidRPr="00892A13">
        <w:rPr>
          <w:rFonts w:eastAsia="新細明體"/>
          <w:color w:val="000000" w:themeColor="text1"/>
          <w:sz w:val="24"/>
        </w:rPr>
        <w:tab/>
      </w:r>
      <w:r w:rsidRPr="00892A13">
        <w:rPr>
          <w:rFonts w:eastAsia="新細明體"/>
          <w:color w:val="000000" w:themeColor="text1"/>
          <w:sz w:val="24"/>
        </w:rPr>
        <w:t>因應投資市場的情況及本局的需求，提供投資建議；及</w:t>
      </w:r>
    </w:p>
    <w:p w14:paraId="39F5E92B"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29FEE260"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（三）</w:t>
      </w:r>
      <w:r w:rsidRPr="00892A13">
        <w:rPr>
          <w:rFonts w:eastAsia="新細明體"/>
          <w:color w:val="000000" w:themeColor="text1"/>
          <w:sz w:val="24"/>
        </w:rPr>
        <w:tab/>
      </w:r>
      <w:r w:rsidRPr="00892A13">
        <w:rPr>
          <w:rFonts w:eastAsia="新細明體"/>
          <w:color w:val="000000" w:themeColor="text1"/>
          <w:sz w:val="24"/>
        </w:rPr>
        <w:t>就辦事處經辦的日常投資事宜，提供意見。</w:t>
      </w:r>
    </w:p>
    <w:p w14:paraId="323F48DA" w14:textId="77777777" w:rsidR="00BC7B10" w:rsidRPr="00892A13" w:rsidRDefault="00BC7B10" w:rsidP="00892A13">
      <w:pPr>
        <w:pStyle w:val="00BodytextC"/>
        <w:spacing w:line="230" w:lineRule="auto"/>
        <w:ind w:left="272" w:right="204"/>
        <w:rPr>
          <w:rFonts w:eastAsia="新細明體"/>
          <w:i/>
          <w:iCs/>
          <w:color w:val="000000" w:themeColor="text1"/>
          <w:sz w:val="24"/>
        </w:rPr>
      </w:pPr>
    </w:p>
    <w:p w14:paraId="5CA87D93" w14:textId="77777777" w:rsidR="004F2570" w:rsidRPr="00892A13" w:rsidRDefault="004F2570" w:rsidP="00892A13">
      <w:pPr>
        <w:spacing w:line="230" w:lineRule="auto"/>
        <w:ind w:left="272" w:right="204"/>
        <w:rPr>
          <w:rFonts w:ascii="Calibri Light" w:eastAsia="新細明體" w:hAnsi="Calibri Light" w:cs="Trade Gothic LT Std Bold"/>
          <w:b/>
          <w:bCs/>
          <w:i/>
          <w:iCs/>
          <w:color w:val="000000" w:themeColor="text1"/>
          <w:spacing w:val="3"/>
          <w:kern w:val="0"/>
          <w:szCs w:val="21"/>
          <w:lang w:val="zh-TW" w:eastAsia="zh-TW"/>
        </w:rPr>
      </w:pPr>
      <w:r w:rsidRPr="00892A13">
        <w:rPr>
          <w:rFonts w:ascii="Calibri Light" w:eastAsia="新細明體" w:hAnsi="Calibri Light"/>
          <w:i/>
          <w:iCs/>
          <w:color w:val="000000" w:themeColor="text1"/>
          <w:lang w:eastAsia="zh-TW"/>
        </w:rPr>
        <w:br w:type="page"/>
      </w:r>
    </w:p>
    <w:p w14:paraId="40DAB414" w14:textId="2F47482C"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lastRenderedPageBreak/>
        <w:t>成員名單</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A452D6" w:rsidRPr="00892A13" w14:paraId="7B2946E1" w14:textId="77777777" w:rsidTr="00404DE8">
        <w:trPr>
          <w:trHeight w:val="396"/>
        </w:trPr>
        <w:tc>
          <w:tcPr>
            <w:tcW w:w="2268" w:type="dxa"/>
            <w:shd w:val="clear" w:color="auto" w:fill="FFFFFF" w:themeFill="background1"/>
            <w:tcMar>
              <w:top w:w="113" w:type="dxa"/>
              <w:left w:w="113" w:type="dxa"/>
              <w:bottom w:w="85" w:type="dxa"/>
              <w:right w:w="113" w:type="dxa"/>
            </w:tcMar>
          </w:tcPr>
          <w:p w14:paraId="213B37C9"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召集人</w:t>
            </w:r>
          </w:p>
        </w:tc>
        <w:tc>
          <w:tcPr>
            <w:tcW w:w="3968" w:type="dxa"/>
            <w:shd w:val="clear" w:color="auto" w:fill="FFFFFF" w:themeFill="background1"/>
            <w:tcMar>
              <w:top w:w="113" w:type="dxa"/>
              <w:left w:w="113" w:type="dxa"/>
              <w:bottom w:w="85" w:type="dxa"/>
              <w:right w:w="113" w:type="dxa"/>
            </w:tcMar>
          </w:tcPr>
          <w:p w14:paraId="77D7EFA9"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成員</w:t>
            </w:r>
          </w:p>
        </w:tc>
        <w:tc>
          <w:tcPr>
            <w:tcW w:w="3402" w:type="dxa"/>
            <w:shd w:val="clear" w:color="auto" w:fill="FFFFFF" w:themeFill="background1"/>
            <w:tcMar>
              <w:top w:w="113" w:type="dxa"/>
              <w:left w:w="113" w:type="dxa"/>
              <w:bottom w:w="85" w:type="dxa"/>
              <w:right w:w="113" w:type="dxa"/>
            </w:tcMar>
          </w:tcPr>
          <w:p w14:paraId="321217D6"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秘書</w:t>
            </w:r>
          </w:p>
        </w:tc>
      </w:tr>
      <w:tr w:rsidR="00A452D6" w:rsidRPr="00892A13" w14:paraId="549FF278" w14:textId="77777777" w:rsidTr="00404DE8">
        <w:trPr>
          <w:trHeight w:val="396"/>
        </w:trPr>
        <w:tc>
          <w:tcPr>
            <w:tcW w:w="2268" w:type="dxa"/>
            <w:vMerge w:val="restart"/>
            <w:shd w:val="clear" w:color="auto" w:fill="FFFFFF" w:themeFill="background1"/>
            <w:tcMar>
              <w:top w:w="113" w:type="dxa"/>
              <w:left w:w="113" w:type="dxa"/>
              <w:bottom w:w="85" w:type="dxa"/>
              <w:right w:w="113" w:type="dxa"/>
            </w:tcMar>
          </w:tcPr>
          <w:p w14:paraId="79911348"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余鵬春先生</w:t>
            </w:r>
            <w:r w:rsidRPr="00892A13">
              <w:rPr>
                <w:rFonts w:eastAsia="新細明體"/>
                <w:color w:val="000000" w:themeColor="text1"/>
                <w:sz w:val="24"/>
              </w:rPr>
              <w:t>, GBS, JP</w:t>
            </w:r>
          </w:p>
        </w:tc>
        <w:tc>
          <w:tcPr>
            <w:tcW w:w="3968" w:type="dxa"/>
            <w:shd w:val="clear" w:color="auto" w:fill="FFFFFF" w:themeFill="background1"/>
            <w:tcMar>
              <w:top w:w="113" w:type="dxa"/>
              <w:left w:w="113" w:type="dxa"/>
              <w:bottom w:w="85" w:type="dxa"/>
              <w:right w:w="113" w:type="dxa"/>
            </w:tcMar>
          </w:tcPr>
          <w:p w14:paraId="4D9DA093"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黃傑龍教授</w:t>
            </w:r>
            <w:r w:rsidRPr="00892A13">
              <w:rPr>
                <w:rFonts w:eastAsia="新細明體"/>
                <w:color w:val="000000" w:themeColor="text1"/>
                <w:sz w:val="24"/>
              </w:rPr>
              <w:t>, BBS, JP</w:t>
            </w:r>
          </w:p>
        </w:tc>
        <w:tc>
          <w:tcPr>
            <w:tcW w:w="3402" w:type="dxa"/>
            <w:vMerge w:val="restart"/>
            <w:shd w:val="clear" w:color="auto" w:fill="FFFFFF" w:themeFill="background1"/>
            <w:tcMar>
              <w:top w:w="113" w:type="dxa"/>
              <w:left w:w="113" w:type="dxa"/>
              <w:bottom w:w="85" w:type="dxa"/>
              <w:right w:w="113" w:type="dxa"/>
            </w:tcMar>
          </w:tcPr>
          <w:p w14:paraId="33260524"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lang w:val="zh-CN"/>
              </w:rPr>
              <w:t>副經理（財務及會計）</w:t>
            </w:r>
          </w:p>
        </w:tc>
      </w:tr>
      <w:tr w:rsidR="00A452D6" w:rsidRPr="00892A13" w14:paraId="6B5E3A89" w14:textId="77777777" w:rsidTr="00404DE8">
        <w:trPr>
          <w:trHeight w:val="396"/>
        </w:trPr>
        <w:tc>
          <w:tcPr>
            <w:tcW w:w="2268" w:type="dxa"/>
            <w:vMerge/>
            <w:shd w:val="clear" w:color="auto" w:fill="FFFFFF" w:themeFill="background1"/>
          </w:tcPr>
          <w:p w14:paraId="1725CEDF"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207DFC5B"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王祖興先生</w:t>
            </w:r>
            <w:r w:rsidRPr="00892A13">
              <w:rPr>
                <w:rFonts w:eastAsia="新細明體"/>
                <w:color w:val="000000" w:themeColor="text1"/>
                <w:sz w:val="24"/>
              </w:rPr>
              <w:t>, JP</w:t>
            </w:r>
          </w:p>
        </w:tc>
        <w:tc>
          <w:tcPr>
            <w:tcW w:w="3402" w:type="dxa"/>
            <w:vMerge/>
            <w:shd w:val="clear" w:color="auto" w:fill="FFFFFF" w:themeFill="background1"/>
          </w:tcPr>
          <w:p w14:paraId="1C470381"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397FB290" w14:textId="77777777" w:rsidTr="00404DE8">
        <w:trPr>
          <w:trHeight w:val="396"/>
        </w:trPr>
        <w:tc>
          <w:tcPr>
            <w:tcW w:w="2268" w:type="dxa"/>
            <w:vMerge/>
            <w:shd w:val="clear" w:color="auto" w:fill="FFFFFF" w:themeFill="background1"/>
          </w:tcPr>
          <w:p w14:paraId="18F88F56"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129F8992" w14:textId="77777777" w:rsidR="00BC7B10" w:rsidRPr="003E6262" w:rsidRDefault="00BC7B10" w:rsidP="008A67AA">
            <w:pPr>
              <w:pStyle w:val="00BodytextC"/>
              <w:spacing w:line="230" w:lineRule="auto"/>
              <w:rPr>
                <w:rFonts w:eastAsia="新細明體"/>
                <w:color w:val="000000" w:themeColor="text1"/>
                <w:sz w:val="24"/>
                <w:lang w:val="en-HK"/>
              </w:rPr>
            </w:pPr>
            <w:r w:rsidRPr="00892A13">
              <w:rPr>
                <w:rFonts w:eastAsia="新細明體"/>
                <w:color w:val="000000" w:themeColor="text1"/>
                <w:sz w:val="24"/>
              </w:rPr>
              <w:t>梁永祥教授</w:t>
            </w:r>
            <w:r w:rsidRPr="003E6262">
              <w:rPr>
                <w:rFonts w:eastAsia="新細明體"/>
                <w:color w:val="000000" w:themeColor="text1"/>
                <w:sz w:val="24"/>
                <w:lang w:val="en-HK"/>
              </w:rPr>
              <w:t>, GBS, JP</w:t>
            </w:r>
            <w:r w:rsidRPr="003E6262">
              <w:rPr>
                <w:rFonts w:eastAsia="新細明體"/>
                <w:color w:val="000000" w:themeColor="text1"/>
                <w:sz w:val="24"/>
                <w:vertAlign w:val="superscript"/>
                <w:lang w:val="en-HK"/>
              </w:rPr>
              <w:t>#</w:t>
            </w:r>
          </w:p>
        </w:tc>
        <w:tc>
          <w:tcPr>
            <w:tcW w:w="3402" w:type="dxa"/>
            <w:vMerge/>
            <w:shd w:val="clear" w:color="auto" w:fill="FFFFFF" w:themeFill="background1"/>
          </w:tcPr>
          <w:p w14:paraId="0D6D69C7"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53BE5AC6" w14:textId="77777777" w:rsidTr="00404DE8">
        <w:trPr>
          <w:trHeight w:val="396"/>
        </w:trPr>
        <w:tc>
          <w:tcPr>
            <w:tcW w:w="2268" w:type="dxa"/>
            <w:vMerge/>
            <w:shd w:val="clear" w:color="auto" w:fill="FFFFFF" w:themeFill="background1"/>
          </w:tcPr>
          <w:p w14:paraId="72F20BC9"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4ABB172E"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何柏泰先生</w:t>
            </w:r>
            <w:r w:rsidRPr="00892A13">
              <w:rPr>
                <w:rFonts w:eastAsia="新細明體"/>
                <w:color w:val="000000" w:themeColor="text1"/>
                <w:sz w:val="24"/>
                <w:vertAlign w:val="superscript"/>
              </w:rPr>
              <w:t>#</w:t>
            </w:r>
          </w:p>
        </w:tc>
        <w:tc>
          <w:tcPr>
            <w:tcW w:w="3402" w:type="dxa"/>
            <w:vMerge/>
            <w:shd w:val="clear" w:color="auto" w:fill="FFFFFF" w:themeFill="background1"/>
          </w:tcPr>
          <w:p w14:paraId="06750E9D"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bl>
    <w:p w14:paraId="62708076" w14:textId="77777777" w:rsidR="00BC7B10" w:rsidRPr="00892A13" w:rsidRDefault="00BC7B10" w:rsidP="00892A13">
      <w:pPr>
        <w:pStyle w:val="00BodytextC"/>
        <w:spacing w:line="230" w:lineRule="auto"/>
        <w:ind w:left="272" w:right="204"/>
        <w:rPr>
          <w:rFonts w:eastAsia="新細明體"/>
          <w:color w:val="000000" w:themeColor="text1"/>
          <w:sz w:val="24"/>
          <w:szCs w:val="21"/>
        </w:rPr>
      </w:pPr>
    </w:p>
    <w:p w14:paraId="10FD2A34" w14:textId="77777777" w:rsidR="00BC7B10" w:rsidRPr="00892A13" w:rsidRDefault="00BC7B10" w:rsidP="00892A13">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w:t>
      </w:r>
      <w:r w:rsidRPr="00892A13">
        <w:rPr>
          <w:rFonts w:eastAsia="新細明體"/>
          <w:color w:val="000000" w:themeColor="text1"/>
          <w:sz w:val="24"/>
        </w:rPr>
        <w:t> </w:t>
      </w:r>
      <w:r w:rsidRPr="00892A13">
        <w:rPr>
          <w:rFonts w:eastAsia="新細明體"/>
          <w:color w:val="000000" w:themeColor="text1"/>
          <w:sz w:val="24"/>
        </w:rPr>
        <w:t>增選委員</w:t>
      </w:r>
    </w:p>
    <w:p w14:paraId="5B48BF9E" w14:textId="77777777" w:rsidR="00BC7B10" w:rsidRPr="00892A13" w:rsidRDefault="00BC7B10" w:rsidP="00892A13">
      <w:pPr>
        <w:pStyle w:val="00BodytextC"/>
        <w:spacing w:line="230" w:lineRule="auto"/>
        <w:ind w:left="272" w:right="204"/>
        <w:rPr>
          <w:rFonts w:eastAsia="新細明體"/>
          <w:color w:val="000000" w:themeColor="text1"/>
          <w:sz w:val="24"/>
        </w:rPr>
      </w:pPr>
    </w:p>
    <w:p w14:paraId="10EBE91E" w14:textId="77777777" w:rsidR="00BC7B10" w:rsidRPr="00892A13" w:rsidRDefault="00BC7B10" w:rsidP="00892A13">
      <w:pPr>
        <w:pStyle w:val="02Heading2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審計委員會</w:t>
      </w:r>
    </w:p>
    <w:p w14:paraId="455AD9C6" w14:textId="77777777" w:rsidR="00BC7B10" w:rsidRPr="00892A13" w:rsidRDefault="00BC7B10" w:rsidP="00892A13">
      <w:pPr>
        <w:pStyle w:val="00BodytextC"/>
        <w:spacing w:line="230" w:lineRule="auto"/>
        <w:ind w:left="272" w:right="204"/>
        <w:rPr>
          <w:rFonts w:eastAsia="新細明體"/>
          <w:color w:val="000000" w:themeColor="text1"/>
          <w:sz w:val="24"/>
        </w:rPr>
      </w:pPr>
    </w:p>
    <w:p w14:paraId="49614B68" w14:textId="77777777"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職權範圍</w:t>
      </w:r>
    </w:p>
    <w:p w14:paraId="3496C3C0"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（一）</w:t>
      </w:r>
      <w:r w:rsidRPr="00892A13">
        <w:rPr>
          <w:rFonts w:eastAsia="新細明體"/>
          <w:color w:val="000000" w:themeColor="text1"/>
          <w:sz w:val="24"/>
        </w:rPr>
        <w:tab/>
      </w:r>
      <w:r w:rsidRPr="00892A13">
        <w:rPr>
          <w:rFonts w:eastAsia="新細明體"/>
          <w:color w:val="000000" w:themeColor="text1"/>
          <w:sz w:val="24"/>
        </w:rPr>
        <w:t>監察辦事處的營運及財務系統以確保其符合本局相關政策、程序、指引，以及相關法例的規定，並檢討辦事處在資源運用方面是否</w:t>
      </w:r>
      <w:proofErr w:type="gramStart"/>
      <w:r w:rsidRPr="00892A13">
        <w:rPr>
          <w:rFonts w:eastAsia="新細明體"/>
          <w:color w:val="000000" w:themeColor="text1"/>
          <w:sz w:val="24"/>
        </w:rPr>
        <w:t>達致應有的</w:t>
      </w:r>
      <w:proofErr w:type="gramEnd"/>
      <w:r w:rsidRPr="00892A13">
        <w:rPr>
          <w:rFonts w:eastAsia="新細明體"/>
          <w:color w:val="000000" w:themeColor="text1"/>
          <w:sz w:val="24"/>
        </w:rPr>
        <w:t>效益、效率及符合經濟原則；</w:t>
      </w:r>
    </w:p>
    <w:p w14:paraId="16E076F7"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3C40AFE2"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（二）</w:t>
      </w:r>
      <w:r w:rsidRPr="00892A13">
        <w:rPr>
          <w:rFonts w:eastAsia="新細明體"/>
          <w:color w:val="000000" w:themeColor="text1"/>
          <w:sz w:val="24"/>
        </w:rPr>
        <w:tab/>
      </w:r>
      <w:r w:rsidRPr="00892A13">
        <w:rPr>
          <w:rFonts w:eastAsia="新細明體"/>
          <w:color w:val="000000" w:themeColor="text1"/>
          <w:sz w:val="24"/>
        </w:rPr>
        <w:t>審閱內部審計組提交的報告，並建議改善措施；</w:t>
      </w:r>
    </w:p>
    <w:p w14:paraId="18A835E3"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08281591"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（三）</w:t>
      </w:r>
      <w:r w:rsidRPr="00892A13">
        <w:rPr>
          <w:rFonts w:eastAsia="新細明體"/>
          <w:color w:val="000000" w:themeColor="text1"/>
          <w:sz w:val="24"/>
        </w:rPr>
        <w:tab/>
      </w:r>
      <w:r w:rsidRPr="00892A13">
        <w:rPr>
          <w:rFonts w:eastAsia="新細明體"/>
          <w:color w:val="000000" w:themeColor="text1"/>
          <w:sz w:val="24"/>
        </w:rPr>
        <w:t>按需要或全局的要求，指示辦事處進行特定的檢討或調查工作；及</w:t>
      </w:r>
    </w:p>
    <w:p w14:paraId="04D015D3" w14:textId="77777777" w:rsidR="00BC7B10" w:rsidRPr="00892A13" w:rsidRDefault="00BC7B10" w:rsidP="008A67AA">
      <w:pPr>
        <w:pStyle w:val="00BodytextC"/>
        <w:spacing w:line="230" w:lineRule="auto"/>
        <w:ind w:left="272" w:right="204" w:firstLine="12"/>
        <w:rPr>
          <w:rFonts w:eastAsia="新細明體"/>
          <w:color w:val="000000" w:themeColor="text1"/>
          <w:sz w:val="24"/>
        </w:rPr>
      </w:pPr>
    </w:p>
    <w:p w14:paraId="3DE1F155" w14:textId="77777777" w:rsidR="00BC7B10" w:rsidRPr="00892A13" w:rsidRDefault="00BC7B10" w:rsidP="008A67AA">
      <w:pPr>
        <w:pStyle w:val="00BodytextC"/>
        <w:spacing w:line="230" w:lineRule="auto"/>
        <w:ind w:left="272" w:right="204" w:firstLine="12"/>
        <w:rPr>
          <w:rFonts w:eastAsia="新細明體"/>
          <w:color w:val="000000" w:themeColor="text1"/>
          <w:sz w:val="24"/>
        </w:rPr>
      </w:pPr>
      <w:r w:rsidRPr="00892A13">
        <w:rPr>
          <w:rFonts w:eastAsia="新細明體"/>
          <w:color w:val="000000" w:themeColor="text1"/>
          <w:sz w:val="24"/>
        </w:rPr>
        <w:t>（四）</w:t>
      </w:r>
      <w:r w:rsidRPr="00892A13">
        <w:rPr>
          <w:rFonts w:eastAsia="新細明體"/>
          <w:color w:val="000000" w:themeColor="text1"/>
          <w:sz w:val="24"/>
        </w:rPr>
        <w:tab/>
      </w:r>
      <w:r w:rsidRPr="00892A13">
        <w:rPr>
          <w:rFonts w:eastAsia="新細明體"/>
          <w:color w:val="000000" w:themeColor="text1"/>
          <w:sz w:val="24"/>
        </w:rPr>
        <w:t>監察辦事處內部審計職能的成本效益。</w:t>
      </w:r>
    </w:p>
    <w:p w14:paraId="1FF40DC4" w14:textId="77777777" w:rsidR="00BC7B10" w:rsidRPr="00892A13" w:rsidRDefault="00BC7B10" w:rsidP="00892A13">
      <w:pPr>
        <w:pStyle w:val="00BodytextC"/>
        <w:spacing w:line="230" w:lineRule="auto"/>
        <w:ind w:left="272" w:right="204" w:hanging="567"/>
        <w:rPr>
          <w:rFonts w:eastAsia="新細明體"/>
          <w:color w:val="000000" w:themeColor="text1"/>
          <w:sz w:val="24"/>
        </w:rPr>
      </w:pPr>
    </w:p>
    <w:p w14:paraId="70C0E168" w14:textId="77777777" w:rsidR="00BC7B10" w:rsidRPr="00892A13" w:rsidRDefault="00BC7B10"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成員名單</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968"/>
        <w:gridCol w:w="3402"/>
      </w:tblGrid>
      <w:tr w:rsidR="00A452D6" w:rsidRPr="00892A13" w14:paraId="5EA192E9" w14:textId="77777777" w:rsidTr="00404DE8">
        <w:trPr>
          <w:trHeight w:val="396"/>
        </w:trPr>
        <w:tc>
          <w:tcPr>
            <w:tcW w:w="2268" w:type="dxa"/>
            <w:shd w:val="clear" w:color="auto" w:fill="FFFFFF" w:themeFill="background1"/>
            <w:tcMar>
              <w:top w:w="113" w:type="dxa"/>
              <w:left w:w="113" w:type="dxa"/>
              <w:bottom w:w="85" w:type="dxa"/>
              <w:right w:w="113" w:type="dxa"/>
            </w:tcMar>
          </w:tcPr>
          <w:p w14:paraId="32943E61"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召集人</w:t>
            </w:r>
          </w:p>
        </w:tc>
        <w:tc>
          <w:tcPr>
            <w:tcW w:w="3968" w:type="dxa"/>
            <w:shd w:val="clear" w:color="auto" w:fill="FFFFFF" w:themeFill="background1"/>
            <w:tcMar>
              <w:top w:w="113" w:type="dxa"/>
              <w:left w:w="113" w:type="dxa"/>
              <w:bottom w:w="85" w:type="dxa"/>
              <w:right w:w="113" w:type="dxa"/>
            </w:tcMar>
          </w:tcPr>
          <w:p w14:paraId="7C29E2C8"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成員</w:t>
            </w:r>
          </w:p>
        </w:tc>
        <w:tc>
          <w:tcPr>
            <w:tcW w:w="3402" w:type="dxa"/>
            <w:shd w:val="clear" w:color="auto" w:fill="FFFFFF" w:themeFill="background1"/>
            <w:tcMar>
              <w:top w:w="113" w:type="dxa"/>
              <w:left w:w="113" w:type="dxa"/>
              <w:bottom w:w="85" w:type="dxa"/>
              <w:right w:w="113" w:type="dxa"/>
            </w:tcMar>
          </w:tcPr>
          <w:p w14:paraId="6DEE00CC"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秘書</w:t>
            </w:r>
          </w:p>
        </w:tc>
      </w:tr>
      <w:tr w:rsidR="00A452D6" w:rsidRPr="00892A13" w14:paraId="0E73BCE9" w14:textId="77777777" w:rsidTr="00404DE8">
        <w:trPr>
          <w:trHeight w:val="396"/>
        </w:trPr>
        <w:tc>
          <w:tcPr>
            <w:tcW w:w="2268" w:type="dxa"/>
            <w:vMerge w:val="restart"/>
            <w:shd w:val="clear" w:color="auto" w:fill="FFFFFF" w:themeFill="background1"/>
            <w:tcMar>
              <w:top w:w="113" w:type="dxa"/>
              <w:left w:w="113" w:type="dxa"/>
              <w:bottom w:w="85" w:type="dxa"/>
              <w:right w:w="113" w:type="dxa"/>
            </w:tcMar>
          </w:tcPr>
          <w:p w14:paraId="778DD7C6"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李永富先生</w:t>
            </w:r>
          </w:p>
        </w:tc>
        <w:tc>
          <w:tcPr>
            <w:tcW w:w="3968" w:type="dxa"/>
            <w:shd w:val="clear" w:color="auto" w:fill="FFFFFF" w:themeFill="background1"/>
            <w:tcMar>
              <w:top w:w="113" w:type="dxa"/>
              <w:left w:w="113" w:type="dxa"/>
              <w:bottom w:w="85" w:type="dxa"/>
              <w:right w:w="113" w:type="dxa"/>
            </w:tcMar>
          </w:tcPr>
          <w:p w14:paraId="179BACAF"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林群女士</w:t>
            </w:r>
            <w:r w:rsidRPr="00892A13">
              <w:rPr>
                <w:rFonts w:eastAsia="新細明體"/>
                <w:color w:val="000000" w:themeColor="text1"/>
                <w:sz w:val="24"/>
              </w:rPr>
              <w:t>, MH</w:t>
            </w:r>
          </w:p>
        </w:tc>
        <w:tc>
          <w:tcPr>
            <w:tcW w:w="3402" w:type="dxa"/>
            <w:vMerge w:val="restart"/>
            <w:shd w:val="clear" w:color="auto" w:fill="FFFFFF" w:themeFill="background1"/>
            <w:tcMar>
              <w:top w:w="113" w:type="dxa"/>
              <w:left w:w="113" w:type="dxa"/>
              <w:bottom w:w="85" w:type="dxa"/>
              <w:right w:w="113" w:type="dxa"/>
            </w:tcMar>
          </w:tcPr>
          <w:p w14:paraId="4A3C82D3"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lang w:val="zh-CN"/>
              </w:rPr>
              <w:t>內部審計師</w:t>
            </w:r>
          </w:p>
        </w:tc>
      </w:tr>
      <w:tr w:rsidR="00A452D6" w:rsidRPr="00892A13" w14:paraId="71AEA9DA" w14:textId="77777777" w:rsidTr="00404DE8">
        <w:trPr>
          <w:trHeight w:val="396"/>
        </w:trPr>
        <w:tc>
          <w:tcPr>
            <w:tcW w:w="2268" w:type="dxa"/>
            <w:vMerge/>
            <w:shd w:val="clear" w:color="auto" w:fill="FFFFFF" w:themeFill="background1"/>
          </w:tcPr>
          <w:p w14:paraId="0922EB79"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1BB0369C"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趙慧嫻女士</w:t>
            </w:r>
          </w:p>
        </w:tc>
        <w:tc>
          <w:tcPr>
            <w:tcW w:w="3402" w:type="dxa"/>
            <w:vMerge/>
            <w:shd w:val="clear" w:color="auto" w:fill="FFFFFF" w:themeFill="background1"/>
          </w:tcPr>
          <w:p w14:paraId="522BB43F"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r w:rsidR="00A452D6" w:rsidRPr="00892A13" w14:paraId="1BED8575" w14:textId="77777777" w:rsidTr="00404DE8">
        <w:trPr>
          <w:trHeight w:val="396"/>
        </w:trPr>
        <w:tc>
          <w:tcPr>
            <w:tcW w:w="2268" w:type="dxa"/>
            <w:vMerge/>
            <w:shd w:val="clear" w:color="auto" w:fill="FFFFFF" w:themeFill="background1"/>
          </w:tcPr>
          <w:p w14:paraId="54B70FA6"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3968" w:type="dxa"/>
            <w:shd w:val="clear" w:color="auto" w:fill="FFFFFF" w:themeFill="background1"/>
            <w:tcMar>
              <w:top w:w="113" w:type="dxa"/>
              <w:left w:w="113" w:type="dxa"/>
              <w:bottom w:w="85" w:type="dxa"/>
              <w:right w:w="113" w:type="dxa"/>
            </w:tcMar>
          </w:tcPr>
          <w:p w14:paraId="0DE02C19" w14:textId="77777777" w:rsidR="00BC7B10" w:rsidRPr="00892A13" w:rsidRDefault="00BC7B10" w:rsidP="008A67AA">
            <w:pPr>
              <w:pStyle w:val="00BodytextC"/>
              <w:spacing w:line="230" w:lineRule="auto"/>
              <w:rPr>
                <w:rFonts w:eastAsia="新細明體"/>
                <w:color w:val="000000" w:themeColor="text1"/>
                <w:sz w:val="24"/>
              </w:rPr>
            </w:pPr>
            <w:r w:rsidRPr="00892A13">
              <w:rPr>
                <w:rFonts w:eastAsia="新細明體"/>
                <w:color w:val="000000" w:themeColor="text1"/>
                <w:sz w:val="24"/>
              </w:rPr>
              <w:t>勞工及福利局常任秘書長代表</w:t>
            </w:r>
          </w:p>
        </w:tc>
        <w:tc>
          <w:tcPr>
            <w:tcW w:w="3402" w:type="dxa"/>
            <w:vMerge/>
            <w:shd w:val="clear" w:color="auto" w:fill="FFFFFF" w:themeFill="background1"/>
          </w:tcPr>
          <w:p w14:paraId="6C0877EC"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r>
    </w:tbl>
    <w:p w14:paraId="124D177E" w14:textId="77777777" w:rsidR="00BC7B10" w:rsidRPr="00892A13" w:rsidRDefault="00BC7B10" w:rsidP="00892A13">
      <w:pPr>
        <w:pStyle w:val="00BodytextC"/>
        <w:spacing w:line="230" w:lineRule="auto"/>
        <w:ind w:left="272" w:right="204"/>
        <w:rPr>
          <w:rFonts w:eastAsia="新細明體"/>
          <w:color w:val="000000" w:themeColor="text1"/>
          <w:sz w:val="24"/>
        </w:rPr>
      </w:pPr>
    </w:p>
    <w:p w14:paraId="6E11C653" w14:textId="77777777" w:rsidR="004F2570" w:rsidRPr="00892A13" w:rsidRDefault="004F2570" w:rsidP="00892A13">
      <w:pPr>
        <w:spacing w:line="230" w:lineRule="auto"/>
        <w:ind w:left="272" w:right="204"/>
        <w:rPr>
          <w:rFonts w:ascii="Calibri Light" w:eastAsia="新細明體" w:hAnsi="Calibri Light" w:cs="Trade Gothic LT Std Bold"/>
          <w:b/>
          <w:bCs/>
          <w:color w:val="000000" w:themeColor="text1"/>
          <w:spacing w:val="8"/>
          <w:kern w:val="0"/>
          <w:szCs w:val="30"/>
          <w:lang w:val="zh-TW" w:eastAsia="zh-TW"/>
        </w:rPr>
      </w:pPr>
      <w:r w:rsidRPr="00892A13">
        <w:rPr>
          <w:rFonts w:ascii="Calibri Light" w:eastAsia="新細明體" w:hAnsi="Calibri Light"/>
          <w:color w:val="000000" w:themeColor="text1"/>
          <w:lang w:eastAsia="zh-TW"/>
        </w:rPr>
        <w:br w:type="page"/>
      </w:r>
    </w:p>
    <w:p w14:paraId="328B0322" w14:textId="72D4F040" w:rsidR="00BC7B10" w:rsidRPr="00892A13" w:rsidRDefault="00BC7B10" w:rsidP="00892A13">
      <w:pPr>
        <w:pStyle w:val="01Heading1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辦事處行政架構</w:t>
      </w:r>
    </w:p>
    <w:p w14:paraId="255AAB93"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本局辦事處由行政總監領導，由四個常設部門及獨立的內部審計組組成。當中，四個部門各由一名副行政總監負責統籌相關工作；內部審計組直接向審計委員會負責。</w:t>
      </w:r>
    </w:p>
    <w:p w14:paraId="2274DFF3" w14:textId="77777777" w:rsidR="00BC7B10" w:rsidRPr="00892A13" w:rsidRDefault="00BC7B10" w:rsidP="00892A13">
      <w:pPr>
        <w:pStyle w:val="00BodytextC"/>
        <w:spacing w:line="230" w:lineRule="auto"/>
        <w:ind w:left="272" w:right="204"/>
        <w:rPr>
          <w:rFonts w:eastAsia="新細明體"/>
          <w:color w:val="000000" w:themeColor="text1"/>
          <w:sz w:val="24"/>
        </w:rPr>
      </w:pPr>
    </w:p>
    <w:p w14:paraId="01B05938"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行政總監</w:t>
      </w:r>
    </w:p>
    <w:p w14:paraId="655B6CF8"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培訓服務部</w:t>
      </w:r>
    </w:p>
    <w:p w14:paraId="64180F07" w14:textId="77777777" w:rsidR="00404DE8" w:rsidRPr="00892A13" w:rsidRDefault="00404DE8" w:rsidP="00404DE8">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課程行政組</w:t>
      </w:r>
    </w:p>
    <w:p w14:paraId="7F7045B3"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課程發展組</w:t>
      </w:r>
    </w:p>
    <w:p w14:paraId="112EF28B"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研究及發展組</w:t>
      </w:r>
    </w:p>
    <w:p w14:paraId="27B90F0F"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質素保證部</w:t>
      </w:r>
    </w:p>
    <w:p w14:paraId="01837344"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質素促進組</w:t>
      </w:r>
    </w:p>
    <w:p w14:paraId="2AE9AFC0"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實務技能培訓及評估中心</w:t>
      </w:r>
    </w:p>
    <w:p w14:paraId="62082D7E"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業務發展及傳訊部</w:t>
      </w:r>
    </w:p>
    <w:p w14:paraId="444BDBFA"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機構傳訊組</w:t>
      </w:r>
    </w:p>
    <w:p w14:paraId="0D4253BF" w14:textId="77777777" w:rsidR="00404DE8" w:rsidRPr="00892A13" w:rsidRDefault="00404DE8" w:rsidP="00404DE8">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就業服務組</w:t>
      </w:r>
    </w:p>
    <w:p w14:paraId="2D42F10B" w14:textId="77777777" w:rsidR="00A210FF" w:rsidRPr="00892A13" w:rsidRDefault="00A210FF" w:rsidP="00892A13">
      <w:pPr>
        <w:pStyle w:val="00Bodytext"/>
        <w:spacing w:line="230" w:lineRule="auto"/>
        <w:ind w:left="272" w:right="204"/>
        <w:rPr>
          <w:rFonts w:eastAsia="新細明體"/>
          <w:color w:val="000000" w:themeColor="text1"/>
          <w:spacing w:val="3"/>
          <w:sz w:val="24"/>
          <w:szCs w:val="19"/>
          <w:lang w:val="zh-TW"/>
        </w:rPr>
      </w:pPr>
      <w:r w:rsidRPr="00892A13">
        <w:rPr>
          <w:rFonts w:eastAsia="新細明體" w:hint="eastAsia"/>
          <w:color w:val="000000" w:themeColor="text1"/>
          <w:spacing w:val="3"/>
          <w:sz w:val="24"/>
          <w:szCs w:val="19"/>
          <w:lang w:val="zh-TW"/>
        </w:rPr>
        <w:t>機構事務部</w:t>
      </w:r>
    </w:p>
    <w:p w14:paraId="7913579D" w14:textId="77777777" w:rsidR="00404DE8" w:rsidRPr="00404DE8" w:rsidRDefault="00404DE8" w:rsidP="00404DE8">
      <w:pPr>
        <w:pStyle w:val="00Bodytext"/>
        <w:spacing w:line="230" w:lineRule="auto"/>
        <w:ind w:left="272" w:right="204"/>
        <w:rPr>
          <w:rFonts w:eastAsia="新細明體"/>
          <w:color w:val="000000" w:themeColor="text1"/>
          <w:spacing w:val="3"/>
          <w:sz w:val="24"/>
          <w:szCs w:val="19"/>
          <w:lang w:val="zh-TW"/>
        </w:rPr>
      </w:pPr>
      <w:r w:rsidRPr="00404DE8">
        <w:rPr>
          <w:rFonts w:eastAsia="新細明體" w:hint="eastAsia"/>
          <w:color w:val="000000" w:themeColor="text1"/>
          <w:spacing w:val="3"/>
          <w:sz w:val="24"/>
          <w:szCs w:val="19"/>
          <w:lang w:val="zh-TW"/>
        </w:rPr>
        <w:t>客戶服務組</w:t>
      </w:r>
      <w:r w:rsidRPr="00404DE8">
        <w:rPr>
          <w:rFonts w:eastAsia="新細明體" w:hint="eastAsia"/>
          <w:color w:val="000000" w:themeColor="text1"/>
          <w:spacing w:val="3"/>
          <w:sz w:val="24"/>
          <w:szCs w:val="19"/>
          <w:lang w:val="zh-TW"/>
        </w:rPr>
        <w:t xml:space="preserve"> </w:t>
      </w:r>
    </w:p>
    <w:p w14:paraId="76150ADB" w14:textId="77777777" w:rsidR="00404DE8" w:rsidRPr="00404DE8" w:rsidRDefault="00404DE8" w:rsidP="00404DE8">
      <w:pPr>
        <w:pStyle w:val="00Bodytext"/>
        <w:spacing w:line="230" w:lineRule="auto"/>
        <w:ind w:left="272" w:right="204"/>
        <w:rPr>
          <w:rFonts w:eastAsia="新細明體"/>
          <w:color w:val="000000" w:themeColor="text1"/>
          <w:spacing w:val="3"/>
          <w:sz w:val="24"/>
          <w:szCs w:val="19"/>
          <w:lang w:val="zh-TW"/>
        </w:rPr>
      </w:pPr>
      <w:r w:rsidRPr="00404DE8">
        <w:rPr>
          <w:rFonts w:eastAsia="新細明體" w:hint="eastAsia"/>
          <w:color w:val="000000" w:themeColor="text1"/>
          <w:spacing w:val="3"/>
          <w:sz w:val="24"/>
          <w:szCs w:val="19"/>
          <w:lang w:val="zh-TW"/>
        </w:rPr>
        <w:t>財務及會計組</w:t>
      </w:r>
      <w:r w:rsidRPr="00404DE8">
        <w:rPr>
          <w:rFonts w:eastAsia="新細明體" w:hint="eastAsia"/>
          <w:color w:val="000000" w:themeColor="text1"/>
          <w:spacing w:val="3"/>
          <w:sz w:val="24"/>
          <w:szCs w:val="19"/>
          <w:lang w:val="zh-TW"/>
        </w:rPr>
        <w:t xml:space="preserve"> </w:t>
      </w:r>
    </w:p>
    <w:p w14:paraId="204E7842" w14:textId="77777777" w:rsidR="00404DE8" w:rsidRPr="00404DE8" w:rsidRDefault="00404DE8" w:rsidP="00404DE8">
      <w:pPr>
        <w:pStyle w:val="00Bodytext"/>
        <w:spacing w:line="230" w:lineRule="auto"/>
        <w:ind w:left="272" w:right="204"/>
        <w:rPr>
          <w:rFonts w:eastAsia="新細明體"/>
          <w:color w:val="000000" w:themeColor="text1"/>
          <w:spacing w:val="3"/>
          <w:sz w:val="24"/>
          <w:szCs w:val="19"/>
          <w:lang w:val="zh-TW"/>
        </w:rPr>
      </w:pPr>
      <w:r w:rsidRPr="00404DE8">
        <w:rPr>
          <w:rFonts w:eastAsia="新細明體" w:hint="eastAsia"/>
          <w:color w:val="000000" w:themeColor="text1"/>
          <w:spacing w:val="3"/>
          <w:sz w:val="24"/>
          <w:szCs w:val="19"/>
          <w:lang w:val="zh-TW"/>
        </w:rPr>
        <w:t>人力資源及行政組</w:t>
      </w:r>
      <w:r w:rsidRPr="00404DE8">
        <w:rPr>
          <w:rFonts w:eastAsia="新細明體" w:hint="eastAsia"/>
          <w:color w:val="000000" w:themeColor="text1"/>
          <w:spacing w:val="3"/>
          <w:sz w:val="24"/>
          <w:szCs w:val="19"/>
          <w:lang w:val="zh-TW"/>
        </w:rPr>
        <w:t xml:space="preserve"> </w:t>
      </w:r>
    </w:p>
    <w:p w14:paraId="7D6849D3" w14:textId="77777777" w:rsidR="00404DE8" w:rsidRPr="00404DE8" w:rsidRDefault="00404DE8" w:rsidP="00404DE8">
      <w:pPr>
        <w:pStyle w:val="00Bodytext"/>
        <w:spacing w:line="230" w:lineRule="auto"/>
        <w:ind w:left="272" w:right="204"/>
        <w:rPr>
          <w:rFonts w:eastAsia="新細明體"/>
          <w:color w:val="000000" w:themeColor="text1"/>
          <w:spacing w:val="3"/>
          <w:sz w:val="24"/>
          <w:szCs w:val="19"/>
          <w:lang w:val="zh-TW"/>
        </w:rPr>
      </w:pPr>
      <w:r w:rsidRPr="00404DE8">
        <w:rPr>
          <w:rFonts w:eastAsia="新細明體" w:hint="eastAsia"/>
          <w:color w:val="000000" w:themeColor="text1"/>
          <w:spacing w:val="3"/>
          <w:sz w:val="24"/>
          <w:szCs w:val="19"/>
          <w:lang w:val="zh-TW"/>
        </w:rPr>
        <w:t>資訊科技組</w:t>
      </w:r>
      <w:r w:rsidRPr="00404DE8">
        <w:rPr>
          <w:rFonts w:eastAsia="新細明體" w:hint="eastAsia"/>
          <w:color w:val="000000" w:themeColor="text1"/>
          <w:spacing w:val="3"/>
          <w:sz w:val="24"/>
          <w:szCs w:val="19"/>
          <w:lang w:val="zh-TW"/>
        </w:rPr>
        <w:t xml:space="preserve"> </w:t>
      </w:r>
    </w:p>
    <w:p w14:paraId="7845A591" w14:textId="24E5194B" w:rsidR="00BC7B10" w:rsidRPr="00892A13" w:rsidRDefault="00404DE8" w:rsidP="00404DE8">
      <w:pPr>
        <w:pStyle w:val="00Bodytext"/>
        <w:spacing w:line="230" w:lineRule="auto"/>
        <w:ind w:left="272" w:right="204"/>
        <w:rPr>
          <w:rFonts w:eastAsia="新細明體"/>
          <w:color w:val="000000" w:themeColor="text1"/>
          <w:spacing w:val="3"/>
          <w:sz w:val="24"/>
          <w:szCs w:val="19"/>
          <w:lang w:val="zh-TW"/>
        </w:rPr>
      </w:pPr>
      <w:r w:rsidRPr="00404DE8">
        <w:rPr>
          <w:rFonts w:eastAsia="新細明體" w:hint="eastAsia"/>
          <w:color w:val="000000" w:themeColor="text1"/>
          <w:spacing w:val="3"/>
          <w:sz w:val="24"/>
          <w:szCs w:val="19"/>
          <w:lang w:val="zh-TW"/>
        </w:rPr>
        <w:t>內部審計組</w:t>
      </w:r>
    </w:p>
    <w:p w14:paraId="22ED9B06" w14:textId="77777777" w:rsidR="00BC7B10" w:rsidRPr="00892A13" w:rsidRDefault="00BC7B10" w:rsidP="00892A13">
      <w:pPr>
        <w:pStyle w:val="00BodytextC"/>
        <w:spacing w:line="230" w:lineRule="auto"/>
        <w:ind w:left="272" w:right="204"/>
        <w:rPr>
          <w:rFonts w:eastAsia="新細明體"/>
          <w:color w:val="000000" w:themeColor="text1"/>
          <w:sz w:val="24"/>
        </w:rPr>
      </w:pPr>
    </w:p>
    <w:p w14:paraId="1060F10D" w14:textId="425439B6" w:rsidR="00BC7B10" w:rsidRPr="00892A13" w:rsidRDefault="00BC7B10" w:rsidP="00892A13">
      <w:pPr>
        <w:pStyle w:val="01Heading1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監管機制</w:t>
      </w:r>
    </w:p>
    <w:p w14:paraId="59D59488" w14:textId="77777777" w:rsidR="00BC7B10" w:rsidRPr="00892A13" w:rsidRDefault="00BC7B10" w:rsidP="00892A13">
      <w:pPr>
        <w:pStyle w:val="02Heading2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成效指標</w:t>
      </w:r>
    </w:p>
    <w:p w14:paraId="0C6EF10E"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本局設立成效指標，以監察培訓機構的表現、培訓課程成效及資源效益。</w:t>
      </w:r>
      <w:r w:rsidRPr="00892A13">
        <w:rPr>
          <w:rFonts w:eastAsia="新細明體"/>
          <w:color w:val="000000" w:themeColor="text1"/>
          <w:sz w:val="24"/>
        </w:rPr>
        <w:t>2023-</w:t>
      </w:r>
      <w:proofErr w:type="gramStart"/>
      <w:r w:rsidRPr="00892A13">
        <w:rPr>
          <w:rFonts w:eastAsia="新細明體"/>
          <w:color w:val="000000" w:themeColor="text1"/>
          <w:sz w:val="24"/>
        </w:rPr>
        <w:t>24</w:t>
      </w:r>
      <w:proofErr w:type="gramEnd"/>
      <w:r w:rsidRPr="00892A13">
        <w:rPr>
          <w:rFonts w:eastAsia="新細明體"/>
          <w:color w:val="000000" w:themeColor="text1"/>
          <w:sz w:val="24"/>
        </w:rPr>
        <w:t>年度成效指標的表現如下：</w:t>
      </w:r>
    </w:p>
    <w:p w14:paraId="172267F3" w14:textId="77777777" w:rsidR="00BC7B10" w:rsidRPr="00892A13" w:rsidRDefault="00BC7B10" w:rsidP="00892A13">
      <w:pPr>
        <w:pStyle w:val="00BodytextC"/>
        <w:spacing w:line="230" w:lineRule="auto"/>
        <w:ind w:left="272" w:right="204"/>
        <w:rPr>
          <w:rFonts w:eastAsia="新細明體"/>
          <w:color w:val="000000" w:themeColor="text1"/>
          <w:sz w:val="24"/>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700"/>
        <w:gridCol w:w="2268"/>
        <w:gridCol w:w="2268"/>
      </w:tblGrid>
      <w:tr w:rsidR="00A452D6" w:rsidRPr="00892A13" w14:paraId="3E80CD5B" w14:textId="77777777" w:rsidTr="00404DE8">
        <w:trPr>
          <w:trHeight w:val="396"/>
        </w:trPr>
        <w:tc>
          <w:tcPr>
            <w:tcW w:w="3402" w:type="dxa"/>
            <w:shd w:val="clear" w:color="auto" w:fill="FFFFFF" w:themeFill="background1"/>
            <w:tcMar>
              <w:top w:w="113" w:type="dxa"/>
              <w:left w:w="113" w:type="dxa"/>
              <w:bottom w:w="85" w:type="dxa"/>
              <w:right w:w="113" w:type="dxa"/>
            </w:tcMar>
          </w:tcPr>
          <w:p w14:paraId="1DFAA228"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範疇</w:t>
            </w:r>
          </w:p>
        </w:tc>
        <w:tc>
          <w:tcPr>
            <w:tcW w:w="1700" w:type="dxa"/>
            <w:shd w:val="clear" w:color="auto" w:fill="FFFFFF" w:themeFill="background1"/>
            <w:tcMar>
              <w:top w:w="113" w:type="dxa"/>
              <w:left w:w="113" w:type="dxa"/>
              <w:bottom w:w="85" w:type="dxa"/>
              <w:right w:w="113" w:type="dxa"/>
            </w:tcMar>
          </w:tcPr>
          <w:p w14:paraId="332B99F2" w14:textId="77777777" w:rsidR="00BC7B10" w:rsidRPr="00892A13" w:rsidRDefault="00BC7B10" w:rsidP="008A67AA">
            <w:pPr>
              <w:pStyle w:val="00BodytextC"/>
              <w:tabs>
                <w:tab w:val="clear" w:pos="397"/>
                <w:tab w:val="left" w:pos="-189"/>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成效指標</w:t>
            </w:r>
          </w:p>
        </w:tc>
        <w:tc>
          <w:tcPr>
            <w:tcW w:w="2268" w:type="dxa"/>
            <w:shd w:val="clear" w:color="auto" w:fill="FFFFFF" w:themeFill="background1"/>
            <w:tcMar>
              <w:top w:w="113" w:type="dxa"/>
              <w:left w:w="113" w:type="dxa"/>
              <w:bottom w:w="85" w:type="dxa"/>
              <w:right w:w="113" w:type="dxa"/>
            </w:tcMar>
          </w:tcPr>
          <w:p w14:paraId="2ABDA258" w14:textId="77777777" w:rsidR="00BC7B10" w:rsidRPr="00892A13" w:rsidRDefault="00BC7B10" w:rsidP="008A67AA">
            <w:pPr>
              <w:pStyle w:val="00BodytextC"/>
              <w:tabs>
                <w:tab w:val="clear" w:pos="397"/>
                <w:tab w:val="clear" w:pos="794"/>
                <w:tab w:val="left" w:pos="170"/>
                <w:tab w:val="left" w:pos="1002"/>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目標水平</w:t>
            </w:r>
          </w:p>
        </w:tc>
        <w:tc>
          <w:tcPr>
            <w:tcW w:w="2268" w:type="dxa"/>
            <w:shd w:val="clear" w:color="auto" w:fill="FFFFFF" w:themeFill="background1"/>
            <w:tcMar>
              <w:top w:w="113" w:type="dxa"/>
              <w:left w:w="113" w:type="dxa"/>
              <w:bottom w:w="85" w:type="dxa"/>
              <w:right w:w="113" w:type="dxa"/>
            </w:tcMar>
          </w:tcPr>
          <w:p w14:paraId="4809E41B" w14:textId="77777777" w:rsidR="00BC7B10" w:rsidRPr="00892A13" w:rsidRDefault="00BC7B10" w:rsidP="008A67AA">
            <w:pPr>
              <w:pStyle w:val="00BodytextC"/>
              <w:tabs>
                <w:tab w:val="clear" w:pos="397"/>
                <w:tab w:val="left" w:pos="378"/>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表現水平</w:t>
            </w:r>
          </w:p>
        </w:tc>
      </w:tr>
      <w:tr w:rsidR="00A452D6" w:rsidRPr="00892A13" w14:paraId="78C357F2" w14:textId="77777777" w:rsidTr="00404DE8">
        <w:trPr>
          <w:trHeight w:val="396"/>
        </w:trPr>
        <w:tc>
          <w:tcPr>
            <w:tcW w:w="3402" w:type="dxa"/>
            <w:shd w:val="clear" w:color="auto" w:fill="FFFFFF" w:themeFill="background1"/>
            <w:tcMar>
              <w:top w:w="113" w:type="dxa"/>
              <w:left w:w="113" w:type="dxa"/>
              <w:bottom w:w="85" w:type="dxa"/>
              <w:right w:w="113" w:type="dxa"/>
            </w:tcMar>
          </w:tcPr>
          <w:p w14:paraId="6E52E4F6"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proofErr w:type="gramStart"/>
            <w:r w:rsidRPr="00892A13">
              <w:rPr>
                <w:rFonts w:eastAsia="新細明體"/>
                <w:color w:val="000000" w:themeColor="text1"/>
                <w:sz w:val="24"/>
              </w:rPr>
              <w:t>學額使用</w:t>
            </w:r>
            <w:proofErr w:type="gramEnd"/>
          </w:p>
        </w:tc>
        <w:tc>
          <w:tcPr>
            <w:tcW w:w="1700" w:type="dxa"/>
            <w:shd w:val="clear" w:color="auto" w:fill="FFFFFF" w:themeFill="background1"/>
            <w:tcMar>
              <w:top w:w="113" w:type="dxa"/>
              <w:left w:w="113" w:type="dxa"/>
              <w:bottom w:w="85" w:type="dxa"/>
              <w:right w:w="113" w:type="dxa"/>
            </w:tcMar>
          </w:tcPr>
          <w:p w14:paraId="7D26A773" w14:textId="77777777" w:rsidR="00BC7B10" w:rsidRPr="00892A13" w:rsidRDefault="00BC7B10" w:rsidP="008A67AA">
            <w:pPr>
              <w:pStyle w:val="00BodytextC"/>
              <w:tabs>
                <w:tab w:val="clear" w:pos="397"/>
                <w:tab w:val="left" w:pos="-189"/>
              </w:tabs>
              <w:spacing w:line="230" w:lineRule="auto"/>
              <w:jc w:val="left"/>
              <w:rPr>
                <w:rFonts w:eastAsia="新細明體"/>
                <w:color w:val="000000" w:themeColor="text1"/>
                <w:sz w:val="24"/>
              </w:rPr>
            </w:pPr>
            <w:proofErr w:type="gramStart"/>
            <w:r w:rsidRPr="00892A13">
              <w:rPr>
                <w:rFonts w:eastAsia="新細明體"/>
                <w:color w:val="000000" w:themeColor="text1"/>
                <w:sz w:val="24"/>
              </w:rPr>
              <w:t>學額使用率</w:t>
            </w:r>
            <w:proofErr w:type="gramEnd"/>
          </w:p>
        </w:tc>
        <w:tc>
          <w:tcPr>
            <w:tcW w:w="2268" w:type="dxa"/>
            <w:shd w:val="clear" w:color="auto" w:fill="FFFFFF" w:themeFill="background1"/>
            <w:tcMar>
              <w:top w:w="113" w:type="dxa"/>
              <w:left w:w="113" w:type="dxa"/>
              <w:bottom w:w="85" w:type="dxa"/>
              <w:right w:w="113" w:type="dxa"/>
            </w:tcMar>
          </w:tcPr>
          <w:p w14:paraId="4EF2F12B" w14:textId="77777777" w:rsidR="00BC7B10" w:rsidRPr="00892A13" w:rsidRDefault="00BC7B10" w:rsidP="008A67AA">
            <w:pPr>
              <w:pStyle w:val="00BodytextC"/>
              <w:tabs>
                <w:tab w:val="clear" w:pos="397"/>
                <w:tab w:val="clear" w:pos="794"/>
                <w:tab w:val="left" w:pos="170"/>
                <w:tab w:val="left" w:pos="1002"/>
              </w:tabs>
              <w:spacing w:line="230" w:lineRule="auto"/>
              <w:jc w:val="center"/>
              <w:rPr>
                <w:rFonts w:eastAsia="新細明體"/>
                <w:color w:val="000000" w:themeColor="text1"/>
                <w:sz w:val="24"/>
              </w:rPr>
            </w:pPr>
            <w:r w:rsidRPr="00892A13">
              <w:rPr>
                <w:rFonts w:eastAsia="新細明體"/>
                <w:color w:val="000000" w:themeColor="text1"/>
                <w:sz w:val="24"/>
              </w:rPr>
              <w:t>85%</w:t>
            </w:r>
          </w:p>
        </w:tc>
        <w:tc>
          <w:tcPr>
            <w:tcW w:w="2268" w:type="dxa"/>
            <w:shd w:val="clear" w:color="auto" w:fill="FFFFFF" w:themeFill="background1"/>
            <w:tcMar>
              <w:top w:w="113" w:type="dxa"/>
              <w:left w:w="113" w:type="dxa"/>
              <w:bottom w:w="85" w:type="dxa"/>
              <w:right w:w="113" w:type="dxa"/>
            </w:tcMar>
          </w:tcPr>
          <w:p w14:paraId="591AEB57" w14:textId="77777777" w:rsidR="00BC7B10" w:rsidRPr="00892A13" w:rsidRDefault="00BC7B10" w:rsidP="008A67AA">
            <w:pPr>
              <w:pStyle w:val="00BodytextC"/>
              <w:tabs>
                <w:tab w:val="clear" w:pos="397"/>
                <w:tab w:val="left" w:pos="378"/>
              </w:tabs>
              <w:spacing w:line="230" w:lineRule="auto"/>
              <w:jc w:val="center"/>
              <w:rPr>
                <w:rFonts w:eastAsia="新細明體"/>
                <w:color w:val="000000" w:themeColor="text1"/>
                <w:sz w:val="24"/>
              </w:rPr>
            </w:pPr>
            <w:r w:rsidRPr="00892A13">
              <w:rPr>
                <w:rFonts w:eastAsia="新細明體"/>
                <w:color w:val="000000" w:themeColor="text1"/>
                <w:sz w:val="24"/>
              </w:rPr>
              <w:t>91%</w:t>
            </w:r>
          </w:p>
        </w:tc>
      </w:tr>
      <w:tr w:rsidR="00A452D6" w:rsidRPr="00892A13" w14:paraId="469FECC9" w14:textId="77777777" w:rsidTr="00404DE8">
        <w:trPr>
          <w:trHeight w:val="396"/>
        </w:trPr>
        <w:tc>
          <w:tcPr>
            <w:tcW w:w="3402" w:type="dxa"/>
            <w:shd w:val="clear" w:color="auto" w:fill="FFFFFF" w:themeFill="background1"/>
            <w:tcMar>
              <w:top w:w="113" w:type="dxa"/>
              <w:left w:w="113" w:type="dxa"/>
              <w:bottom w:w="85" w:type="dxa"/>
              <w:right w:w="113" w:type="dxa"/>
            </w:tcMar>
          </w:tcPr>
          <w:p w14:paraId="7911DBF7"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Fonts w:eastAsia="新細明體"/>
                <w:color w:val="000000" w:themeColor="text1"/>
                <w:sz w:val="24"/>
              </w:rPr>
              <w:t>完成培訓</w:t>
            </w:r>
          </w:p>
        </w:tc>
        <w:tc>
          <w:tcPr>
            <w:tcW w:w="1700" w:type="dxa"/>
            <w:shd w:val="clear" w:color="auto" w:fill="FFFFFF" w:themeFill="background1"/>
            <w:tcMar>
              <w:top w:w="113" w:type="dxa"/>
              <w:left w:w="113" w:type="dxa"/>
              <w:bottom w:w="85" w:type="dxa"/>
              <w:right w:w="113" w:type="dxa"/>
            </w:tcMar>
          </w:tcPr>
          <w:p w14:paraId="3D309914" w14:textId="77777777" w:rsidR="00BC7B10" w:rsidRPr="00892A13" w:rsidRDefault="00BC7B10" w:rsidP="008A67AA">
            <w:pPr>
              <w:pStyle w:val="00BodytextC"/>
              <w:tabs>
                <w:tab w:val="clear" w:pos="397"/>
                <w:tab w:val="left" w:pos="-189"/>
              </w:tabs>
              <w:spacing w:line="230" w:lineRule="auto"/>
              <w:jc w:val="left"/>
              <w:rPr>
                <w:rFonts w:eastAsia="新細明體"/>
                <w:color w:val="000000" w:themeColor="text1"/>
                <w:sz w:val="24"/>
              </w:rPr>
            </w:pPr>
            <w:r w:rsidRPr="00892A13">
              <w:rPr>
                <w:rFonts w:eastAsia="新細明體"/>
                <w:color w:val="000000" w:themeColor="text1"/>
                <w:sz w:val="24"/>
              </w:rPr>
              <w:t>學員出席率</w:t>
            </w:r>
          </w:p>
        </w:tc>
        <w:tc>
          <w:tcPr>
            <w:tcW w:w="2268" w:type="dxa"/>
            <w:shd w:val="clear" w:color="auto" w:fill="FFFFFF" w:themeFill="background1"/>
            <w:tcMar>
              <w:top w:w="113" w:type="dxa"/>
              <w:left w:w="113" w:type="dxa"/>
              <w:bottom w:w="85" w:type="dxa"/>
              <w:right w:w="113" w:type="dxa"/>
            </w:tcMar>
          </w:tcPr>
          <w:p w14:paraId="0C6D61F8" w14:textId="77777777" w:rsidR="00BC7B10" w:rsidRPr="00892A13" w:rsidRDefault="00BC7B10" w:rsidP="008A67AA">
            <w:pPr>
              <w:pStyle w:val="00BodytextC"/>
              <w:tabs>
                <w:tab w:val="clear" w:pos="397"/>
                <w:tab w:val="clear" w:pos="794"/>
                <w:tab w:val="left" w:pos="170"/>
                <w:tab w:val="left" w:pos="1002"/>
              </w:tabs>
              <w:spacing w:line="230" w:lineRule="auto"/>
              <w:jc w:val="center"/>
              <w:rPr>
                <w:rFonts w:eastAsia="新細明體"/>
                <w:color w:val="000000" w:themeColor="text1"/>
                <w:sz w:val="24"/>
              </w:rPr>
            </w:pPr>
            <w:r w:rsidRPr="00892A13">
              <w:rPr>
                <w:rFonts w:eastAsia="新細明體"/>
                <w:color w:val="000000" w:themeColor="text1"/>
                <w:sz w:val="24"/>
              </w:rPr>
              <w:t>80%</w:t>
            </w:r>
          </w:p>
        </w:tc>
        <w:tc>
          <w:tcPr>
            <w:tcW w:w="2268" w:type="dxa"/>
            <w:shd w:val="clear" w:color="auto" w:fill="FFFFFF" w:themeFill="background1"/>
            <w:tcMar>
              <w:top w:w="113" w:type="dxa"/>
              <w:left w:w="113" w:type="dxa"/>
              <w:bottom w:w="85" w:type="dxa"/>
              <w:right w:w="113" w:type="dxa"/>
            </w:tcMar>
          </w:tcPr>
          <w:p w14:paraId="5B54286E" w14:textId="77777777" w:rsidR="00BC7B10" w:rsidRPr="00892A13" w:rsidRDefault="00BC7B10" w:rsidP="008A67AA">
            <w:pPr>
              <w:pStyle w:val="00BodytextC"/>
              <w:tabs>
                <w:tab w:val="clear" w:pos="397"/>
                <w:tab w:val="left" w:pos="378"/>
              </w:tabs>
              <w:spacing w:line="230" w:lineRule="auto"/>
              <w:jc w:val="center"/>
              <w:rPr>
                <w:rFonts w:eastAsia="新細明體"/>
                <w:color w:val="000000" w:themeColor="text1"/>
                <w:sz w:val="24"/>
              </w:rPr>
            </w:pPr>
            <w:r w:rsidRPr="00892A13">
              <w:rPr>
                <w:rFonts w:eastAsia="新細明體"/>
                <w:color w:val="000000" w:themeColor="text1"/>
                <w:sz w:val="24"/>
              </w:rPr>
              <w:t>93%</w:t>
            </w:r>
          </w:p>
        </w:tc>
      </w:tr>
      <w:tr w:rsidR="00A452D6" w:rsidRPr="00892A13" w14:paraId="06A10440" w14:textId="77777777" w:rsidTr="00404DE8">
        <w:trPr>
          <w:trHeight w:val="396"/>
        </w:trPr>
        <w:tc>
          <w:tcPr>
            <w:tcW w:w="3402" w:type="dxa"/>
            <w:shd w:val="clear" w:color="auto" w:fill="FFFFFF" w:themeFill="background1"/>
            <w:tcMar>
              <w:top w:w="113" w:type="dxa"/>
              <w:left w:w="113" w:type="dxa"/>
              <w:bottom w:w="85" w:type="dxa"/>
              <w:right w:w="113" w:type="dxa"/>
            </w:tcMar>
          </w:tcPr>
          <w:p w14:paraId="004BB949"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1700" w:type="dxa"/>
            <w:shd w:val="clear" w:color="auto" w:fill="FFFFFF" w:themeFill="background1"/>
            <w:tcMar>
              <w:top w:w="113" w:type="dxa"/>
              <w:left w:w="113" w:type="dxa"/>
              <w:bottom w:w="85" w:type="dxa"/>
              <w:right w:w="113" w:type="dxa"/>
            </w:tcMar>
          </w:tcPr>
          <w:p w14:paraId="740FC5F6" w14:textId="77777777" w:rsidR="00BC7B10" w:rsidRPr="00892A13" w:rsidRDefault="00BC7B10" w:rsidP="008A67AA">
            <w:pPr>
              <w:pStyle w:val="00BodytextC"/>
              <w:tabs>
                <w:tab w:val="clear" w:pos="397"/>
                <w:tab w:val="left" w:pos="-189"/>
              </w:tabs>
              <w:spacing w:line="230" w:lineRule="auto"/>
              <w:jc w:val="left"/>
              <w:rPr>
                <w:rFonts w:eastAsia="新細明體"/>
                <w:color w:val="000000" w:themeColor="text1"/>
                <w:sz w:val="24"/>
              </w:rPr>
            </w:pPr>
            <w:r w:rsidRPr="00892A13">
              <w:rPr>
                <w:rFonts w:eastAsia="新細明體"/>
                <w:color w:val="000000" w:themeColor="text1"/>
                <w:sz w:val="24"/>
              </w:rPr>
              <w:t>畢業率</w:t>
            </w:r>
          </w:p>
        </w:tc>
        <w:tc>
          <w:tcPr>
            <w:tcW w:w="2268" w:type="dxa"/>
            <w:shd w:val="clear" w:color="auto" w:fill="FFFFFF" w:themeFill="background1"/>
            <w:tcMar>
              <w:top w:w="113" w:type="dxa"/>
              <w:left w:w="113" w:type="dxa"/>
              <w:bottom w:w="85" w:type="dxa"/>
              <w:right w:w="113" w:type="dxa"/>
            </w:tcMar>
          </w:tcPr>
          <w:p w14:paraId="1C2A6129" w14:textId="77777777" w:rsidR="00BC7B10" w:rsidRPr="00892A13" w:rsidRDefault="00BC7B10" w:rsidP="008A67AA">
            <w:pPr>
              <w:pStyle w:val="00BodytextC"/>
              <w:tabs>
                <w:tab w:val="clear" w:pos="397"/>
                <w:tab w:val="clear" w:pos="794"/>
                <w:tab w:val="left" w:pos="170"/>
                <w:tab w:val="left" w:pos="1002"/>
              </w:tabs>
              <w:spacing w:line="230" w:lineRule="auto"/>
              <w:jc w:val="center"/>
              <w:rPr>
                <w:rFonts w:eastAsia="新細明體"/>
                <w:color w:val="000000" w:themeColor="text1"/>
                <w:sz w:val="24"/>
              </w:rPr>
            </w:pPr>
            <w:r w:rsidRPr="00892A13">
              <w:rPr>
                <w:rFonts w:eastAsia="新細明體"/>
                <w:color w:val="000000" w:themeColor="text1"/>
                <w:sz w:val="24"/>
              </w:rPr>
              <w:t>80%</w:t>
            </w:r>
          </w:p>
        </w:tc>
        <w:tc>
          <w:tcPr>
            <w:tcW w:w="2268" w:type="dxa"/>
            <w:shd w:val="clear" w:color="auto" w:fill="FFFFFF" w:themeFill="background1"/>
            <w:tcMar>
              <w:top w:w="113" w:type="dxa"/>
              <w:left w:w="113" w:type="dxa"/>
              <w:bottom w:w="85" w:type="dxa"/>
              <w:right w:w="113" w:type="dxa"/>
            </w:tcMar>
          </w:tcPr>
          <w:p w14:paraId="20DE2E40" w14:textId="77777777" w:rsidR="00BC7B10" w:rsidRPr="00892A13" w:rsidRDefault="00BC7B10" w:rsidP="008A67AA">
            <w:pPr>
              <w:pStyle w:val="00BodytextC"/>
              <w:tabs>
                <w:tab w:val="clear" w:pos="397"/>
                <w:tab w:val="left" w:pos="378"/>
              </w:tabs>
              <w:spacing w:line="230" w:lineRule="auto"/>
              <w:jc w:val="center"/>
              <w:rPr>
                <w:rFonts w:eastAsia="新細明體"/>
                <w:color w:val="000000" w:themeColor="text1"/>
                <w:sz w:val="24"/>
              </w:rPr>
            </w:pPr>
            <w:r w:rsidRPr="00892A13">
              <w:rPr>
                <w:rFonts w:eastAsia="新細明體"/>
                <w:color w:val="000000" w:themeColor="text1"/>
                <w:sz w:val="24"/>
              </w:rPr>
              <w:t>96%</w:t>
            </w:r>
          </w:p>
        </w:tc>
      </w:tr>
      <w:tr w:rsidR="00A452D6" w:rsidRPr="00892A13" w14:paraId="402481CE" w14:textId="77777777" w:rsidTr="00404DE8">
        <w:trPr>
          <w:trHeight w:val="396"/>
        </w:trPr>
        <w:tc>
          <w:tcPr>
            <w:tcW w:w="3402" w:type="dxa"/>
            <w:shd w:val="clear" w:color="auto" w:fill="FFFFFF" w:themeFill="background1"/>
            <w:tcMar>
              <w:top w:w="113" w:type="dxa"/>
              <w:left w:w="113" w:type="dxa"/>
              <w:bottom w:w="85" w:type="dxa"/>
              <w:right w:w="113" w:type="dxa"/>
            </w:tcMar>
          </w:tcPr>
          <w:p w14:paraId="6A2CCB29" w14:textId="77777777" w:rsidR="00BC7B10" w:rsidRPr="00892A13" w:rsidRDefault="00BC7B10" w:rsidP="008A67AA">
            <w:pPr>
              <w:pStyle w:val="af"/>
              <w:spacing w:line="230" w:lineRule="auto"/>
              <w:jc w:val="left"/>
              <w:textAlignment w:val="auto"/>
              <w:rPr>
                <w:rFonts w:eastAsia="新細明體" w:cstheme="minorBidi"/>
                <w:color w:val="000000" w:themeColor="text1"/>
                <w:lang w:val="en-HK"/>
              </w:rPr>
            </w:pPr>
          </w:p>
        </w:tc>
        <w:tc>
          <w:tcPr>
            <w:tcW w:w="1700" w:type="dxa"/>
            <w:shd w:val="clear" w:color="auto" w:fill="FFFFFF" w:themeFill="background1"/>
            <w:tcMar>
              <w:top w:w="113" w:type="dxa"/>
              <w:left w:w="113" w:type="dxa"/>
              <w:bottom w:w="85" w:type="dxa"/>
              <w:right w:w="113" w:type="dxa"/>
            </w:tcMar>
          </w:tcPr>
          <w:p w14:paraId="537AE1C6" w14:textId="77777777" w:rsidR="00BC7B10" w:rsidRPr="00892A13" w:rsidRDefault="00BC7B10" w:rsidP="008A67AA">
            <w:pPr>
              <w:pStyle w:val="00BodytextC"/>
              <w:tabs>
                <w:tab w:val="clear" w:pos="397"/>
                <w:tab w:val="left" w:pos="-189"/>
              </w:tabs>
              <w:spacing w:line="230" w:lineRule="auto"/>
              <w:jc w:val="left"/>
              <w:rPr>
                <w:rFonts w:eastAsia="新細明體"/>
                <w:color w:val="000000" w:themeColor="text1"/>
                <w:sz w:val="24"/>
              </w:rPr>
            </w:pPr>
            <w:r w:rsidRPr="00892A13">
              <w:rPr>
                <w:rFonts w:eastAsia="新細明體"/>
                <w:color w:val="000000" w:themeColor="text1"/>
                <w:sz w:val="24"/>
              </w:rPr>
              <w:t>學員滿意度</w:t>
            </w:r>
          </w:p>
        </w:tc>
        <w:tc>
          <w:tcPr>
            <w:tcW w:w="2268" w:type="dxa"/>
            <w:shd w:val="clear" w:color="auto" w:fill="FFFFFF" w:themeFill="background1"/>
            <w:tcMar>
              <w:top w:w="113" w:type="dxa"/>
              <w:left w:w="113" w:type="dxa"/>
              <w:bottom w:w="85" w:type="dxa"/>
              <w:right w:w="113" w:type="dxa"/>
            </w:tcMar>
          </w:tcPr>
          <w:p w14:paraId="2C3448C4" w14:textId="77777777" w:rsidR="00BC7B10" w:rsidRPr="00892A13" w:rsidRDefault="00BC7B10" w:rsidP="008A67AA">
            <w:pPr>
              <w:pStyle w:val="00BodytextC"/>
              <w:tabs>
                <w:tab w:val="clear" w:pos="397"/>
                <w:tab w:val="clear" w:pos="794"/>
                <w:tab w:val="left" w:pos="170"/>
                <w:tab w:val="left" w:pos="1002"/>
              </w:tabs>
              <w:spacing w:line="230" w:lineRule="auto"/>
              <w:jc w:val="center"/>
              <w:rPr>
                <w:rFonts w:eastAsia="新細明體"/>
                <w:color w:val="000000" w:themeColor="text1"/>
                <w:sz w:val="24"/>
              </w:rPr>
            </w:pPr>
            <w:r w:rsidRPr="00892A13">
              <w:rPr>
                <w:rFonts w:eastAsia="新細明體"/>
                <w:color w:val="000000" w:themeColor="text1"/>
                <w:sz w:val="24"/>
              </w:rPr>
              <w:t>80%</w:t>
            </w:r>
          </w:p>
        </w:tc>
        <w:tc>
          <w:tcPr>
            <w:tcW w:w="2268" w:type="dxa"/>
            <w:shd w:val="clear" w:color="auto" w:fill="FFFFFF" w:themeFill="background1"/>
            <w:tcMar>
              <w:top w:w="113" w:type="dxa"/>
              <w:left w:w="113" w:type="dxa"/>
              <w:bottom w:w="85" w:type="dxa"/>
              <w:right w:w="113" w:type="dxa"/>
            </w:tcMar>
          </w:tcPr>
          <w:p w14:paraId="6CD846E4" w14:textId="77777777" w:rsidR="00BC7B10" w:rsidRPr="00892A13" w:rsidRDefault="00BC7B10" w:rsidP="008A67AA">
            <w:pPr>
              <w:pStyle w:val="00BodytextC"/>
              <w:tabs>
                <w:tab w:val="clear" w:pos="397"/>
                <w:tab w:val="left" w:pos="378"/>
              </w:tabs>
              <w:spacing w:line="230" w:lineRule="auto"/>
              <w:jc w:val="center"/>
              <w:rPr>
                <w:rFonts w:eastAsia="新細明體"/>
                <w:color w:val="000000" w:themeColor="text1"/>
                <w:sz w:val="24"/>
              </w:rPr>
            </w:pPr>
            <w:r w:rsidRPr="00892A13">
              <w:rPr>
                <w:rFonts w:eastAsia="新細明體"/>
                <w:color w:val="000000" w:themeColor="text1"/>
                <w:sz w:val="24"/>
              </w:rPr>
              <w:t>97%</w:t>
            </w:r>
          </w:p>
        </w:tc>
      </w:tr>
      <w:tr w:rsidR="00A452D6" w:rsidRPr="00892A13" w14:paraId="05DB6ACA" w14:textId="77777777" w:rsidTr="00404DE8">
        <w:trPr>
          <w:trHeight w:val="396"/>
        </w:trPr>
        <w:tc>
          <w:tcPr>
            <w:tcW w:w="3402" w:type="dxa"/>
            <w:shd w:val="clear" w:color="auto" w:fill="FFFFFF" w:themeFill="background1"/>
            <w:tcMar>
              <w:top w:w="113" w:type="dxa"/>
              <w:left w:w="113" w:type="dxa"/>
              <w:bottom w:w="85" w:type="dxa"/>
              <w:right w:w="113" w:type="dxa"/>
            </w:tcMar>
          </w:tcPr>
          <w:p w14:paraId="539481BE"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Fonts w:eastAsia="新細明體"/>
                <w:color w:val="000000" w:themeColor="text1"/>
                <w:sz w:val="24"/>
              </w:rPr>
              <w:t>就業情況（一般課程）</w:t>
            </w:r>
          </w:p>
        </w:tc>
        <w:tc>
          <w:tcPr>
            <w:tcW w:w="1700" w:type="dxa"/>
            <w:shd w:val="clear" w:color="auto" w:fill="FFFFFF" w:themeFill="background1"/>
            <w:tcMar>
              <w:top w:w="113" w:type="dxa"/>
              <w:left w:w="113" w:type="dxa"/>
              <w:bottom w:w="85" w:type="dxa"/>
              <w:right w:w="113" w:type="dxa"/>
            </w:tcMar>
          </w:tcPr>
          <w:p w14:paraId="034241ED" w14:textId="77777777" w:rsidR="00BC7B10" w:rsidRPr="00892A13" w:rsidRDefault="00BC7B10" w:rsidP="008A67AA">
            <w:pPr>
              <w:pStyle w:val="00BodytextC"/>
              <w:tabs>
                <w:tab w:val="clear" w:pos="397"/>
                <w:tab w:val="left" w:pos="-189"/>
              </w:tabs>
              <w:spacing w:line="230" w:lineRule="auto"/>
              <w:jc w:val="left"/>
              <w:rPr>
                <w:rFonts w:eastAsia="新細明體"/>
                <w:color w:val="000000" w:themeColor="text1"/>
                <w:sz w:val="24"/>
              </w:rPr>
            </w:pPr>
            <w:r w:rsidRPr="00892A13">
              <w:rPr>
                <w:rFonts w:eastAsia="新細明體"/>
                <w:color w:val="000000" w:themeColor="text1"/>
                <w:sz w:val="24"/>
              </w:rPr>
              <w:t>就業率</w:t>
            </w:r>
          </w:p>
        </w:tc>
        <w:tc>
          <w:tcPr>
            <w:tcW w:w="2268" w:type="dxa"/>
            <w:shd w:val="clear" w:color="auto" w:fill="FFFFFF" w:themeFill="background1"/>
            <w:tcMar>
              <w:top w:w="113" w:type="dxa"/>
              <w:left w:w="113" w:type="dxa"/>
              <w:bottom w:w="85" w:type="dxa"/>
              <w:right w:w="113" w:type="dxa"/>
            </w:tcMar>
          </w:tcPr>
          <w:p w14:paraId="1FE7C3CB" w14:textId="77777777" w:rsidR="00BC7B10" w:rsidRPr="00892A13" w:rsidRDefault="00BC7B10" w:rsidP="008A67AA">
            <w:pPr>
              <w:pStyle w:val="00BodytextC"/>
              <w:tabs>
                <w:tab w:val="clear" w:pos="397"/>
                <w:tab w:val="clear" w:pos="794"/>
                <w:tab w:val="left" w:pos="170"/>
                <w:tab w:val="left" w:pos="1002"/>
              </w:tabs>
              <w:spacing w:line="230" w:lineRule="auto"/>
              <w:jc w:val="center"/>
              <w:rPr>
                <w:rFonts w:eastAsia="新細明體"/>
                <w:color w:val="000000" w:themeColor="text1"/>
                <w:sz w:val="24"/>
              </w:rPr>
            </w:pPr>
            <w:r w:rsidRPr="00892A13">
              <w:rPr>
                <w:rFonts w:eastAsia="新細明體"/>
                <w:color w:val="000000" w:themeColor="text1"/>
                <w:sz w:val="24"/>
              </w:rPr>
              <w:t>70%</w:t>
            </w:r>
          </w:p>
        </w:tc>
        <w:tc>
          <w:tcPr>
            <w:tcW w:w="2268" w:type="dxa"/>
            <w:shd w:val="clear" w:color="auto" w:fill="FFFFFF" w:themeFill="background1"/>
            <w:tcMar>
              <w:top w:w="113" w:type="dxa"/>
              <w:left w:w="113" w:type="dxa"/>
              <w:bottom w:w="85" w:type="dxa"/>
              <w:right w:w="113" w:type="dxa"/>
            </w:tcMar>
          </w:tcPr>
          <w:p w14:paraId="194EFA0C" w14:textId="77777777" w:rsidR="00BC7B10" w:rsidRPr="00892A13" w:rsidRDefault="00BC7B10" w:rsidP="008A67AA">
            <w:pPr>
              <w:pStyle w:val="00BodytextC"/>
              <w:tabs>
                <w:tab w:val="clear" w:pos="397"/>
                <w:tab w:val="left" w:pos="378"/>
              </w:tabs>
              <w:spacing w:line="230" w:lineRule="auto"/>
              <w:jc w:val="center"/>
              <w:rPr>
                <w:rFonts w:eastAsia="新細明體"/>
                <w:color w:val="000000" w:themeColor="text1"/>
                <w:sz w:val="24"/>
              </w:rPr>
            </w:pPr>
            <w:r w:rsidRPr="00892A13">
              <w:rPr>
                <w:rFonts w:eastAsia="新細明體"/>
                <w:color w:val="000000" w:themeColor="text1"/>
                <w:sz w:val="24"/>
              </w:rPr>
              <w:t>84%</w:t>
            </w:r>
          </w:p>
        </w:tc>
      </w:tr>
    </w:tbl>
    <w:p w14:paraId="16E7D9A8" w14:textId="77777777" w:rsidR="00BC7B10" w:rsidRPr="00892A13" w:rsidRDefault="00BC7B10" w:rsidP="00892A13">
      <w:pPr>
        <w:pStyle w:val="00BodytextC"/>
        <w:spacing w:line="230" w:lineRule="auto"/>
        <w:ind w:left="272" w:right="204"/>
        <w:rPr>
          <w:rFonts w:eastAsia="新細明體"/>
          <w:color w:val="000000" w:themeColor="text1"/>
          <w:sz w:val="24"/>
        </w:rPr>
      </w:pPr>
    </w:p>
    <w:p w14:paraId="22A7525B" w14:textId="77777777" w:rsidR="004F2570" w:rsidRPr="00892A13" w:rsidRDefault="004F2570" w:rsidP="00892A13">
      <w:pPr>
        <w:spacing w:line="230" w:lineRule="auto"/>
        <w:ind w:left="272" w:right="204"/>
        <w:rPr>
          <w:rFonts w:ascii="Calibri Light" w:eastAsia="新細明體" w:hAnsi="Calibri Light" w:cs="Trade Gothic LT Std Bold"/>
          <w:b/>
          <w:bCs/>
          <w:color w:val="000000" w:themeColor="text1"/>
          <w:spacing w:val="8"/>
          <w:kern w:val="0"/>
          <w:szCs w:val="30"/>
          <w:lang w:val="zh-TW" w:eastAsia="zh-TW"/>
        </w:rPr>
      </w:pPr>
      <w:r w:rsidRPr="00892A13">
        <w:rPr>
          <w:rFonts w:ascii="Calibri Light" w:eastAsia="新細明體" w:hAnsi="Calibri Light"/>
          <w:color w:val="000000" w:themeColor="text1"/>
        </w:rPr>
        <w:br w:type="page"/>
      </w:r>
    </w:p>
    <w:p w14:paraId="0B0DEC3B" w14:textId="12BE1E91" w:rsidR="00BC7B10" w:rsidRPr="00892A13" w:rsidRDefault="00BC7B10" w:rsidP="00892A13">
      <w:pPr>
        <w:pStyle w:val="01Heading1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服務承諾</w:t>
      </w:r>
    </w:p>
    <w:p w14:paraId="2E27A4A1"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本局已制定服務承諾以監察服務水平。</w:t>
      </w:r>
      <w:r w:rsidRPr="00892A13">
        <w:rPr>
          <w:rFonts w:eastAsia="新細明體"/>
          <w:color w:val="000000" w:themeColor="text1"/>
          <w:sz w:val="24"/>
        </w:rPr>
        <w:t>2023-</w:t>
      </w:r>
      <w:proofErr w:type="gramStart"/>
      <w:r w:rsidRPr="00892A13">
        <w:rPr>
          <w:rFonts w:eastAsia="新細明體"/>
          <w:color w:val="000000" w:themeColor="text1"/>
          <w:sz w:val="24"/>
        </w:rPr>
        <w:t>24</w:t>
      </w:r>
      <w:proofErr w:type="gramEnd"/>
      <w:r w:rsidRPr="00892A13">
        <w:rPr>
          <w:rFonts w:eastAsia="新細明體"/>
          <w:color w:val="000000" w:themeColor="text1"/>
          <w:sz w:val="24"/>
        </w:rPr>
        <w:t>年度各項服務承諾的表現如下：</w:t>
      </w:r>
    </w:p>
    <w:p w14:paraId="41E37201" w14:textId="77777777" w:rsidR="00BC7B10" w:rsidRPr="00892A13" w:rsidRDefault="00BC7B10" w:rsidP="00892A13">
      <w:pPr>
        <w:pStyle w:val="00BodytextC"/>
        <w:spacing w:line="230" w:lineRule="auto"/>
        <w:ind w:left="272" w:right="204"/>
        <w:rPr>
          <w:rFonts w:eastAsia="新細明體"/>
          <w:color w:val="000000" w:themeColor="text1"/>
          <w:sz w:val="24"/>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2551"/>
        <w:gridCol w:w="4252"/>
        <w:gridCol w:w="1417"/>
        <w:gridCol w:w="1418"/>
      </w:tblGrid>
      <w:tr w:rsidR="00A452D6" w:rsidRPr="00892A13" w14:paraId="1246F629" w14:textId="77777777" w:rsidTr="002A4BE5">
        <w:trPr>
          <w:trHeight w:val="396"/>
        </w:trPr>
        <w:tc>
          <w:tcPr>
            <w:tcW w:w="9638" w:type="dxa"/>
            <w:gridSpan w:val="4"/>
            <w:shd w:val="clear" w:color="auto" w:fill="FFFFFF" w:themeFill="background1"/>
            <w:tcMar>
              <w:top w:w="85" w:type="dxa"/>
              <w:left w:w="85" w:type="dxa"/>
              <w:bottom w:w="85" w:type="dxa"/>
              <w:right w:w="85" w:type="dxa"/>
            </w:tcMar>
          </w:tcPr>
          <w:p w14:paraId="4D996F12"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培訓服務</w:t>
            </w:r>
          </w:p>
        </w:tc>
      </w:tr>
      <w:tr w:rsidR="00A452D6" w:rsidRPr="00892A13" w14:paraId="4361715D" w14:textId="77777777" w:rsidTr="002A4BE5">
        <w:trPr>
          <w:trHeight w:val="396"/>
        </w:trPr>
        <w:tc>
          <w:tcPr>
            <w:tcW w:w="2551" w:type="dxa"/>
            <w:shd w:val="clear" w:color="auto" w:fill="FFFFFF" w:themeFill="background1"/>
            <w:tcMar>
              <w:top w:w="85" w:type="dxa"/>
              <w:left w:w="85" w:type="dxa"/>
              <w:bottom w:w="85" w:type="dxa"/>
              <w:right w:w="85" w:type="dxa"/>
            </w:tcMar>
          </w:tcPr>
          <w:p w14:paraId="475E3698"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服務項目</w:t>
            </w:r>
          </w:p>
        </w:tc>
        <w:tc>
          <w:tcPr>
            <w:tcW w:w="4252" w:type="dxa"/>
            <w:shd w:val="clear" w:color="auto" w:fill="FFFFFF" w:themeFill="background1"/>
            <w:tcMar>
              <w:top w:w="85" w:type="dxa"/>
              <w:left w:w="85" w:type="dxa"/>
              <w:bottom w:w="85" w:type="dxa"/>
              <w:right w:w="85" w:type="dxa"/>
            </w:tcMar>
          </w:tcPr>
          <w:p w14:paraId="04614BCD" w14:textId="77777777" w:rsidR="00BC7B10" w:rsidRPr="00892A13" w:rsidRDefault="00BC7B10" w:rsidP="008A67AA">
            <w:pPr>
              <w:pStyle w:val="00BodytextC"/>
              <w:tabs>
                <w:tab w:val="clear" w:pos="397"/>
                <w:tab w:val="clear" w:pos="794"/>
                <w:tab w:val="left" w:pos="1361"/>
                <w:tab w:val="left" w:pos="1795"/>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承諾標準</w:t>
            </w:r>
          </w:p>
        </w:tc>
        <w:tc>
          <w:tcPr>
            <w:tcW w:w="1417" w:type="dxa"/>
            <w:shd w:val="clear" w:color="auto" w:fill="FFFFFF" w:themeFill="background1"/>
            <w:tcMar>
              <w:top w:w="85" w:type="dxa"/>
              <w:left w:w="85" w:type="dxa"/>
              <w:bottom w:w="85" w:type="dxa"/>
              <w:right w:w="85" w:type="dxa"/>
            </w:tcMar>
          </w:tcPr>
          <w:p w14:paraId="23A59E23" w14:textId="77777777" w:rsidR="00BC7B10" w:rsidRPr="00892A13"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目標水平</w:t>
            </w:r>
          </w:p>
        </w:tc>
        <w:tc>
          <w:tcPr>
            <w:tcW w:w="1418" w:type="dxa"/>
            <w:shd w:val="clear" w:color="auto" w:fill="FFFFFF" w:themeFill="background1"/>
            <w:tcMar>
              <w:top w:w="85" w:type="dxa"/>
              <w:left w:w="85" w:type="dxa"/>
              <w:bottom w:w="85" w:type="dxa"/>
              <w:right w:w="85" w:type="dxa"/>
            </w:tcMar>
          </w:tcPr>
          <w:p w14:paraId="23B07411" w14:textId="77777777" w:rsidR="00BC7B10" w:rsidRPr="00892A13" w:rsidRDefault="00BC7B10" w:rsidP="008A67AA">
            <w:pPr>
              <w:pStyle w:val="00BodytextC"/>
              <w:tabs>
                <w:tab w:val="clear" w:pos="397"/>
                <w:tab w:val="left" w:pos="-472"/>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表現水平</w:t>
            </w:r>
          </w:p>
        </w:tc>
      </w:tr>
      <w:tr w:rsidR="00A452D6" w:rsidRPr="00892A13" w14:paraId="524E7AE3" w14:textId="77777777" w:rsidTr="002A4BE5">
        <w:trPr>
          <w:trHeight w:val="396"/>
        </w:trPr>
        <w:tc>
          <w:tcPr>
            <w:tcW w:w="2551" w:type="dxa"/>
            <w:shd w:val="clear" w:color="auto" w:fill="FFFFFF" w:themeFill="background1"/>
            <w:tcMar>
              <w:top w:w="85" w:type="dxa"/>
              <w:left w:w="85" w:type="dxa"/>
              <w:bottom w:w="85" w:type="dxa"/>
              <w:right w:w="85" w:type="dxa"/>
            </w:tcMar>
          </w:tcPr>
          <w:p w14:paraId="0C46D7AD"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Fonts w:eastAsia="新細明體"/>
                <w:color w:val="000000" w:themeColor="text1"/>
                <w:sz w:val="24"/>
              </w:rPr>
              <w:t>報讀安排</w:t>
            </w:r>
          </w:p>
        </w:tc>
        <w:tc>
          <w:tcPr>
            <w:tcW w:w="4252" w:type="dxa"/>
            <w:shd w:val="clear" w:color="auto" w:fill="FFFFFF" w:themeFill="background1"/>
            <w:tcMar>
              <w:top w:w="85" w:type="dxa"/>
              <w:left w:w="85" w:type="dxa"/>
              <w:bottom w:w="85" w:type="dxa"/>
              <w:right w:w="85" w:type="dxa"/>
            </w:tcMar>
          </w:tcPr>
          <w:p w14:paraId="14CCC7FD" w14:textId="2AF32D52" w:rsidR="00BC7B10" w:rsidRPr="00892A13" w:rsidRDefault="00BC7B10" w:rsidP="002A4BE5">
            <w:pPr>
              <w:pStyle w:val="00BodytextC"/>
              <w:tabs>
                <w:tab w:val="clear" w:pos="397"/>
                <w:tab w:val="clear" w:pos="794"/>
                <w:tab w:val="clear" w:pos="1191"/>
                <w:tab w:val="clear" w:pos="1587"/>
              </w:tabs>
              <w:spacing w:line="230" w:lineRule="auto"/>
              <w:jc w:val="left"/>
              <w:rPr>
                <w:rFonts w:eastAsia="新細明體"/>
                <w:color w:val="000000" w:themeColor="text1"/>
                <w:sz w:val="24"/>
              </w:rPr>
            </w:pPr>
            <w:proofErr w:type="gramStart"/>
            <w:r w:rsidRPr="00892A13">
              <w:rPr>
                <w:rFonts w:eastAsia="新細明體"/>
                <w:color w:val="000000" w:themeColor="text1"/>
                <w:sz w:val="24"/>
              </w:rPr>
              <w:t>•</w:t>
            </w:r>
            <w:proofErr w:type="gramEnd"/>
            <w:r w:rsidRPr="00892A13">
              <w:rPr>
                <w:rFonts w:eastAsia="新細明體"/>
                <w:color w:val="000000" w:themeColor="text1"/>
                <w:sz w:val="24"/>
              </w:rPr>
              <w:tab/>
            </w:r>
            <w:r w:rsidRPr="00892A13">
              <w:rPr>
                <w:rFonts w:eastAsia="新細明體"/>
                <w:color w:val="000000" w:themeColor="text1"/>
                <w:sz w:val="24"/>
              </w:rPr>
              <w:t>就業掛鈎課程學員：於遞交課程申請表及報讀所需文件後</w:t>
            </w:r>
            <w:r w:rsidRPr="00892A13">
              <w:rPr>
                <w:rStyle w:val="CBold"/>
                <w:rFonts w:ascii="Calibri Light" w:eastAsia="新細明體" w:hAnsi="Calibri Light"/>
                <w:color w:val="000000" w:themeColor="text1"/>
                <w:sz w:val="24"/>
              </w:rPr>
              <w:t>20</w:t>
            </w:r>
            <w:r w:rsidRPr="00892A13">
              <w:rPr>
                <w:rStyle w:val="CBold"/>
                <w:rFonts w:ascii="Calibri Light" w:eastAsia="新細明體" w:hAnsi="Calibri Light"/>
                <w:color w:val="000000" w:themeColor="text1"/>
                <w:sz w:val="24"/>
              </w:rPr>
              <w:t>個工作天</w:t>
            </w:r>
            <w:r w:rsidRPr="00892A13">
              <w:rPr>
                <w:rFonts w:eastAsia="新細明體"/>
                <w:color w:val="000000" w:themeColor="text1"/>
                <w:sz w:val="24"/>
              </w:rPr>
              <w:t>內獲通知結果（期間包括進行面試及入學試）</w:t>
            </w:r>
          </w:p>
          <w:p w14:paraId="0F20FAF9" w14:textId="77777777" w:rsidR="00BC7B10" w:rsidRPr="00892A13" w:rsidRDefault="00BC7B10" w:rsidP="002A4BE5">
            <w:pPr>
              <w:pStyle w:val="00BodytextC"/>
              <w:tabs>
                <w:tab w:val="clear" w:pos="397"/>
                <w:tab w:val="clear" w:pos="794"/>
                <w:tab w:val="clear" w:pos="1191"/>
                <w:tab w:val="clear" w:pos="1587"/>
              </w:tabs>
              <w:spacing w:line="230" w:lineRule="auto"/>
              <w:jc w:val="left"/>
              <w:rPr>
                <w:rFonts w:eastAsia="新細明體"/>
                <w:color w:val="000000" w:themeColor="text1"/>
                <w:sz w:val="24"/>
              </w:rPr>
            </w:pPr>
            <w:proofErr w:type="gramStart"/>
            <w:r w:rsidRPr="00892A13">
              <w:rPr>
                <w:rFonts w:eastAsia="新細明體"/>
                <w:color w:val="000000" w:themeColor="text1"/>
                <w:sz w:val="24"/>
              </w:rPr>
              <w:t>•</w:t>
            </w:r>
            <w:proofErr w:type="gramEnd"/>
            <w:r w:rsidRPr="00892A13">
              <w:rPr>
                <w:rFonts w:eastAsia="新細明體"/>
                <w:color w:val="000000" w:themeColor="text1"/>
                <w:sz w:val="24"/>
              </w:rPr>
              <w:tab/>
            </w:r>
            <w:r w:rsidRPr="00892A13">
              <w:rPr>
                <w:rFonts w:eastAsia="新細明體"/>
                <w:color w:val="000000" w:themeColor="text1"/>
                <w:sz w:val="24"/>
              </w:rPr>
              <w:t>非就業掛鈎課程學員：於遞交課程申請表及報讀所需文件後</w:t>
            </w:r>
            <w:r w:rsidRPr="00892A13">
              <w:rPr>
                <w:rStyle w:val="CBold"/>
                <w:rFonts w:ascii="Calibri Light" w:eastAsia="新細明體" w:hAnsi="Calibri Light"/>
                <w:color w:val="000000" w:themeColor="text1"/>
                <w:sz w:val="24"/>
              </w:rPr>
              <w:t>10</w:t>
            </w:r>
            <w:r w:rsidRPr="00892A13">
              <w:rPr>
                <w:rStyle w:val="CBold"/>
                <w:rFonts w:ascii="Calibri Light" w:eastAsia="新細明體" w:hAnsi="Calibri Light"/>
                <w:color w:val="000000" w:themeColor="text1"/>
                <w:sz w:val="24"/>
              </w:rPr>
              <w:t>個工作天</w:t>
            </w:r>
            <w:r w:rsidRPr="00892A13">
              <w:rPr>
                <w:rFonts w:eastAsia="新細明體"/>
                <w:color w:val="000000" w:themeColor="text1"/>
                <w:sz w:val="24"/>
              </w:rPr>
              <w:t>內獲通知結果</w:t>
            </w:r>
          </w:p>
        </w:tc>
        <w:tc>
          <w:tcPr>
            <w:tcW w:w="1417" w:type="dxa"/>
            <w:shd w:val="clear" w:color="auto" w:fill="FFFFFF" w:themeFill="background1"/>
            <w:tcMar>
              <w:top w:w="85" w:type="dxa"/>
              <w:left w:w="85" w:type="dxa"/>
              <w:bottom w:w="85" w:type="dxa"/>
              <w:right w:w="85" w:type="dxa"/>
            </w:tcMar>
          </w:tcPr>
          <w:p w14:paraId="7F48CF8F" w14:textId="77777777" w:rsidR="00BC7B10" w:rsidRPr="00892A13"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r w:rsidRPr="00892A13">
              <w:rPr>
                <w:rFonts w:eastAsia="新細明體"/>
                <w:color w:val="000000" w:themeColor="text1"/>
                <w:sz w:val="24"/>
              </w:rPr>
              <w:t>85%</w:t>
            </w:r>
          </w:p>
          <w:p w14:paraId="274FAE7E" w14:textId="77777777" w:rsidR="00BC7B10"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p>
          <w:p w14:paraId="7EFCA80F" w14:textId="77777777" w:rsidR="00404DE8" w:rsidRPr="00892A13" w:rsidRDefault="00404DE8"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p>
          <w:p w14:paraId="36E5CFE5" w14:textId="77777777" w:rsidR="00BC7B10" w:rsidRPr="00892A13"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p>
          <w:p w14:paraId="29655FE8" w14:textId="77777777" w:rsidR="00BC7B10" w:rsidRPr="00892A13"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r w:rsidRPr="00892A13">
              <w:rPr>
                <w:rFonts w:eastAsia="新細明體"/>
                <w:color w:val="000000" w:themeColor="text1"/>
                <w:sz w:val="24"/>
              </w:rPr>
              <w:t>85%</w:t>
            </w:r>
          </w:p>
          <w:p w14:paraId="311D0759" w14:textId="77777777" w:rsidR="00BC7B10" w:rsidRPr="00892A13"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p>
        </w:tc>
        <w:tc>
          <w:tcPr>
            <w:tcW w:w="1418" w:type="dxa"/>
            <w:shd w:val="clear" w:color="auto" w:fill="FFFFFF" w:themeFill="background1"/>
            <w:tcMar>
              <w:top w:w="85" w:type="dxa"/>
              <w:left w:w="85" w:type="dxa"/>
              <w:bottom w:w="85" w:type="dxa"/>
              <w:right w:w="85" w:type="dxa"/>
            </w:tcMar>
          </w:tcPr>
          <w:p w14:paraId="41AFA06C" w14:textId="77777777" w:rsidR="00BC7B10" w:rsidRPr="00892A13" w:rsidRDefault="00BC7B10" w:rsidP="008A67AA">
            <w:pPr>
              <w:pStyle w:val="00BodytextC"/>
              <w:tabs>
                <w:tab w:val="clear" w:pos="397"/>
                <w:tab w:val="left" w:pos="-472"/>
              </w:tabs>
              <w:spacing w:line="230" w:lineRule="auto"/>
              <w:jc w:val="center"/>
              <w:rPr>
                <w:rFonts w:eastAsia="新細明體"/>
                <w:color w:val="000000" w:themeColor="text1"/>
                <w:sz w:val="24"/>
              </w:rPr>
            </w:pPr>
            <w:r w:rsidRPr="00892A13">
              <w:rPr>
                <w:rFonts w:eastAsia="新細明體"/>
                <w:color w:val="000000" w:themeColor="text1"/>
                <w:sz w:val="24"/>
              </w:rPr>
              <w:t>99%</w:t>
            </w:r>
          </w:p>
          <w:p w14:paraId="09AA26D4" w14:textId="77777777" w:rsidR="00BC7B10" w:rsidRPr="00892A13" w:rsidRDefault="00BC7B10" w:rsidP="008A67AA">
            <w:pPr>
              <w:pStyle w:val="00BodytextC"/>
              <w:tabs>
                <w:tab w:val="clear" w:pos="397"/>
                <w:tab w:val="left" w:pos="-472"/>
              </w:tabs>
              <w:spacing w:line="230" w:lineRule="auto"/>
              <w:jc w:val="center"/>
              <w:rPr>
                <w:rFonts w:eastAsia="新細明體"/>
                <w:color w:val="000000" w:themeColor="text1"/>
                <w:sz w:val="24"/>
              </w:rPr>
            </w:pPr>
          </w:p>
          <w:p w14:paraId="5FA05374" w14:textId="77777777" w:rsidR="00BC7B10" w:rsidRDefault="00BC7B10" w:rsidP="008A67AA">
            <w:pPr>
              <w:pStyle w:val="00BodytextC"/>
              <w:tabs>
                <w:tab w:val="clear" w:pos="397"/>
                <w:tab w:val="left" w:pos="-472"/>
              </w:tabs>
              <w:spacing w:line="230" w:lineRule="auto"/>
              <w:jc w:val="center"/>
              <w:rPr>
                <w:rFonts w:eastAsia="新細明體"/>
                <w:color w:val="000000" w:themeColor="text1"/>
                <w:sz w:val="24"/>
              </w:rPr>
            </w:pPr>
          </w:p>
          <w:p w14:paraId="4640F120" w14:textId="77777777" w:rsidR="00404DE8" w:rsidRPr="00892A13" w:rsidRDefault="00404DE8" w:rsidP="008A67AA">
            <w:pPr>
              <w:pStyle w:val="00BodytextC"/>
              <w:tabs>
                <w:tab w:val="clear" w:pos="397"/>
                <w:tab w:val="left" w:pos="-472"/>
              </w:tabs>
              <w:spacing w:line="230" w:lineRule="auto"/>
              <w:jc w:val="center"/>
              <w:rPr>
                <w:rFonts w:eastAsia="新細明體"/>
                <w:color w:val="000000" w:themeColor="text1"/>
                <w:sz w:val="24"/>
              </w:rPr>
            </w:pPr>
          </w:p>
          <w:p w14:paraId="24AE6B13" w14:textId="77777777" w:rsidR="00BC7B10" w:rsidRPr="00892A13" w:rsidRDefault="00BC7B10" w:rsidP="008A67AA">
            <w:pPr>
              <w:pStyle w:val="00BodytextC"/>
              <w:tabs>
                <w:tab w:val="clear" w:pos="397"/>
                <w:tab w:val="left" w:pos="-472"/>
              </w:tabs>
              <w:spacing w:line="230" w:lineRule="auto"/>
              <w:jc w:val="center"/>
              <w:rPr>
                <w:rFonts w:eastAsia="新細明體"/>
                <w:color w:val="000000" w:themeColor="text1"/>
                <w:sz w:val="24"/>
              </w:rPr>
            </w:pPr>
            <w:r w:rsidRPr="00892A13">
              <w:rPr>
                <w:rFonts w:eastAsia="新細明體"/>
                <w:color w:val="000000" w:themeColor="text1"/>
                <w:sz w:val="24"/>
              </w:rPr>
              <w:t>99%</w:t>
            </w:r>
          </w:p>
        </w:tc>
      </w:tr>
      <w:tr w:rsidR="00A452D6" w:rsidRPr="00892A13" w14:paraId="17ABFEE1" w14:textId="77777777" w:rsidTr="002A4BE5">
        <w:trPr>
          <w:trHeight w:val="396"/>
        </w:trPr>
        <w:tc>
          <w:tcPr>
            <w:tcW w:w="2551" w:type="dxa"/>
            <w:shd w:val="clear" w:color="auto" w:fill="FFFFFF" w:themeFill="background1"/>
            <w:tcMar>
              <w:top w:w="85" w:type="dxa"/>
              <w:left w:w="85" w:type="dxa"/>
              <w:bottom w:w="85" w:type="dxa"/>
              <w:right w:w="85" w:type="dxa"/>
            </w:tcMar>
          </w:tcPr>
          <w:p w14:paraId="27CD3F24"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Fonts w:eastAsia="新細明體"/>
                <w:color w:val="000000" w:themeColor="text1"/>
                <w:sz w:val="24"/>
              </w:rPr>
              <w:t>上課安排</w:t>
            </w:r>
          </w:p>
        </w:tc>
        <w:tc>
          <w:tcPr>
            <w:tcW w:w="4252" w:type="dxa"/>
            <w:shd w:val="clear" w:color="auto" w:fill="FFFFFF" w:themeFill="background1"/>
            <w:tcMar>
              <w:top w:w="85" w:type="dxa"/>
              <w:left w:w="85" w:type="dxa"/>
              <w:bottom w:w="85" w:type="dxa"/>
              <w:right w:w="85" w:type="dxa"/>
            </w:tcMar>
          </w:tcPr>
          <w:p w14:paraId="07FC1868" w14:textId="77777777" w:rsidR="00BC7B10" w:rsidRPr="00892A13" w:rsidRDefault="00BC7B10" w:rsidP="002A4BE5">
            <w:pPr>
              <w:pStyle w:val="00BodytextC"/>
              <w:tabs>
                <w:tab w:val="clear" w:pos="397"/>
                <w:tab w:val="clear" w:pos="794"/>
                <w:tab w:val="clear" w:pos="1191"/>
                <w:tab w:val="clear" w:pos="1587"/>
              </w:tabs>
              <w:spacing w:line="230" w:lineRule="auto"/>
              <w:jc w:val="left"/>
              <w:rPr>
                <w:rFonts w:eastAsia="新細明體"/>
                <w:color w:val="000000" w:themeColor="text1"/>
                <w:spacing w:val="-5"/>
                <w:sz w:val="24"/>
              </w:rPr>
            </w:pPr>
            <w:proofErr w:type="gramStart"/>
            <w:r w:rsidRPr="00892A13">
              <w:rPr>
                <w:rFonts w:eastAsia="新細明體"/>
                <w:color w:val="000000" w:themeColor="text1"/>
                <w:spacing w:val="-5"/>
                <w:sz w:val="24"/>
              </w:rPr>
              <w:t>•</w:t>
            </w:r>
            <w:proofErr w:type="gramEnd"/>
            <w:r w:rsidRPr="00892A13">
              <w:rPr>
                <w:rFonts w:eastAsia="新細明體"/>
                <w:color w:val="000000" w:themeColor="text1"/>
                <w:spacing w:val="-5"/>
                <w:sz w:val="24"/>
              </w:rPr>
              <w:tab/>
            </w:r>
            <w:r w:rsidRPr="00892A13">
              <w:rPr>
                <w:rFonts w:eastAsia="新細明體"/>
                <w:color w:val="000000" w:themeColor="text1"/>
                <w:spacing w:val="-5"/>
                <w:sz w:val="24"/>
              </w:rPr>
              <w:t>就業掛鈎課程學員：獲取錄後</w:t>
            </w:r>
            <w:r w:rsidRPr="00892A13">
              <w:rPr>
                <w:rStyle w:val="CBold"/>
                <w:rFonts w:ascii="Calibri Light" w:eastAsia="新細明體" w:hAnsi="Calibri Light"/>
                <w:color w:val="000000" w:themeColor="text1"/>
                <w:spacing w:val="-5"/>
                <w:sz w:val="24"/>
              </w:rPr>
              <w:t>四</w:t>
            </w:r>
            <w:proofErr w:type="gramStart"/>
            <w:r w:rsidRPr="00892A13">
              <w:rPr>
                <w:rStyle w:val="CBold"/>
                <w:rFonts w:ascii="Calibri Light" w:eastAsia="新細明體" w:hAnsi="Calibri Light"/>
                <w:color w:val="000000" w:themeColor="text1"/>
                <w:spacing w:val="-5"/>
                <w:sz w:val="24"/>
              </w:rPr>
              <w:t>個</w:t>
            </w:r>
            <w:proofErr w:type="gramEnd"/>
            <w:r w:rsidRPr="00892A13">
              <w:rPr>
                <w:rStyle w:val="CBold"/>
                <w:rFonts w:ascii="Calibri Light" w:eastAsia="新細明體" w:hAnsi="Calibri Light"/>
                <w:color w:val="000000" w:themeColor="text1"/>
                <w:spacing w:val="-5"/>
                <w:sz w:val="24"/>
              </w:rPr>
              <w:t>月</w:t>
            </w:r>
            <w:r w:rsidRPr="00892A13">
              <w:rPr>
                <w:rFonts w:eastAsia="新細明體"/>
                <w:color w:val="000000" w:themeColor="text1"/>
                <w:spacing w:val="-5"/>
                <w:sz w:val="24"/>
              </w:rPr>
              <w:t>內上課</w:t>
            </w:r>
          </w:p>
          <w:p w14:paraId="6D40F677" w14:textId="77777777" w:rsidR="00BC7B10" w:rsidRPr="00892A13" w:rsidRDefault="00BC7B10" w:rsidP="002A4BE5">
            <w:pPr>
              <w:pStyle w:val="00BodytextC"/>
              <w:tabs>
                <w:tab w:val="clear" w:pos="397"/>
                <w:tab w:val="clear" w:pos="794"/>
                <w:tab w:val="clear" w:pos="1191"/>
                <w:tab w:val="clear" w:pos="1587"/>
              </w:tabs>
              <w:spacing w:line="230" w:lineRule="auto"/>
              <w:jc w:val="left"/>
              <w:rPr>
                <w:rFonts w:eastAsia="新細明體"/>
                <w:color w:val="000000" w:themeColor="text1"/>
                <w:sz w:val="24"/>
              </w:rPr>
            </w:pPr>
            <w:proofErr w:type="gramStart"/>
            <w:r w:rsidRPr="00892A13">
              <w:rPr>
                <w:rFonts w:eastAsia="新細明體"/>
                <w:color w:val="000000" w:themeColor="text1"/>
                <w:spacing w:val="-5"/>
                <w:sz w:val="24"/>
              </w:rPr>
              <w:t>•</w:t>
            </w:r>
            <w:proofErr w:type="gramEnd"/>
            <w:r w:rsidRPr="00892A13">
              <w:rPr>
                <w:rFonts w:eastAsia="新細明體"/>
                <w:color w:val="000000" w:themeColor="text1"/>
                <w:spacing w:val="-5"/>
                <w:sz w:val="24"/>
              </w:rPr>
              <w:tab/>
            </w:r>
            <w:r w:rsidRPr="00892A13">
              <w:rPr>
                <w:rFonts w:eastAsia="新細明體"/>
                <w:color w:val="000000" w:themeColor="text1"/>
                <w:spacing w:val="-5"/>
                <w:sz w:val="24"/>
              </w:rPr>
              <w:t>非就業掛鈎課程學員：獲取錄後</w:t>
            </w:r>
            <w:r w:rsidRPr="00892A13">
              <w:rPr>
                <w:rStyle w:val="CBold"/>
                <w:rFonts w:ascii="Calibri Light" w:eastAsia="新細明體" w:hAnsi="Calibri Light"/>
                <w:color w:val="000000" w:themeColor="text1"/>
                <w:spacing w:val="-5"/>
                <w:sz w:val="24"/>
              </w:rPr>
              <w:t>五</w:t>
            </w:r>
            <w:proofErr w:type="gramStart"/>
            <w:r w:rsidRPr="00892A13">
              <w:rPr>
                <w:rStyle w:val="CBold"/>
                <w:rFonts w:ascii="Calibri Light" w:eastAsia="新細明體" w:hAnsi="Calibri Light"/>
                <w:color w:val="000000" w:themeColor="text1"/>
                <w:spacing w:val="-5"/>
                <w:sz w:val="24"/>
              </w:rPr>
              <w:t>個</w:t>
            </w:r>
            <w:proofErr w:type="gramEnd"/>
            <w:r w:rsidRPr="00892A13">
              <w:rPr>
                <w:rStyle w:val="CBold"/>
                <w:rFonts w:ascii="Calibri Light" w:eastAsia="新細明體" w:hAnsi="Calibri Light"/>
                <w:color w:val="000000" w:themeColor="text1"/>
                <w:spacing w:val="-5"/>
                <w:sz w:val="24"/>
              </w:rPr>
              <w:t>月</w:t>
            </w:r>
            <w:r w:rsidRPr="00892A13">
              <w:rPr>
                <w:rFonts w:eastAsia="新細明體"/>
                <w:color w:val="000000" w:themeColor="text1"/>
                <w:spacing w:val="-5"/>
                <w:sz w:val="24"/>
              </w:rPr>
              <w:t>內上課</w:t>
            </w:r>
          </w:p>
        </w:tc>
        <w:tc>
          <w:tcPr>
            <w:tcW w:w="1417" w:type="dxa"/>
            <w:shd w:val="clear" w:color="auto" w:fill="FFFFFF" w:themeFill="background1"/>
            <w:tcMar>
              <w:top w:w="85" w:type="dxa"/>
              <w:left w:w="85" w:type="dxa"/>
              <w:bottom w:w="85" w:type="dxa"/>
              <w:right w:w="85" w:type="dxa"/>
            </w:tcMar>
          </w:tcPr>
          <w:p w14:paraId="703C2545" w14:textId="77777777" w:rsidR="00BC7B10"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r w:rsidRPr="00892A13">
              <w:rPr>
                <w:rFonts w:eastAsia="新細明體"/>
                <w:color w:val="000000" w:themeColor="text1"/>
                <w:sz w:val="24"/>
              </w:rPr>
              <w:t>80%</w:t>
            </w:r>
          </w:p>
          <w:p w14:paraId="76634E42" w14:textId="77777777" w:rsidR="00404DE8" w:rsidRPr="00892A13" w:rsidRDefault="00404DE8"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p>
          <w:p w14:paraId="4E6EB397" w14:textId="77777777" w:rsidR="00BC7B10" w:rsidRPr="00892A13"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r w:rsidRPr="00892A13">
              <w:rPr>
                <w:rFonts w:eastAsia="新細明體"/>
                <w:color w:val="000000" w:themeColor="text1"/>
                <w:sz w:val="24"/>
              </w:rPr>
              <w:t>80%</w:t>
            </w:r>
          </w:p>
        </w:tc>
        <w:tc>
          <w:tcPr>
            <w:tcW w:w="1418" w:type="dxa"/>
            <w:shd w:val="clear" w:color="auto" w:fill="FFFFFF" w:themeFill="background1"/>
            <w:tcMar>
              <w:top w:w="85" w:type="dxa"/>
              <w:left w:w="85" w:type="dxa"/>
              <w:bottom w:w="85" w:type="dxa"/>
              <w:right w:w="85" w:type="dxa"/>
            </w:tcMar>
          </w:tcPr>
          <w:p w14:paraId="07EC7483" w14:textId="77777777" w:rsidR="00BC7B10" w:rsidRDefault="00BC7B10" w:rsidP="008A67AA">
            <w:pPr>
              <w:pStyle w:val="00BodytextC"/>
              <w:tabs>
                <w:tab w:val="clear" w:pos="397"/>
                <w:tab w:val="left" w:pos="-472"/>
              </w:tabs>
              <w:spacing w:line="230" w:lineRule="auto"/>
              <w:jc w:val="center"/>
              <w:rPr>
                <w:rFonts w:eastAsia="新細明體"/>
                <w:color w:val="000000" w:themeColor="text1"/>
                <w:sz w:val="24"/>
              </w:rPr>
            </w:pPr>
            <w:r w:rsidRPr="00892A13">
              <w:rPr>
                <w:rFonts w:eastAsia="新細明體"/>
                <w:color w:val="000000" w:themeColor="text1"/>
                <w:sz w:val="24"/>
              </w:rPr>
              <w:t>90%</w:t>
            </w:r>
          </w:p>
          <w:p w14:paraId="4B30120C" w14:textId="77777777" w:rsidR="00404DE8" w:rsidRPr="00892A13" w:rsidRDefault="00404DE8" w:rsidP="008A67AA">
            <w:pPr>
              <w:pStyle w:val="00BodytextC"/>
              <w:tabs>
                <w:tab w:val="clear" w:pos="397"/>
                <w:tab w:val="left" w:pos="-472"/>
              </w:tabs>
              <w:spacing w:line="230" w:lineRule="auto"/>
              <w:jc w:val="center"/>
              <w:rPr>
                <w:rFonts w:eastAsia="新細明體"/>
                <w:color w:val="000000" w:themeColor="text1"/>
                <w:sz w:val="24"/>
              </w:rPr>
            </w:pPr>
          </w:p>
          <w:p w14:paraId="153E721A" w14:textId="77777777" w:rsidR="00BC7B10" w:rsidRPr="00892A13" w:rsidRDefault="00BC7B10" w:rsidP="008A67AA">
            <w:pPr>
              <w:pStyle w:val="00BodytextC"/>
              <w:tabs>
                <w:tab w:val="clear" w:pos="397"/>
                <w:tab w:val="left" w:pos="-472"/>
              </w:tabs>
              <w:spacing w:line="230" w:lineRule="auto"/>
              <w:jc w:val="center"/>
              <w:rPr>
                <w:rFonts w:eastAsia="新細明體"/>
                <w:color w:val="000000" w:themeColor="text1"/>
                <w:sz w:val="24"/>
              </w:rPr>
            </w:pPr>
            <w:r w:rsidRPr="00892A13">
              <w:rPr>
                <w:rFonts w:eastAsia="新細明體"/>
                <w:color w:val="000000" w:themeColor="text1"/>
                <w:sz w:val="24"/>
              </w:rPr>
              <w:t>76%</w:t>
            </w:r>
          </w:p>
        </w:tc>
      </w:tr>
      <w:tr w:rsidR="00A452D6" w:rsidRPr="00892A13" w14:paraId="3C9B9C5C" w14:textId="77777777" w:rsidTr="002A4BE5">
        <w:trPr>
          <w:trHeight w:val="396"/>
        </w:trPr>
        <w:tc>
          <w:tcPr>
            <w:tcW w:w="2551" w:type="dxa"/>
            <w:shd w:val="clear" w:color="auto" w:fill="FFFFFF" w:themeFill="background1"/>
            <w:tcMar>
              <w:top w:w="85" w:type="dxa"/>
              <w:left w:w="85" w:type="dxa"/>
              <w:bottom w:w="85" w:type="dxa"/>
              <w:right w:w="85" w:type="dxa"/>
            </w:tcMar>
          </w:tcPr>
          <w:p w14:paraId="3C5DB064"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Fonts w:eastAsia="新細明體"/>
                <w:color w:val="000000" w:themeColor="text1"/>
                <w:sz w:val="24"/>
              </w:rPr>
              <w:t>發放畢業證書</w:t>
            </w:r>
          </w:p>
        </w:tc>
        <w:tc>
          <w:tcPr>
            <w:tcW w:w="4252" w:type="dxa"/>
            <w:shd w:val="clear" w:color="auto" w:fill="FFFFFF" w:themeFill="background1"/>
            <w:tcMar>
              <w:top w:w="85" w:type="dxa"/>
              <w:left w:w="85" w:type="dxa"/>
              <w:bottom w:w="85" w:type="dxa"/>
              <w:right w:w="85" w:type="dxa"/>
            </w:tcMar>
          </w:tcPr>
          <w:p w14:paraId="7144BE12" w14:textId="73963C05" w:rsidR="00BC7B10" w:rsidRPr="00892A13" w:rsidRDefault="00BC7B10" w:rsidP="002A4BE5">
            <w:pPr>
              <w:pStyle w:val="00BodytextC"/>
              <w:tabs>
                <w:tab w:val="clear" w:pos="397"/>
                <w:tab w:val="clear" w:pos="794"/>
                <w:tab w:val="clear" w:pos="1191"/>
                <w:tab w:val="clear" w:pos="1587"/>
              </w:tabs>
              <w:spacing w:line="230" w:lineRule="auto"/>
              <w:jc w:val="left"/>
              <w:rPr>
                <w:rFonts w:eastAsia="新細明體"/>
                <w:color w:val="000000" w:themeColor="text1"/>
                <w:sz w:val="24"/>
              </w:rPr>
            </w:pPr>
            <w:proofErr w:type="gramStart"/>
            <w:r w:rsidRPr="00892A13">
              <w:rPr>
                <w:rFonts w:eastAsia="新細明體"/>
                <w:color w:val="000000" w:themeColor="text1"/>
                <w:sz w:val="24"/>
              </w:rPr>
              <w:t>•</w:t>
            </w:r>
            <w:proofErr w:type="gramEnd"/>
            <w:r w:rsidRPr="00892A13">
              <w:rPr>
                <w:rFonts w:eastAsia="新細明體"/>
                <w:color w:val="000000" w:themeColor="text1"/>
                <w:sz w:val="24"/>
              </w:rPr>
              <w:tab/>
            </w:r>
            <w:r w:rsidRPr="00892A13">
              <w:rPr>
                <w:rFonts w:eastAsia="新細明體"/>
                <w:color w:val="000000" w:themeColor="text1"/>
                <w:sz w:val="24"/>
              </w:rPr>
              <w:t>學員可於完班及獲通知評估及格後</w:t>
            </w:r>
            <w:r w:rsidRPr="00892A13">
              <w:rPr>
                <w:rStyle w:val="CBold"/>
                <w:rFonts w:ascii="Calibri Light" w:eastAsia="新細明體" w:hAnsi="Calibri Light"/>
                <w:color w:val="000000" w:themeColor="text1"/>
                <w:sz w:val="24"/>
              </w:rPr>
              <w:t>20</w:t>
            </w:r>
            <w:r w:rsidRPr="00892A13">
              <w:rPr>
                <w:rStyle w:val="CBold"/>
                <w:rFonts w:ascii="Calibri Light" w:eastAsia="新細明體" w:hAnsi="Calibri Light"/>
                <w:color w:val="000000" w:themeColor="text1"/>
                <w:sz w:val="24"/>
              </w:rPr>
              <w:t>個工作天</w:t>
            </w:r>
            <w:r w:rsidRPr="00892A13">
              <w:rPr>
                <w:rFonts w:eastAsia="新細明體"/>
                <w:color w:val="000000" w:themeColor="text1"/>
                <w:sz w:val="24"/>
              </w:rPr>
              <w:t>後到培訓機構領取畢業證書（以公開考試作為期末考核的課程除外）</w:t>
            </w:r>
          </w:p>
        </w:tc>
        <w:tc>
          <w:tcPr>
            <w:tcW w:w="1417" w:type="dxa"/>
            <w:shd w:val="clear" w:color="auto" w:fill="FFFFFF" w:themeFill="background1"/>
            <w:tcMar>
              <w:top w:w="85" w:type="dxa"/>
              <w:left w:w="85" w:type="dxa"/>
              <w:bottom w:w="85" w:type="dxa"/>
              <w:right w:w="85" w:type="dxa"/>
            </w:tcMar>
          </w:tcPr>
          <w:p w14:paraId="753CBF42" w14:textId="77777777" w:rsidR="00BC7B10" w:rsidRPr="00892A13" w:rsidRDefault="00BC7B10" w:rsidP="008A67AA">
            <w:pPr>
              <w:pStyle w:val="00BodytextC"/>
              <w:tabs>
                <w:tab w:val="clear" w:pos="397"/>
                <w:tab w:val="clear" w:pos="794"/>
                <w:tab w:val="left" w:pos="-680"/>
                <w:tab w:val="left" w:pos="1002"/>
              </w:tabs>
              <w:spacing w:line="230" w:lineRule="auto"/>
              <w:jc w:val="center"/>
              <w:rPr>
                <w:rFonts w:eastAsia="新細明體"/>
                <w:color w:val="000000" w:themeColor="text1"/>
                <w:sz w:val="24"/>
              </w:rPr>
            </w:pPr>
            <w:r w:rsidRPr="00892A13">
              <w:rPr>
                <w:rFonts w:eastAsia="新細明體"/>
                <w:color w:val="000000" w:themeColor="text1"/>
                <w:sz w:val="24"/>
              </w:rPr>
              <w:t>85%</w:t>
            </w:r>
          </w:p>
        </w:tc>
        <w:tc>
          <w:tcPr>
            <w:tcW w:w="1418" w:type="dxa"/>
            <w:shd w:val="clear" w:color="auto" w:fill="FFFFFF" w:themeFill="background1"/>
            <w:tcMar>
              <w:top w:w="85" w:type="dxa"/>
              <w:left w:w="85" w:type="dxa"/>
              <w:bottom w:w="85" w:type="dxa"/>
              <w:right w:w="85" w:type="dxa"/>
            </w:tcMar>
          </w:tcPr>
          <w:p w14:paraId="36823798" w14:textId="77777777" w:rsidR="00BC7B10" w:rsidRPr="00892A13" w:rsidRDefault="00BC7B10" w:rsidP="008A67AA">
            <w:pPr>
              <w:pStyle w:val="00BodytextC"/>
              <w:tabs>
                <w:tab w:val="clear" w:pos="397"/>
                <w:tab w:val="left" w:pos="-472"/>
              </w:tabs>
              <w:spacing w:line="230" w:lineRule="auto"/>
              <w:jc w:val="center"/>
              <w:rPr>
                <w:rFonts w:eastAsia="新細明體"/>
                <w:color w:val="000000" w:themeColor="text1"/>
                <w:sz w:val="24"/>
              </w:rPr>
            </w:pPr>
            <w:r w:rsidRPr="00892A13">
              <w:rPr>
                <w:rFonts w:eastAsia="新細明體"/>
                <w:color w:val="000000" w:themeColor="text1"/>
                <w:sz w:val="24"/>
              </w:rPr>
              <w:t>99%</w:t>
            </w:r>
          </w:p>
        </w:tc>
      </w:tr>
    </w:tbl>
    <w:p w14:paraId="79F25632" w14:textId="77777777" w:rsidR="00BC7B10" w:rsidRPr="00892A13" w:rsidRDefault="00BC7B10" w:rsidP="00892A13">
      <w:pPr>
        <w:pStyle w:val="00BodytextC"/>
        <w:spacing w:after="113" w:line="230" w:lineRule="auto"/>
        <w:ind w:left="272" w:right="204"/>
        <w:rPr>
          <w:rFonts w:eastAsia="新細明體"/>
          <w:color w:val="000000" w:themeColor="text1"/>
          <w:sz w:val="24"/>
        </w:rPr>
      </w:pPr>
    </w:p>
    <w:p w14:paraId="60E1B938" w14:textId="77777777" w:rsidR="00BC7B10" w:rsidRPr="00892A13" w:rsidRDefault="00BC7B10" w:rsidP="00892A13">
      <w:pPr>
        <w:pStyle w:val="04note4C"/>
        <w:spacing w:line="230" w:lineRule="auto"/>
        <w:ind w:left="272" w:right="204"/>
        <w:rPr>
          <w:rFonts w:eastAsia="新細明體"/>
          <w:color w:val="000000" w:themeColor="text1"/>
          <w:sz w:val="24"/>
        </w:rPr>
      </w:pPr>
      <w:proofErr w:type="gramStart"/>
      <w:r w:rsidRPr="00892A13">
        <w:rPr>
          <w:rFonts w:eastAsia="新細明體"/>
          <w:color w:val="000000" w:themeColor="text1"/>
          <w:sz w:val="24"/>
        </w:rPr>
        <w:t>註</w:t>
      </w:r>
      <w:proofErr w:type="gramEnd"/>
      <w:r w:rsidRPr="00892A13">
        <w:rPr>
          <w:rFonts w:eastAsia="新細明體"/>
          <w:color w:val="000000" w:themeColor="text1"/>
          <w:sz w:val="24"/>
        </w:rPr>
        <w:t>：</w:t>
      </w:r>
      <w:r w:rsidRPr="00892A13">
        <w:rPr>
          <w:rFonts w:eastAsia="新細明體"/>
          <w:color w:val="000000" w:themeColor="text1"/>
          <w:sz w:val="24"/>
        </w:rPr>
        <w:tab/>
      </w:r>
      <w:r w:rsidRPr="00892A13">
        <w:rPr>
          <w:rFonts w:eastAsia="新細明體"/>
          <w:color w:val="000000" w:themeColor="text1"/>
          <w:sz w:val="24"/>
        </w:rPr>
        <w:t>新冠</w:t>
      </w:r>
      <w:proofErr w:type="gramStart"/>
      <w:r w:rsidRPr="00892A13">
        <w:rPr>
          <w:rFonts w:eastAsia="新細明體"/>
          <w:color w:val="000000" w:themeColor="text1"/>
          <w:sz w:val="24"/>
        </w:rPr>
        <w:t>疫</w:t>
      </w:r>
      <w:proofErr w:type="gramEnd"/>
      <w:r w:rsidRPr="00892A13">
        <w:rPr>
          <w:rFonts w:eastAsia="新細明體"/>
          <w:color w:val="000000" w:themeColor="text1"/>
          <w:sz w:val="24"/>
        </w:rPr>
        <w:t>情期間曾暫停面授課堂，在</w:t>
      </w:r>
      <w:r w:rsidRPr="00892A13">
        <w:rPr>
          <w:rFonts w:eastAsia="新細明體"/>
          <w:color w:val="000000" w:themeColor="text1"/>
          <w:sz w:val="24"/>
        </w:rPr>
        <w:t>2023-</w:t>
      </w:r>
      <w:proofErr w:type="gramStart"/>
      <w:r w:rsidRPr="00892A13">
        <w:rPr>
          <w:rFonts w:eastAsia="新細明體"/>
          <w:color w:val="000000" w:themeColor="text1"/>
          <w:sz w:val="24"/>
        </w:rPr>
        <w:t>24</w:t>
      </w:r>
      <w:proofErr w:type="gramEnd"/>
      <w:r w:rsidRPr="00892A13">
        <w:rPr>
          <w:rFonts w:eastAsia="新細明體"/>
          <w:color w:val="000000" w:themeColor="text1"/>
          <w:sz w:val="24"/>
        </w:rPr>
        <w:t>年度課堂</w:t>
      </w:r>
      <w:proofErr w:type="gramStart"/>
      <w:r w:rsidRPr="00892A13">
        <w:rPr>
          <w:rFonts w:eastAsia="新細明體"/>
          <w:color w:val="000000" w:themeColor="text1"/>
          <w:sz w:val="24"/>
        </w:rPr>
        <w:t>復常期間，</w:t>
      </w:r>
      <w:proofErr w:type="gramEnd"/>
      <w:r w:rsidRPr="00892A13">
        <w:rPr>
          <w:rFonts w:eastAsia="新細明體"/>
          <w:color w:val="000000" w:themeColor="text1"/>
          <w:sz w:val="24"/>
        </w:rPr>
        <w:t>培訓機構需時安排輪候學員入學以致服務表現水平受到影響。</w:t>
      </w:r>
    </w:p>
    <w:p w14:paraId="57BA5924" w14:textId="77777777" w:rsidR="00BC7B10" w:rsidRPr="00892A13" w:rsidRDefault="00BC7B10" w:rsidP="00892A13">
      <w:pPr>
        <w:pStyle w:val="00BodytextC"/>
        <w:spacing w:line="230" w:lineRule="auto"/>
        <w:ind w:left="272" w:right="204"/>
        <w:rPr>
          <w:rFonts w:eastAsia="新細明體"/>
          <w:color w:val="000000" w:themeColor="text1"/>
          <w:sz w:val="24"/>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536"/>
        <w:gridCol w:w="1275"/>
        <w:gridCol w:w="1276"/>
      </w:tblGrid>
      <w:tr w:rsidR="00A452D6" w:rsidRPr="00892A13" w14:paraId="0311E426" w14:textId="77777777" w:rsidTr="00404DE8">
        <w:trPr>
          <w:trHeight w:val="396"/>
        </w:trPr>
        <w:tc>
          <w:tcPr>
            <w:tcW w:w="9638" w:type="dxa"/>
            <w:gridSpan w:val="4"/>
            <w:shd w:val="clear" w:color="auto" w:fill="FFFFFF" w:themeFill="background1"/>
            <w:tcMar>
              <w:top w:w="113" w:type="dxa"/>
              <w:left w:w="113" w:type="dxa"/>
              <w:bottom w:w="85" w:type="dxa"/>
              <w:right w:w="113" w:type="dxa"/>
            </w:tcMar>
          </w:tcPr>
          <w:p w14:paraId="22FA9AD0"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發放再培訓津貼</w:t>
            </w:r>
          </w:p>
        </w:tc>
      </w:tr>
      <w:tr w:rsidR="00A452D6" w:rsidRPr="00892A13" w14:paraId="457774D7" w14:textId="77777777" w:rsidTr="00404DE8">
        <w:trPr>
          <w:trHeight w:val="396"/>
        </w:trPr>
        <w:tc>
          <w:tcPr>
            <w:tcW w:w="2551" w:type="dxa"/>
            <w:shd w:val="clear" w:color="auto" w:fill="FFFFFF" w:themeFill="background1"/>
            <w:tcMar>
              <w:top w:w="113" w:type="dxa"/>
              <w:left w:w="113" w:type="dxa"/>
              <w:bottom w:w="85" w:type="dxa"/>
              <w:right w:w="113" w:type="dxa"/>
            </w:tcMar>
          </w:tcPr>
          <w:p w14:paraId="606A3D53"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服務項目</w:t>
            </w:r>
          </w:p>
        </w:tc>
        <w:tc>
          <w:tcPr>
            <w:tcW w:w="4536" w:type="dxa"/>
            <w:shd w:val="clear" w:color="auto" w:fill="FFFFFF" w:themeFill="background1"/>
            <w:tcMar>
              <w:top w:w="113" w:type="dxa"/>
              <w:left w:w="113" w:type="dxa"/>
              <w:bottom w:w="85" w:type="dxa"/>
              <w:right w:w="113" w:type="dxa"/>
            </w:tcMar>
          </w:tcPr>
          <w:p w14:paraId="66BF89D8" w14:textId="77777777" w:rsidR="00BC7B10" w:rsidRPr="00892A13" w:rsidRDefault="00BC7B10" w:rsidP="008A67AA">
            <w:pPr>
              <w:pStyle w:val="00BodytextC"/>
              <w:tabs>
                <w:tab w:val="clear" w:pos="397"/>
                <w:tab w:val="clear" w:pos="794"/>
                <w:tab w:val="clear" w:pos="1191"/>
                <w:tab w:val="left" w:pos="1474"/>
                <w:tab w:val="left" w:pos="1512"/>
                <w:tab w:val="left" w:pos="1644"/>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承諾標準</w:t>
            </w:r>
          </w:p>
        </w:tc>
        <w:tc>
          <w:tcPr>
            <w:tcW w:w="1275" w:type="dxa"/>
            <w:shd w:val="clear" w:color="auto" w:fill="FFFFFF" w:themeFill="background1"/>
            <w:tcMar>
              <w:top w:w="113" w:type="dxa"/>
              <w:left w:w="0" w:type="dxa"/>
              <w:bottom w:w="85" w:type="dxa"/>
              <w:right w:w="0" w:type="dxa"/>
            </w:tcMar>
          </w:tcPr>
          <w:p w14:paraId="5D181B81"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目標水平</w:t>
            </w:r>
          </w:p>
        </w:tc>
        <w:tc>
          <w:tcPr>
            <w:tcW w:w="1276" w:type="dxa"/>
            <w:shd w:val="clear" w:color="auto" w:fill="FFFFFF" w:themeFill="background1"/>
            <w:tcMar>
              <w:top w:w="113" w:type="dxa"/>
              <w:left w:w="0" w:type="dxa"/>
              <w:bottom w:w="85" w:type="dxa"/>
              <w:right w:w="0" w:type="dxa"/>
            </w:tcMar>
          </w:tcPr>
          <w:p w14:paraId="00E3FD42"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表現水平</w:t>
            </w:r>
          </w:p>
        </w:tc>
      </w:tr>
      <w:tr w:rsidR="00A452D6" w:rsidRPr="00892A13" w14:paraId="54E23CA9" w14:textId="77777777" w:rsidTr="00404DE8">
        <w:trPr>
          <w:trHeight w:val="396"/>
        </w:trPr>
        <w:tc>
          <w:tcPr>
            <w:tcW w:w="2551" w:type="dxa"/>
            <w:shd w:val="clear" w:color="auto" w:fill="FFFFFF" w:themeFill="background1"/>
            <w:tcMar>
              <w:top w:w="113" w:type="dxa"/>
              <w:left w:w="113" w:type="dxa"/>
              <w:bottom w:w="85" w:type="dxa"/>
              <w:right w:w="113" w:type="dxa"/>
            </w:tcMar>
          </w:tcPr>
          <w:p w14:paraId="12CA27DD"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Fonts w:eastAsia="新細明體"/>
                <w:color w:val="000000" w:themeColor="text1"/>
                <w:sz w:val="24"/>
              </w:rPr>
              <w:t>向就業掛鈎課程的合資格</w:t>
            </w:r>
            <w:r w:rsidRPr="00892A13">
              <w:rPr>
                <w:rFonts w:eastAsia="新細明體"/>
                <w:color w:val="000000" w:themeColor="text1"/>
                <w:sz w:val="24"/>
              </w:rPr>
              <w:br/>
            </w:r>
            <w:r w:rsidRPr="00892A13">
              <w:rPr>
                <w:rFonts w:eastAsia="新細明體"/>
                <w:color w:val="000000" w:themeColor="text1"/>
                <w:sz w:val="24"/>
              </w:rPr>
              <w:t>學員發放再培訓津貼</w:t>
            </w:r>
          </w:p>
        </w:tc>
        <w:tc>
          <w:tcPr>
            <w:tcW w:w="4536" w:type="dxa"/>
            <w:shd w:val="clear" w:color="auto" w:fill="FFFFFF" w:themeFill="background1"/>
            <w:tcMar>
              <w:top w:w="113" w:type="dxa"/>
              <w:left w:w="113" w:type="dxa"/>
              <w:bottom w:w="85" w:type="dxa"/>
              <w:right w:w="113" w:type="dxa"/>
            </w:tcMar>
          </w:tcPr>
          <w:p w14:paraId="7067FA5C" w14:textId="77777777" w:rsidR="00BC7B10" w:rsidRPr="00892A13" w:rsidRDefault="00BC7B10" w:rsidP="00404DE8">
            <w:pPr>
              <w:pStyle w:val="00BodytextC"/>
              <w:tabs>
                <w:tab w:val="clear" w:pos="397"/>
                <w:tab w:val="clear" w:pos="794"/>
                <w:tab w:val="clear" w:pos="1191"/>
                <w:tab w:val="clear" w:pos="1587"/>
              </w:tabs>
              <w:spacing w:line="230" w:lineRule="auto"/>
              <w:jc w:val="left"/>
              <w:rPr>
                <w:rFonts w:eastAsia="新細明體"/>
                <w:color w:val="000000" w:themeColor="text1"/>
                <w:sz w:val="24"/>
              </w:rPr>
            </w:pPr>
            <w:proofErr w:type="gramStart"/>
            <w:r w:rsidRPr="00892A13">
              <w:rPr>
                <w:rFonts w:eastAsia="新細明體"/>
                <w:color w:val="000000" w:themeColor="text1"/>
                <w:sz w:val="24"/>
              </w:rPr>
              <w:t>•</w:t>
            </w:r>
            <w:proofErr w:type="gramEnd"/>
            <w:r w:rsidRPr="00892A13">
              <w:rPr>
                <w:rFonts w:eastAsia="新細明體"/>
                <w:color w:val="000000" w:themeColor="text1"/>
                <w:sz w:val="24"/>
              </w:rPr>
              <w:tab/>
            </w:r>
            <w:r w:rsidRPr="00892A13">
              <w:rPr>
                <w:rFonts w:eastAsia="新細明體"/>
                <w:color w:val="000000" w:themeColor="text1"/>
                <w:sz w:val="24"/>
              </w:rPr>
              <w:t>課程完結後</w:t>
            </w:r>
            <w:r w:rsidRPr="00892A13">
              <w:rPr>
                <w:rStyle w:val="CBold"/>
                <w:rFonts w:ascii="Calibri Light" w:eastAsia="新細明體" w:hAnsi="Calibri Light"/>
                <w:color w:val="000000" w:themeColor="text1"/>
                <w:sz w:val="24"/>
              </w:rPr>
              <w:t>25</w:t>
            </w:r>
            <w:r w:rsidRPr="00892A13">
              <w:rPr>
                <w:rStyle w:val="CBold"/>
                <w:rFonts w:ascii="Calibri Light" w:eastAsia="新細明體" w:hAnsi="Calibri Light"/>
                <w:color w:val="000000" w:themeColor="text1"/>
                <w:sz w:val="24"/>
              </w:rPr>
              <w:t>個工作天</w:t>
            </w:r>
            <w:r w:rsidRPr="00892A13">
              <w:rPr>
                <w:rFonts w:eastAsia="新細明體"/>
                <w:color w:val="000000" w:themeColor="text1"/>
                <w:sz w:val="24"/>
              </w:rPr>
              <w:t>內</w:t>
            </w:r>
          </w:p>
        </w:tc>
        <w:tc>
          <w:tcPr>
            <w:tcW w:w="1275" w:type="dxa"/>
            <w:shd w:val="clear" w:color="auto" w:fill="FFFFFF" w:themeFill="background1"/>
            <w:tcMar>
              <w:top w:w="113" w:type="dxa"/>
              <w:left w:w="0" w:type="dxa"/>
              <w:bottom w:w="85" w:type="dxa"/>
              <w:right w:w="0" w:type="dxa"/>
            </w:tcMar>
          </w:tcPr>
          <w:p w14:paraId="5FFC9AA6"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95%</w:t>
            </w:r>
          </w:p>
        </w:tc>
        <w:tc>
          <w:tcPr>
            <w:tcW w:w="1276" w:type="dxa"/>
            <w:shd w:val="clear" w:color="auto" w:fill="FFFFFF" w:themeFill="background1"/>
            <w:tcMar>
              <w:top w:w="113" w:type="dxa"/>
              <w:left w:w="0" w:type="dxa"/>
              <w:bottom w:w="85" w:type="dxa"/>
              <w:right w:w="0" w:type="dxa"/>
            </w:tcMar>
          </w:tcPr>
          <w:p w14:paraId="78C5BCA0"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99%</w:t>
            </w:r>
          </w:p>
        </w:tc>
      </w:tr>
    </w:tbl>
    <w:p w14:paraId="540BD869" w14:textId="77777777" w:rsidR="00BC7B10" w:rsidRPr="00892A13" w:rsidRDefault="00BC7B10" w:rsidP="00892A13">
      <w:pPr>
        <w:pStyle w:val="00BodytextC"/>
        <w:tabs>
          <w:tab w:val="clear" w:pos="397"/>
          <w:tab w:val="left" w:pos="567"/>
        </w:tabs>
        <w:spacing w:line="230" w:lineRule="auto"/>
        <w:ind w:left="272" w:right="204"/>
        <w:rPr>
          <w:rFonts w:eastAsia="新細明體"/>
          <w:color w:val="000000" w:themeColor="text1"/>
          <w:sz w:val="24"/>
          <w:lang w:val="zh-CN"/>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536"/>
        <w:gridCol w:w="1275"/>
        <w:gridCol w:w="1276"/>
      </w:tblGrid>
      <w:tr w:rsidR="00A452D6" w:rsidRPr="00892A13" w14:paraId="153C9E2A" w14:textId="77777777" w:rsidTr="00404DE8">
        <w:trPr>
          <w:trHeight w:val="396"/>
        </w:trPr>
        <w:tc>
          <w:tcPr>
            <w:tcW w:w="9638" w:type="dxa"/>
            <w:gridSpan w:val="4"/>
            <w:shd w:val="clear" w:color="auto" w:fill="FFFFFF" w:themeFill="background1"/>
            <w:tcMar>
              <w:top w:w="113" w:type="dxa"/>
              <w:left w:w="113" w:type="dxa"/>
              <w:bottom w:w="85" w:type="dxa"/>
              <w:right w:w="113" w:type="dxa"/>
            </w:tcMar>
          </w:tcPr>
          <w:p w14:paraId="1879D712"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「樂活一站」服務計劃</w:t>
            </w:r>
          </w:p>
        </w:tc>
      </w:tr>
      <w:tr w:rsidR="00A452D6" w:rsidRPr="00892A13" w14:paraId="2D3A0051" w14:textId="77777777" w:rsidTr="00404DE8">
        <w:trPr>
          <w:trHeight w:val="396"/>
        </w:trPr>
        <w:tc>
          <w:tcPr>
            <w:tcW w:w="2551" w:type="dxa"/>
            <w:shd w:val="clear" w:color="auto" w:fill="FFFFFF" w:themeFill="background1"/>
            <w:tcMar>
              <w:top w:w="113" w:type="dxa"/>
              <w:left w:w="113" w:type="dxa"/>
              <w:bottom w:w="85" w:type="dxa"/>
              <w:right w:w="113" w:type="dxa"/>
            </w:tcMar>
          </w:tcPr>
          <w:p w14:paraId="518C75D1"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服務項目</w:t>
            </w:r>
          </w:p>
        </w:tc>
        <w:tc>
          <w:tcPr>
            <w:tcW w:w="4536" w:type="dxa"/>
            <w:shd w:val="clear" w:color="auto" w:fill="FFFFFF" w:themeFill="background1"/>
            <w:tcMar>
              <w:top w:w="113" w:type="dxa"/>
              <w:left w:w="113" w:type="dxa"/>
              <w:bottom w:w="85" w:type="dxa"/>
              <w:right w:w="113" w:type="dxa"/>
            </w:tcMar>
          </w:tcPr>
          <w:p w14:paraId="1490B47C" w14:textId="77777777" w:rsidR="00BC7B10" w:rsidRPr="00892A13" w:rsidRDefault="00BC7B10" w:rsidP="008A67AA">
            <w:pPr>
              <w:pStyle w:val="00BodytextC"/>
              <w:tabs>
                <w:tab w:val="clear" w:pos="397"/>
                <w:tab w:val="clear" w:pos="794"/>
                <w:tab w:val="clear" w:pos="1191"/>
                <w:tab w:val="left" w:pos="1474"/>
                <w:tab w:val="left" w:pos="1512"/>
                <w:tab w:val="left" w:pos="1644"/>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承諾標準</w:t>
            </w:r>
          </w:p>
        </w:tc>
        <w:tc>
          <w:tcPr>
            <w:tcW w:w="1275" w:type="dxa"/>
            <w:shd w:val="clear" w:color="auto" w:fill="FFFFFF" w:themeFill="background1"/>
            <w:tcMar>
              <w:top w:w="113" w:type="dxa"/>
              <w:left w:w="0" w:type="dxa"/>
              <w:bottom w:w="85" w:type="dxa"/>
              <w:right w:w="0" w:type="dxa"/>
            </w:tcMar>
          </w:tcPr>
          <w:p w14:paraId="0E68BF8F"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目標水平</w:t>
            </w:r>
          </w:p>
        </w:tc>
        <w:tc>
          <w:tcPr>
            <w:tcW w:w="1276" w:type="dxa"/>
            <w:shd w:val="clear" w:color="auto" w:fill="FFFFFF" w:themeFill="background1"/>
            <w:tcMar>
              <w:top w:w="113" w:type="dxa"/>
              <w:left w:w="0" w:type="dxa"/>
              <w:bottom w:w="85" w:type="dxa"/>
              <w:right w:w="0" w:type="dxa"/>
            </w:tcMar>
          </w:tcPr>
          <w:p w14:paraId="63898180"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表現水平</w:t>
            </w:r>
          </w:p>
        </w:tc>
      </w:tr>
      <w:tr w:rsidR="00A452D6" w:rsidRPr="00892A13" w14:paraId="085140DF" w14:textId="77777777" w:rsidTr="00404DE8">
        <w:trPr>
          <w:trHeight w:val="396"/>
        </w:trPr>
        <w:tc>
          <w:tcPr>
            <w:tcW w:w="2551" w:type="dxa"/>
            <w:shd w:val="clear" w:color="auto" w:fill="FFFFFF" w:themeFill="background1"/>
            <w:tcMar>
              <w:top w:w="113" w:type="dxa"/>
              <w:left w:w="113" w:type="dxa"/>
              <w:bottom w:w="85" w:type="dxa"/>
              <w:right w:w="113" w:type="dxa"/>
            </w:tcMar>
          </w:tcPr>
          <w:p w14:paraId="252ADDB9"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與僱主確認登記</w:t>
            </w:r>
          </w:p>
        </w:tc>
        <w:tc>
          <w:tcPr>
            <w:tcW w:w="4536" w:type="dxa"/>
            <w:shd w:val="clear" w:color="auto" w:fill="FFFFFF" w:themeFill="background1"/>
            <w:tcMar>
              <w:top w:w="113" w:type="dxa"/>
              <w:left w:w="113" w:type="dxa"/>
              <w:bottom w:w="85" w:type="dxa"/>
              <w:right w:w="113" w:type="dxa"/>
            </w:tcMar>
          </w:tcPr>
          <w:p w14:paraId="7888C1D1" w14:textId="77777777" w:rsidR="00BC7B10" w:rsidRPr="00892A13" w:rsidRDefault="00BC7B10" w:rsidP="00404DE8">
            <w:pPr>
              <w:pStyle w:val="00BodytextC"/>
              <w:tabs>
                <w:tab w:val="clear" w:pos="397"/>
                <w:tab w:val="clear" w:pos="794"/>
                <w:tab w:val="clear" w:pos="1191"/>
                <w:tab w:val="clear" w:pos="1587"/>
              </w:tabs>
              <w:spacing w:line="230" w:lineRule="auto"/>
              <w:jc w:val="left"/>
              <w:rPr>
                <w:rFonts w:eastAsia="新細明體"/>
                <w:color w:val="000000" w:themeColor="text1"/>
                <w:sz w:val="24"/>
              </w:rPr>
            </w:pPr>
            <w:proofErr w:type="gramStart"/>
            <w:r w:rsidRPr="00892A13">
              <w:rPr>
                <w:rStyle w:val="CRegular"/>
                <w:rFonts w:eastAsia="新細明體"/>
                <w:color w:val="000000" w:themeColor="text1"/>
                <w:sz w:val="24"/>
              </w:rPr>
              <w:t>•</w:t>
            </w:r>
            <w:proofErr w:type="gramEnd"/>
            <w:r w:rsidRPr="00892A13">
              <w:rPr>
                <w:rStyle w:val="CRegular"/>
                <w:rFonts w:eastAsia="新細明體"/>
                <w:color w:val="000000" w:themeColor="text1"/>
                <w:sz w:val="24"/>
              </w:rPr>
              <w:tab/>
            </w:r>
            <w:r w:rsidRPr="00892A13">
              <w:rPr>
                <w:rStyle w:val="CRegular"/>
                <w:rFonts w:eastAsia="新細明體"/>
                <w:color w:val="000000" w:themeColor="text1"/>
                <w:sz w:val="24"/>
              </w:rPr>
              <w:t>於收到僱主填妥的登記表格後</w:t>
            </w:r>
            <w:r w:rsidRPr="00892A13">
              <w:rPr>
                <w:rStyle w:val="CBold"/>
                <w:rFonts w:ascii="Calibri Light" w:eastAsia="新細明體" w:hAnsi="Calibri Light"/>
                <w:color w:val="000000" w:themeColor="text1"/>
                <w:sz w:val="24"/>
              </w:rPr>
              <w:t>兩</w:t>
            </w:r>
            <w:proofErr w:type="gramStart"/>
            <w:r w:rsidRPr="00892A13">
              <w:rPr>
                <w:rStyle w:val="CBold"/>
                <w:rFonts w:ascii="Calibri Light" w:eastAsia="新細明體" w:hAnsi="Calibri Light"/>
                <w:color w:val="000000" w:themeColor="text1"/>
                <w:sz w:val="24"/>
              </w:rPr>
              <w:t>個</w:t>
            </w:r>
            <w:proofErr w:type="gramEnd"/>
            <w:r w:rsidRPr="00892A13">
              <w:rPr>
                <w:rStyle w:val="CBold"/>
                <w:rFonts w:ascii="Calibri Light" w:eastAsia="新細明體" w:hAnsi="Calibri Light"/>
                <w:color w:val="000000" w:themeColor="text1"/>
                <w:sz w:val="24"/>
              </w:rPr>
              <w:t>工作天</w:t>
            </w:r>
            <w:r w:rsidRPr="00892A13">
              <w:rPr>
                <w:rStyle w:val="CRegular"/>
                <w:rFonts w:eastAsia="新細明體"/>
                <w:color w:val="000000" w:themeColor="text1"/>
                <w:sz w:val="24"/>
              </w:rPr>
              <w:t>內</w:t>
            </w:r>
          </w:p>
        </w:tc>
        <w:tc>
          <w:tcPr>
            <w:tcW w:w="1275" w:type="dxa"/>
            <w:shd w:val="clear" w:color="auto" w:fill="FFFFFF" w:themeFill="background1"/>
            <w:tcMar>
              <w:top w:w="113" w:type="dxa"/>
              <w:left w:w="0" w:type="dxa"/>
              <w:bottom w:w="85" w:type="dxa"/>
              <w:right w:w="0" w:type="dxa"/>
            </w:tcMar>
          </w:tcPr>
          <w:p w14:paraId="3180774C"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95%</w:t>
            </w:r>
          </w:p>
        </w:tc>
        <w:tc>
          <w:tcPr>
            <w:tcW w:w="1276" w:type="dxa"/>
            <w:shd w:val="clear" w:color="auto" w:fill="FFFFFF" w:themeFill="background1"/>
            <w:tcMar>
              <w:top w:w="113" w:type="dxa"/>
              <w:left w:w="0" w:type="dxa"/>
              <w:bottom w:w="85" w:type="dxa"/>
              <w:right w:w="0" w:type="dxa"/>
            </w:tcMar>
          </w:tcPr>
          <w:p w14:paraId="286D6891"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100%</w:t>
            </w:r>
          </w:p>
        </w:tc>
      </w:tr>
      <w:tr w:rsidR="00A452D6" w:rsidRPr="00892A13" w14:paraId="5AF11ABB" w14:textId="77777777" w:rsidTr="00404DE8">
        <w:trPr>
          <w:trHeight w:val="396"/>
        </w:trPr>
        <w:tc>
          <w:tcPr>
            <w:tcW w:w="2551" w:type="dxa"/>
            <w:shd w:val="clear" w:color="auto" w:fill="FFFFFF" w:themeFill="background1"/>
            <w:tcMar>
              <w:top w:w="113" w:type="dxa"/>
              <w:left w:w="113" w:type="dxa"/>
              <w:bottom w:w="85" w:type="dxa"/>
              <w:right w:w="113" w:type="dxa"/>
            </w:tcMar>
          </w:tcPr>
          <w:p w14:paraId="30325559"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與僱主跟進配對及轉</w:t>
            </w:r>
            <w:proofErr w:type="gramStart"/>
            <w:r w:rsidRPr="00892A13">
              <w:rPr>
                <w:rFonts w:eastAsia="新細明體"/>
                <w:color w:val="000000" w:themeColor="text1"/>
                <w:sz w:val="24"/>
              </w:rPr>
              <w:t>介</w:t>
            </w:r>
            <w:proofErr w:type="gramEnd"/>
          </w:p>
        </w:tc>
        <w:tc>
          <w:tcPr>
            <w:tcW w:w="4536" w:type="dxa"/>
            <w:shd w:val="clear" w:color="auto" w:fill="FFFFFF" w:themeFill="background1"/>
            <w:tcMar>
              <w:top w:w="113" w:type="dxa"/>
              <w:left w:w="113" w:type="dxa"/>
              <w:bottom w:w="85" w:type="dxa"/>
              <w:right w:w="113" w:type="dxa"/>
            </w:tcMar>
          </w:tcPr>
          <w:p w14:paraId="160102DD" w14:textId="77777777" w:rsidR="00BC7B10" w:rsidRPr="00892A13" w:rsidRDefault="00BC7B10" w:rsidP="00404DE8">
            <w:pPr>
              <w:pStyle w:val="00BodytextC"/>
              <w:tabs>
                <w:tab w:val="clear" w:pos="397"/>
                <w:tab w:val="clear" w:pos="794"/>
                <w:tab w:val="clear" w:pos="1191"/>
                <w:tab w:val="clear" w:pos="1587"/>
              </w:tabs>
              <w:spacing w:line="230" w:lineRule="auto"/>
              <w:jc w:val="left"/>
              <w:rPr>
                <w:rFonts w:eastAsia="新細明體"/>
                <w:color w:val="000000" w:themeColor="text1"/>
                <w:sz w:val="24"/>
              </w:rPr>
            </w:pPr>
            <w:proofErr w:type="gramStart"/>
            <w:r w:rsidRPr="00892A13">
              <w:rPr>
                <w:rStyle w:val="CRegular"/>
                <w:rFonts w:eastAsia="新細明體"/>
                <w:color w:val="000000" w:themeColor="text1"/>
                <w:sz w:val="24"/>
              </w:rPr>
              <w:t>•</w:t>
            </w:r>
            <w:proofErr w:type="gramEnd"/>
            <w:r w:rsidRPr="00892A13">
              <w:rPr>
                <w:rStyle w:val="CRegular"/>
                <w:rFonts w:eastAsia="新細明體"/>
                <w:color w:val="000000" w:themeColor="text1"/>
                <w:sz w:val="24"/>
              </w:rPr>
              <w:tab/>
            </w:r>
            <w:r w:rsidRPr="00892A13">
              <w:rPr>
                <w:rStyle w:val="CRegular"/>
                <w:rFonts w:eastAsia="新細明體"/>
                <w:color w:val="000000" w:themeColor="text1"/>
                <w:sz w:val="24"/>
              </w:rPr>
              <w:t>於確認登記後的</w:t>
            </w:r>
            <w:r w:rsidRPr="00892A13">
              <w:rPr>
                <w:rStyle w:val="CBold"/>
                <w:rFonts w:ascii="Calibri Light" w:eastAsia="新細明體" w:hAnsi="Calibri Light"/>
                <w:color w:val="000000" w:themeColor="text1"/>
                <w:sz w:val="24"/>
              </w:rPr>
              <w:t>三個工作天</w:t>
            </w:r>
            <w:r w:rsidRPr="00892A13">
              <w:rPr>
                <w:rStyle w:val="CRegular"/>
                <w:rFonts w:eastAsia="新細明體"/>
                <w:color w:val="000000" w:themeColor="text1"/>
                <w:sz w:val="24"/>
              </w:rPr>
              <w:t>內</w:t>
            </w:r>
          </w:p>
        </w:tc>
        <w:tc>
          <w:tcPr>
            <w:tcW w:w="1275" w:type="dxa"/>
            <w:shd w:val="clear" w:color="auto" w:fill="FFFFFF" w:themeFill="background1"/>
            <w:tcMar>
              <w:top w:w="113" w:type="dxa"/>
              <w:left w:w="0" w:type="dxa"/>
              <w:bottom w:w="85" w:type="dxa"/>
              <w:right w:w="0" w:type="dxa"/>
            </w:tcMar>
          </w:tcPr>
          <w:p w14:paraId="3FD78F5C"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95%</w:t>
            </w:r>
          </w:p>
        </w:tc>
        <w:tc>
          <w:tcPr>
            <w:tcW w:w="1276" w:type="dxa"/>
            <w:shd w:val="clear" w:color="auto" w:fill="FFFFFF" w:themeFill="background1"/>
            <w:tcMar>
              <w:top w:w="113" w:type="dxa"/>
              <w:left w:w="0" w:type="dxa"/>
              <w:bottom w:w="85" w:type="dxa"/>
              <w:right w:w="0" w:type="dxa"/>
            </w:tcMar>
          </w:tcPr>
          <w:p w14:paraId="4BA3834E"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99%</w:t>
            </w:r>
          </w:p>
        </w:tc>
      </w:tr>
    </w:tbl>
    <w:p w14:paraId="53D18914" w14:textId="77777777" w:rsidR="00BC7B10" w:rsidRPr="00892A13" w:rsidRDefault="00BC7B10" w:rsidP="00892A13">
      <w:pPr>
        <w:pStyle w:val="00BodytextC"/>
        <w:tabs>
          <w:tab w:val="clear" w:pos="397"/>
          <w:tab w:val="left" w:pos="567"/>
        </w:tabs>
        <w:spacing w:line="230" w:lineRule="auto"/>
        <w:ind w:left="272" w:right="204"/>
        <w:rPr>
          <w:rFonts w:eastAsia="新細明體"/>
          <w:color w:val="000000" w:themeColor="text1"/>
          <w:sz w:val="24"/>
          <w:lang w:val="zh-CN"/>
        </w:rPr>
      </w:pPr>
    </w:p>
    <w:p w14:paraId="0AE26376" w14:textId="77777777" w:rsidR="004F2570" w:rsidRPr="00892A13" w:rsidRDefault="004F2570" w:rsidP="00892A13">
      <w:pPr>
        <w:spacing w:line="230" w:lineRule="auto"/>
        <w:ind w:left="272" w:right="204"/>
        <w:rPr>
          <w:rFonts w:ascii="Calibri Light" w:eastAsia="新細明體" w:hAnsi="Calibri Light"/>
          <w:color w:val="000000" w:themeColor="text1"/>
        </w:rPr>
      </w:pPr>
      <w:r w:rsidRPr="00892A13">
        <w:rPr>
          <w:rFonts w:ascii="Calibri Light" w:eastAsia="新細明體" w:hAnsi="Calibri Light"/>
          <w:color w:val="000000" w:themeColor="text1"/>
        </w:rPr>
        <w:br w:type="page"/>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536"/>
        <w:gridCol w:w="1275"/>
        <w:gridCol w:w="1276"/>
      </w:tblGrid>
      <w:tr w:rsidR="00A452D6" w:rsidRPr="00892A13" w14:paraId="047B4EEC" w14:textId="77777777" w:rsidTr="00404DE8">
        <w:trPr>
          <w:trHeight w:val="396"/>
        </w:trPr>
        <w:tc>
          <w:tcPr>
            <w:tcW w:w="9638" w:type="dxa"/>
            <w:gridSpan w:val="4"/>
            <w:shd w:val="clear" w:color="auto" w:fill="FFFFFF" w:themeFill="background1"/>
            <w:tcMar>
              <w:top w:w="113" w:type="dxa"/>
              <w:left w:w="113" w:type="dxa"/>
              <w:bottom w:w="85" w:type="dxa"/>
              <w:right w:w="113" w:type="dxa"/>
            </w:tcMar>
          </w:tcPr>
          <w:p w14:paraId="2884AA05" w14:textId="5BC40AE2"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lastRenderedPageBreak/>
              <w:t>「</w:t>
            </w:r>
            <w:proofErr w:type="gramStart"/>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陪月</w:t>
            </w:r>
            <w:proofErr w:type="gramEnd"/>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一站」服務計劃</w:t>
            </w:r>
          </w:p>
        </w:tc>
      </w:tr>
      <w:tr w:rsidR="00A452D6" w:rsidRPr="00892A13" w14:paraId="7B26C170" w14:textId="77777777" w:rsidTr="00404DE8">
        <w:trPr>
          <w:trHeight w:val="396"/>
        </w:trPr>
        <w:tc>
          <w:tcPr>
            <w:tcW w:w="2551" w:type="dxa"/>
            <w:shd w:val="clear" w:color="auto" w:fill="FFFFFF" w:themeFill="background1"/>
            <w:tcMar>
              <w:top w:w="113" w:type="dxa"/>
              <w:left w:w="113" w:type="dxa"/>
              <w:bottom w:w="85" w:type="dxa"/>
              <w:right w:w="113" w:type="dxa"/>
            </w:tcMar>
          </w:tcPr>
          <w:p w14:paraId="098F63B1"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服務項目</w:t>
            </w:r>
          </w:p>
        </w:tc>
        <w:tc>
          <w:tcPr>
            <w:tcW w:w="4536" w:type="dxa"/>
            <w:shd w:val="clear" w:color="auto" w:fill="FFFFFF" w:themeFill="background1"/>
            <w:tcMar>
              <w:top w:w="113" w:type="dxa"/>
              <w:left w:w="113" w:type="dxa"/>
              <w:bottom w:w="85" w:type="dxa"/>
              <w:right w:w="113" w:type="dxa"/>
            </w:tcMar>
          </w:tcPr>
          <w:p w14:paraId="5CF03A5E" w14:textId="77777777" w:rsidR="00BC7B10" w:rsidRPr="00892A13" w:rsidRDefault="00BC7B10" w:rsidP="008A67AA">
            <w:pPr>
              <w:pStyle w:val="00BodytextC"/>
              <w:tabs>
                <w:tab w:val="clear" w:pos="397"/>
                <w:tab w:val="clear" w:pos="794"/>
                <w:tab w:val="clear" w:pos="1191"/>
                <w:tab w:val="left" w:pos="1474"/>
                <w:tab w:val="left" w:pos="1512"/>
                <w:tab w:val="left" w:pos="1644"/>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承諾標準</w:t>
            </w:r>
          </w:p>
        </w:tc>
        <w:tc>
          <w:tcPr>
            <w:tcW w:w="1275" w:type="dxa"/>
            <w:shd w:val="clear" w:color="auto" w:fill="FFFFFF" w:themeFill="background1"/>
            <w:tcMar>
              <w:top w:w="113" w:type="dxa"/>
              <w:left w:w="0" w:type="dxa"/>
              <w:bottom w:w="85" w:type="dxa"/>
              <w:right w:w="0" w:type="dxa"/>
            </w:tcMar>
          </w:tcPr>
          <w:p w14:paraId="06FC036A"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目標水平</w:t>
            </w:r>
          </w:p>
        </w:tc>
        <w:tc>
          <w:tcPr>
            <w:tcW w:w="1276" w:type="dxa"/>
            <w:shd w:val="clear" w:color="auto" w:fill="FFFFFF" w:themeFill="background1"/>
            <w:tcMar>
              <w:top w:w="113" w:type="dxa"/>
              <w:left w:w="0" w:type="dxa"/>
              <w:bottom w:w="85" w:type="dxa"/>
              <w:right w:w="0" w:type="dxa"/>
            </w:tcMar>
          </w:tcPr>
          <w:p w14:paraId="0D1BB621"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表現水平</w:t>
            </w:r>
          </w:p>
        </w:tc>
      </w:tr>
      <w:tr w:rsidR="00A452D6" w:rsidRPr="00892A13" w14:paraId="4A2F8FE7" w14:textId="77777777" w:rsidTr="00404DE8">
        <w:trPr>
          <w:trHeight w:val="396"/>
        </w:trPr>
        <w:tc>
          <w:tcPr>
            <w:tcW w:w="2551" w:type="dxa"/>
            <w:shd w:val="clear" w:color="auto" w:fill="FFFFFF" w:themeFill="background1"/>
            <w:tcMar>
              <w:top w:w="113" w:type="dxa"/>
              <w:left w:w="113" w:type="dxa"/>
              <w:bottom w:w="85" w:type="dxa"/>
              <w:right w:w="113" w:type="dxa"/>
            </w:tcMar>
          </w:tcPr>
          <w:p w14:paraId="18D7E166"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與僱主確認登記</w:t>
            </w:r>
          </w:p>
        </w:tc>
        <w:tc>
          <w:tcPr>
            <w:tcW w:w="4536" w:type="dxa"/>
            <w:shd w:val="clear" w:color="auto" w:fill="FFFFFF" w:themeFill="background1"/>
            <w:tcMar>
              <w:top w:w="113" w:type="dxa"/>
              <w:left w:w="113" w:type="dxa"/>
              <w:bottom w:w="85" w:type="dxa"/>
              <w:right w:w="113" w:type="dxa"/>
            </w:tcMar>
          </w:tcPr>
          <w:p w14:paraId="2CEEB556" w14:textId="77777777" w:rsidR="00BC7B10" w:rsidRPr="00892A13" w:rsidRDefault="00BC7B10" w:rsidP="00404DE8">
            <w:pPr>
              <w:pStyle w:val="00BodytextC"/>
              <w:tabs>
                <w:tab w:val="clear" w:pos="397"/>
                <w:tab w:val="clear" w:pos="794"/>
                <w:tab w:val="clear" w:pos="1191"/>
                <w:tab w:val="clear" w:pos="1587"/>
              </w:tabs>
              <w:spacing w:line="230" w:lineRule="auto"/>
              <w:rPr>
                <w:rFonts w:eastAsia="新細明體"/>
                <w:color w:val="000000" w:themeColor="text1"/>
                <w:sz w:val="24"/>
              </w:rPr>
            </w:pPr>
            <w:proofErr w:type="gramStart"/>
            <w:r w:rsidRPr="00892A13">
              <w:rPr>
                <w:rStyle w:val="CRegular"/>
                <w:rFonts w:eastAsia="新細明體"/>
                <w:color w:val="000000" w:themeColor="text1"/>
                <w:sz w:val="24"/>
              </w:rPr>
              <w:t>•</w:t>
            </w:r>
            <w:proofErr w:type="gramEnd"/>
            <w:r w:rsidRPr="00892A13">
              <w:rPr>
                <w:rStyle w:val="CRegular"/>
                <w:rFonts w:eastAsia="新細明體"/>
                <w:color w:val="000000" w:themeColor="text1"/>
                <w:sz w:val="24"/>
              </w:rPr>
              <w:tab/>
            </w:r>
            <w:r w:rsidRPr="00892A13">
              <w:rPr>
                <w:rStyle w:val="CRegular"/>
                <w:rFonts w:eastAsia="新細明體"/>
                <w:color w:val="000000" w:themeColor="text1"/>
                <w:sz w:val="24"/>
              </w:rPr>
              <w:t>於收到僱主填妥的登記表格後</w:t>
            </w:r>
            <w:r w:rsidRPr="00892A13">
              <w:rPr>
                <w:rStyle w:val="CBold"/>
                <w:rFonts w:ascii="Calibri Light" w:eastAsia="新細明體" w:hAnsi="Calibri Light"/>
                <w:color w:val="000000" w:themeColor="text1"/>
                <w:sz w:val="24"/>
              </w:rPr>
              <w:t>兩</w:t>
            </w:r>
            <w:proofErr w:type="gramStart"/>
            <w:r w:rsidRPr="00892A13">
              <w:rPr>
                <w:rStyle w:val="CBold"/>
                <w:rFonts w:ascii="Calibri Light" w:eastAsia="新細明體" w:hAnsi="Calibri Light"/>
                <w:color w:val="000000" w:themeColor="text1"/>
                <w:sz w:val="24"/>
              </w:rPr>
              <w:t>個</w:t>
            </w:r>
            <w:proofErr w:type="gramEnd"/>
            <w:r w:rsidRPr="00892A13">
              <w:rPr>
                <w:rStyle w:val="CBold"/>
                <w:rFonts w:ascii="Calibri Light" w:eastAsia="新細明體" w:hAnsi="Calibri Light"/>
                <w:color w:val="000000" w:themeColor="text1"/>
                <w:sz w:val="24"/>
              </w:rPr>
              <w:t>工作天</w:t>
            </w:r>
            <w:r w:rsidRPr="00892A13">
              <w:rPr>
                <w:rStyle w:val="CRegular"/>
                <w:rFonts w:eastAsia="新細明體"/>
                <w:color w:val="000000" w:themeColor="text1"/>
                <w:sz w:val="24"/>
              </w:rPr>
              <w:t>內</w:t>
            </w:r>
          </w:p>
        </w:tc>
        <w:tc>
          <w:tcPr>
            <w:tcW w:w="1275" w:type="dxa"/>
            <w:shd w:val="clear" w:color="auto" w:fill="FFFFFF" w:themeFill="background1"/>
            <w:tcMar>
              <w:top w:w="113" w:type="dxa"/>
              <w:left w:w="0" w:type="dxa"/>
              <w:bottom w:w="85" w:type="dxa"/>
              <w:right w:w="0" w:type="dxa"/>
            </w:tcMar>
          </w:tcPr>
          <w:p w14:paraId="5CAF6F52"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95%</w:t>
            </w:r>
          </w:p>
        </w:tc>
        <w:tc>
          <w:tcPr>
            <w:tcW w:w="1276" w:type="dxa"/>
            <w:shd w:val="clear" w:color="auto" w:fill="FFFFFF" w:themeFill="background1"/>
            <w:tcMar>
              <w:top w:w="113" w:type="dxa"/>
              <w:left w:w="0" w:type="dxa"/>
              <w:bottom w:w="85" w:type="dxa"/>
              <w:right w:w="0" w:type="dxa"/>
            </w:tcMar>
          </w:tcPr>
          <w:p w14:paraId="514E76C7"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100%</w:t>
            </w:r>
          </w:p>
        </w:tc>
      </w:tr>
      <w:tr w:rsidR="00A452D6" w:rsidRPr="00892A13" w14:paraId="6B9AF175" w14:textId="77777777" w:rsidTr="00404DE8">
        <w:trPr>
          <w:trHeight w:val="396"/>
        </w:trPr>
        <w:tc>
          <w:tcPr>
            <w:tcW w:w="2551" w:type="dxa"/>
            <w:shd w:val="clear" w:color="auto" w:fill="FFFFFF" w:themeFill="background1"/>
            <w:tcMar>
              <w:top w:w="113" w:type="dxa"/>
              <w:left w:w="113" w:type="dxa"/>
              <w:bottom w:w="85" w:type="dxa"/>
              <w:right w:w="113" w:type="dxa"/>
            </w:tcMar>
          </w:tcPr>
          <w:p w14:paraId="1DB06211"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與僱主跟進配對及轉</w:t>
            </w:r>
            <w:proofErr w:type="gramStart"/>
            <w:r w:rsidRPr="00892A13">
              <w:rPr>
                <w:rFonts w:eastAsia="新細明體"/>
                <w:color w:val="000000" w:themeColor="text1"/>
                <w:sz w:val="24"/>
              </w:rPr>
              <w:t>介</w:t>
            </w:r>
            <w:proofErr w:type="gramEnd"/>
          </w:p>
        </w:tc>
        <w:tc>
          <w:tcPr>
            <w:tcW w:w="4536" w:type="dxa"/>
            <w:shd w:val="clear" w:color="auto" w:fill="FFFFFF" w:themeFill="background1"/>
            <w:tcMar>
              <w:top w:w="113" w:type="dxa"/>
              <w:left w:w="113" w:type="dxa"/>
              <w:bottom w:w="85" w:type="dxa"/>
              <w:right w:w="113" w:type="dxa"/>
            </w:tcMar>
          </w:tcPr>
          <w:p w14:paraId="12AEF527" w14:textId="77777777" w:rsidR="00BC7B10" w:rsidRPr="00892A13" w:rsidRDefault="00BC7B10" w:rsidP="00404DE8">
            <w:pPr>
              <w:pStyle w:val="00BodytextC"/>
              <w:tabs>
                <w:tab w:val="clear" w:pos="397"/>
                <w:tab w:val="clear" w:pos="794"/>
                <w:tab w:val="clear" w:pos="1191"/>
                <w:tab w:val="clear" w:pos="1587"/>
              </w:tabs>
              <w:spacing w:line="230" w:lineRule="auto"/>
              <w:rPr>
                <w:rStyle w:val="CRegular"/>
                <w:rFonts w:eastAsia="新細明體"/>
                <w:color w:val="000000" w:themeColor="text1"/>
                <w:sz w:val="24"/>
              </w:rPr>
            </w:pPr>
            <w:proofErr w:type="gramStart"/>
            <w:r w:rsidRPr="00892A13">
              <w:rPr>
                <w:rStyle w:val="CRegular"/>
                <w:rFonts w:eastAsia="新細明體"/>
                <w:color w:val="000000" w:themeColor="text1"/>
                <w:sz w:val="24"/>
              </w:rPr>
              <w:t>•</w:t>
            </w:r>
            <w:proofErr w:type="gramEnd"/>
            <w:r w:rsidRPr="00892A13">
              <w:rPr>
                <w:rStyle w:val="CRegular"/>
                <w:rFonts w:eastAsia="新細明體"/>
                <w:color w:val="000000" w:themeColor="text1"/>
                <w:sz w:val="24"/>
              </w:rPr>
              <w:tab/>
            </w:r>
            <w:r w:rsidRPr="00892A13">
              <w:rPr>
                <w:rStyle w:val="CRegular"/>
                <w:rFonts w:eastAsia="新細明體"/>
                <w:color w:val="000000" w:themeColor="text1"/>
                <w:sz w:val="24"/>
              </w:rPr>
              <w:t>於確認登記後</w:t>
            </w:r>
            <w:r w:rsidRPr="00892A13">
              <w:rPr>
                <w:rStyle w:val="CBold"/>
                <w:rFonts w:ascii="Calibri Light" w:eastAsia="新細明體" w:hAnsi="Calibri Light"/>
                <w:color w:val="000000" w:themeColor="text1"/>
                <w:sz w:val="24"/>
              </w:rPr>
              <w:t>三</w:t>
            </w:r>
            <w:proofErr w:type="gramStart"/>
            <w:r w:rsidRPr="00892A13">
              <w:rPr>
                <w:rStyle w:val="CBold"/>
                <w:rFonts w:ascii="Calibri Light" w:eastAsia="新細明體" w:hAnsi="Calibri Light"/>
                <w:color w:val="000000" w:themeColor="text1"/>
                <w:sz w:val="24"/>
              </w:rPr>
              <w:t>個</w:t>
            </w:r>
            <w:proofErr w:type="gramEnd"/>
            <w:r w:rsidRPr="00892A13">
              <w:rPr>
                <w:rStyle w:val="CBold"/>
                <w:rFonts w:ascii="Calibri Light" w:eastAsia="新細明體" w:hAnsi="Calibri Light"/>
                <w:color w:val="000000" w:themeColor="text1"/>
                <w:sz w:val="24"/>
              </w:rPr>
              <w:t>工作天</w:t>
            </w:r>
            <w:r w:rsidRPr="00892A13">
              <w:rPr>
                <w:rStyle w:val="CRegular"/>
                <w:rFonts w:eastAsia="新細明體"/>
                <w:color w:val="000000" w:themeColor="text1"/>
                <w:sz w:val="24"/>
              </w:rPr>
              <w:t>內（若上工日期是在確認登記後一個月內）</w:t>
            </w:r>
          </w:p>
          <w:p w14:paraId="5CFF9DE0" w14:textId="77777777" w:rsidR="00BC7B10" w:rsidRPr="00892A13" w:rsidRDefault="00BC7B10" w:rsidP="00404DE8">
            <w:pPr>
              <w:pStyle w:val="00BodytextC"/>
              <w:tabs>
                <w:tab w:val="clear" w:pos="397"/>
                <w:tab w:val="clear" w:pos="794"/>
                <w:tab w:val="clear" w:pos="1191"/>
                <w:tab w:val="clear" w:pos="1587"/>
              </w:tabs>
              <w:spacing w:line="230" w:lineRule="auto"/>
              <w:rPr>
                <w:rFonts w:eastAsia="新細明體"/>
                <w:color w:val="000000" w:themeColor="text1"/>
                <w:sz w:val="24"/>
              </w:rPr>
            </w:pPr>
            <w:proofErr w:type="gramStart"/>
            <w:r w:rsidRPr="00892A13">
              <w:rPr>
                <w:rStyle w:val="CRegular"/>
                <w:rFonts w:eastAsia="新細明體"/>
                <w:color w:val="000000" w:themeColor="text1"/>
                <w:sz w:val="24"/>
              </w:rPr>
              <w:t>•</w:t>
            </w:r>
            <w:proofErr w:type="gramEnd"/>
            <w:r w:rsidRPr="00892A13">
              <w:rPr>
                <w:rStyle w:val="CRegular"/>
                <w:rFonts w:eastAsia="新細明體"/>
                <w:color w:val="000000" w:themeColor="text1"/>
                <w:sz w:val="24"/>
              </w:rPr>
              <w:tab/>
            </w:r>
            <w:r w:rsidRPr="00892A13">
              <w:rPr>
                <w:rStyle w:val="CRegular"/>
                <w:rFonts w:eastAsia="新細明體"/>
                <w:color w:val="000000" w:themeColor="text1"/>
                <w:sz w:val="24"/>
              </w:rPr>
              <w:t>於確認登記後</w:t>
            </w:r>
            <w:r w:rsidRPr="00892A13">
              <w:rPr>
                <w:rStyle w:val="CBold"/>
                <w:rFonts w:ascii="Calibri Light" w:eastAsia="新細明體" w:hAnsi="Calibri Light"/>
                <w:color w:val="000000" w:themeColor="text1"/>
                <w:sz w:val="24"/>
              </w:rPr>
              <w:t>七</w:t>
            </w:r>
            <w:proofErr w:type="gramStart"/>
            <w:r w:rsidRPr="00892A13">
              <w:rPr>
                <w:rStyle w:val="CBold"/>
                <w:rFonts w:ascii="Calibri Light" w:eastAsia="新細明體" w:hAnsi="Calibri Light"/>
                <w:color w:val="000000" w:themeColor="text1"/>
                <w:sz w:val="24"/>
              </w:rPr>
              <w:t>個</w:t>
            </w:r>
            <w:proofErr w:type="gramEnd"/>
            <w:r w:rsidRPr="00892A13">
              <w:rPr>
                <w:rStyle w:val="CBold"/>
                <w:rFonts w:ascii="Calibri Light" w:eastAsia="新細明體" w:hAnsi="Calibri Light"/>
                <w:color w:val="000000" w:themeColor="text1"/>
                <w:sz w:val="24"/>
              </w:rPr>
              <w:t>工作天</w:t>
            </w:r>
            <w:r w:rsidRPr="00892A13">
              <w:rPr>
                <w:rStyle w:val="CRegular"/>
                <w:rFonts w:eastAsia="新細明體"/>
                <w:color w:val="000000" w:themeColor="text1"/>
                <w:sz w:val="24"/>
              </w:rPr>
              <w:t>內（若上工日期是在確認登記後一個月或以上）</w:t>
            </w:r>
          </w:p>
        </w:tc>
        <w:tc>
          <w:tcPr>
            <w:tcW w:w="1275" w:type="dxa"/>
            <w:shd w:val="clear" w:color="auto" w:fill="FFFFFF" w:themeFill="background1"/>
            <w:tcMar>
              <w:top w:w="113" w:type="dxa"/>
              <w:left w:w="0" w:type="dxa"/>
              <w:bottom w:w="85" w:type="dxa"/>
              <w:right w:w="0" w:type="dxa"/>
            </w:tcMar>
          </w:tcPr>
          <w:p w14:paraId="555889DE"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95%</w:t>
            </w:r>
          </w:p>
        </w:tc>
        <w:tc>
          <w:tcPr>
            <w:tcW w:w="1276" w:type="dxa"/>
            <w:shd w:val="clear" w:color="auto" w:fill="FFFFFF" w:themeFill="background1"/>
            <w:tcMar>
              <w:top w:w="113" w:type="dxa"/>
              <w:left w:w="0" w:type="dxa"/>
              <w:bottom w:w="85" w:type="dxa"/>
              <w:right w:w="0" w:type="dxa"/>
            </w:tcMar>
          </w:tcPr>
          <w:p w14:paraId="40ADEE47"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100%</w:t>
            </w:r>
          </w:p>
        </w:tc>
      </w:tr>
    </w:tbl>
    <w:p w14:paraId="5459861B" w14:textId="77777777" w:rsidR="00BC7B10" w:rsidRPr="00892A13" w:rsidRDefault="00BC7B10" w:rsidP="00892A13">
      <w:pPr>
        <w:pStyle w:val="00BodytextC"/>
        <w:tabs>
          <w:tab w:val="clear" w:pos="397"/>
          <w:tab w:val="left" w:pos="567"/>
        </w:tabs>
        <w:spacing w:line="230" w:lineRule="auto"/>
        <w:ind w:left="272" w:right="204"/>
        <w:rPr>
          <w:rFonts w:eastAsia="新細明體"/>
          <w:color w:val="000000" w:themeColor="text1"/>
          <w:sz w:val="24"/>
          <w:lang w:val="zh-CN"/>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536"/>
        <w:gridCol w:w="1275"/>
        <w:gridCol w:w="1276"/>
      </w:tblGrid>
      <w:tr w:rsidR="00A452D6" w:rsidRPr="00892A13" w14:paraId="3EA79E52" w14:textId="77777777" w:rsidTr="00404DE8">
        <w:trPr>
          <w:trHeight w:val="396"/>
        </w:trPr>
        <w:tc>
          <w:tcPr>
            <w:tcW w:w="9638" w:type="dxa"/>
            <w:gridSpan w:val="4"/>
            <w:shd w:val="clear" w:color="auto" w:fill="FFFFFF" w:themeFill="background1"/>
            <w:tcMar>
              <w:top w:w="113" w:type="dxa"/>
              <w:left w:w="113" w:type="dxa"/>
              <w:bottom w:w="85" w:type="dxa"/>
              <w:right w:w="113" w:type="dxa"/>
            </w:tcMar>
          </w:tcPr>
          <w:p w14:paraId="3E7C391B"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熱線服務（公眾查詢及意見）</w:t>
            </w:r>
          </w:p>
        </w:tc>
      </w:tr>
      <w:tr w:rsidR="00A452D6" w:rsidRPr="00892A13" w14:paraId="1281B6F9" w14:textId="77777777" w:rsidTr="00404DE8">
        <w:trPr>
          <w:trHeight w:val="396"/>
        </w:trPr>
        <w:tc>
          <w:tcPr>
            <w:tcW w:w="2551" w:type="dxa"/>
            <w:shd w:val="clear" w:color="auto" w:fill="FFFFFF" w:themeFill="background1"/>
            <w:tcMar>
              <w:top w:w="113" w:type="dxa"/>
              <w:left w:w="113" w:type="dxa"/>
              <w:bottom w:w="85" w:type="dxa"/>
              <w:right w:w="113" w:type="dxa"/>
            </w:tcMar>
          </w:tcPr>
          <w:p w14:paraId="3F717DA4" w14:textId="77777777" w:rsidR="00BC7B10" w:rsidRPr="00892A13" w:rsidRDefault="00BC7B10" w:rsidP="008A67AA">
            <w:pPr>
              <w:pStyle w:val="00BodytextC"/>
              <w:tabs>
                <w:tab w:val="clear" w:pos="397"/>
                <w:tab w:val="left" w:pos="567"/>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服務項目</w:t>
            </w:r>
          </w:p>
        </w:tc>
        <w:tc>
          <w:tcPr>
            <w:tcW w:w="4536" w:type="dxa"/>
            <w:shd w:val="clear" w:color="auto" w:fill="FFFFFF" w:themeFill="background1"/>
            <w:tcMar>
              <w:top w:w="113" w:type="dxa"/>
              <w:left w:w="113" w:type="dxa"/>
              <w:bottom w:w="85" w:type="dxa"/>
              <w:right w:w="113" w:type="dxa"/>
            </w:tcMar>
          </w:tcPr>
          <w:p w14:paraId="7FEDCBD9" w14:textId="77777777" w:rsidR="00BC7B10" w:rsidRPr="00892A13" w:rsidRDefault="00BC7B10" w:rsidP="008A67AA">
            <w:pPr>
              <w:pStyle w:val="00BodytextC"/>
              <w:tabs>
                <w:tab w:val="clear" w:pos="397"/>
                <w:tab w:val="clear" w:pos="794"/>
                <w:tab w:val="clear" w:pos="1191"/>
                <w:tab w:val="left" w:pos="1474"/>
                <w:tab w:val="left" w:pos="1512"/>
                <w:tab w:val="left" w:pos="1644"/>
              </w:tabs>
              <w:spacing w:line="230" w:lineRule="auto"/>
              <w:jc w:val="left"/>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承諾標準</w:t>
            </w:r>
          </w:p>
        </w:tc>
        <w:tc>
          <w:tcPr>
            <w:tcW w:w="1275" w:type="dxa"/>
            <w:shd w:val="clear" w:color="auto" w:fill="FFFFFF" w:themeFill="background1"/>
            <w:tcMar>
              <w:top w:w="113" w:type="dxa"/>
              <w:left w:w="0" w:type="dxa"/>
              <w:bottom w:w="85" w:type="dxa"/>
              <w:right w:w="0" w:type="dxa"/>
            </w:tcMar>
          </w:tcPr>
          <w:p w14:paraId="60B24AC7"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目標水平</w:t>
            </w:r>
          </w:p>
        </w:tc>
        <w:tc>
          <w:tcPr>
            <w:tcW w:w="1276" w:type="dxa"/>
            <w:shd w:val="clear" w:color="auto" w:fill="FFFFFF" w:themeFill="background1"/>
            <w:tcMar>
              <w:top w:w="113" w:type="dxa"/>
              <w:left w:w="0" w:type="dxa"/>
              <w:bottom w:w="85" w:type="dxa"/>
              <w:right w:w="0" w:type="dxa"/>
            </w:tcMar>
          </w:tcPr>
          <w:p w14:paraId="32EB9361"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表現水平</w:t>
            </w:r>
          </w:p>
        </w:tc>
      </w:tr>
      <w:tr w:rsidR="00A452D6" w:rsidRPr="00892A13" w14:paraId="1FA61FD8" w14:textId="77777777" w:rsidTr="00404DE8">
        <w:trPr>
          <w:trHeight w:val="396"/>
        </w:trPr>
        <w:tc>
          <w:tcPr>
            <w:tcW w:w="2551" w:type="dxa"/>
            <w:shd w:val="clear" w:color="auto" w:fill="FFFFFF" w:themeFill="background1"/>
            <w:tcMar>
              <w:top w:w="113" w:type="dxa"/>
              <w:left w:w="113" w:type="dxa"/>
              <w:bottom w:w="85" w:type="dxa"/>
              <w:right w:w="113" w:type="dxa"/>
            </w:tcMar>
          </w:tcPr>
          <w:p w14:paraId="155533EB"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Regular"/>
                <w:rFonts w:eastAsia="新細明體"/>
                <w:color w:val="000000" w:themeColor="text1"/>
                <w:sz w:val="24"/>
              </w:rPr>
              <w:t>接聽熱線</w:t>
            </w:r>
            <w:r w:rsidRPr="00892A13">
              <w:rPr>
                <w:rStyle w:val="CRegular"/>
                <w:rFonts w:eastAsia="新細明體"/>
                <w:color w:val="000000" w:themeColor="text1"/>
                <w:sz w:val="24"/>
              </w:rPr>
              <w:t>182 182</w:t>
            </w:r>
          </w:p>
        </w:tc>
        <w:tc>
          <w:tcPr>
            <w:tcW w:w="4536" w:type="dxa"/>
            <w:shd w:val="clear" w:color="auto" w:fill="FFFFFF" w:themeFill="background1"/>
            <w:tcMar>
              <w:top w:w="113" w:type="dxa"/>
              <w:left w:w="113" w:type="dxa"/>
              <w:bottom w:w="85" w:type="dxa"/>
              <w:right w:w="113" w:type="dxa"/>
            </w:tcMar>
          </w:tcPr>
          <w:p w14:paraId="00B58076" w14:textId="65897F21" w:rsidR="00BC7B10" w:rsidRPr="00892A13" w:rsidRDefault="00BC7B10" w:rsidP="00404DE8">
            <w:pPr>
              <w:pStyle w:val="00BodytextC"/>
              <w:tabs>
                <w:tab w:val="clear" w:pos="397"/>
                <w:tab w:val="clear" w:pos="794"/>
                <w:tab w:val="clear" w:pos="1191"/>
                <w:tab w:val="clear" w:pos="1587"/>
              </w:tabs>
              <w:spacing w:line="230" w:lineRule="auto"/>
              <w:rPr>
                <w:rFonts w:eastAsia="新細明體"/>
                <w:color w:val="000000" w:themeColor="text1"/>
                <w:sz w:val="24"/>
              </w:rPr>
            </w:pPr>
            <w:proofErr w:type="gramStart"/>
            <w:r w:rsidRPr="00892A13">
              <w:rPr>
                <w:rStyle w:val="CRegular"/>
                <w:rFonts w:eastAsia="新細明體"/>
                <w:color w:val="000000" w:themeColor="text1"/>
                <w:sz w:val="24"/>
              </w:rPr>
              <w:t>•</w:t>
            </w:r>
            <w:proofErr w:type="gramEnd"/>
            <w:r w:rsidRPr="00892A13">
              <w:rPr>
                <w:rStyle w:val="CRegular"/>
                <w:rFonts w:eastAsia="新細明體"/>
                <w:color w:val="000000" w:themeColor="text1"/>
                <w:sz w:val="24"/>
              </w:rPr>
              <w:tab/>
            </w:r>
            <w:r w:rsidRPr="00892A13">
              <w:rPr>
                <w:rStyle w:val="CRegular"/>
                <w:rFonts w:eastAsia="新細明體"/>
                <w:color w:val="000000" w:themeColor="text1"/>
                <w:sz w:val="24"/>
              </w:rPr>
              <w:t>於辦公室時間內選擇與客戶服務代表對話：於</w:t>
            </w:r>
            <w:r w:rsidRPr="00892A13">
              <w:rPr>
                <w:rStyle w:val="CBold"/>
                <w:rFonts w:ascii="Calibri Light" w:eastAsia="新細明體" w:hAnsi="Calibri Light"/>
                <w:color w:val="000000" w:themeColor="text1"/>
                <w:sz w:val="24"/>
              </w:rPr>
              <w:t>12</w:t>
            </w:r>
            <w:r w:rsidRPr="00892A13">
              <w:rPr>
                <w:rStyle w:val="CBold"/>
                <w:rFonts w:ascii="Calibri Light" w:eastAsia="新細明體" w:hAnsi="Calibri Light"/>
                <w:color w:val="000000" w:themeColor="text1"/>
                <w:sz w:val="24"/>
              </w:rPr>
              <w:t>秒</w:t>
            </w:r>
            <w:r w:rsidRPr="00892A13">
              <w:rPr>
                <w:rStyle w:val="CRegular"/>
                <w:rFonts w:eastAsia="新細明體"/>
                <w:color w:val="000000" w:themeColor="text1"/>
                <w:sz w:val="24"/>
              </w:rPr>
              <w:t>內接聽</w:t>
            </w:r>
          </w:p>
        </w:tc>
        <w:tc>
          <w:tcPr>
            <w:tcW w:w="1275" w:type="dxa"/>
            <w:shd w:val="clear" w:color="auto" w:fill="FFFFFF" w:themeFill="background1"/>
            <w:tcMar>
              <w:top w:w="113" w:type="dxa"/>
              <w:left w:w="0" w:type="dxa"/>
              <w:bottom w:w="85" w:type="dxa"/>
              <w:right w:w="0" w:type="dxa"/>
            </w:tcMar>
          </w:tcPr>
          <w:p w14:paraId="4E0DEA49"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80%</w:t>
            </w:r>
          </w:p>
        </w:tc>
        <w:tc>
          <w:tcPr>
            <w:tcW w:w="1276" w:type="dxa"/>
            <w:shd w:val="clear" w:color="auto" w:fill="FFFFFF" w:themeFill="background1"/>
            <w:tcMar>
              <w:top w:w="113" w:type="dxa"/>
              <w:left w:w="0" w:type="dxa"/>
              <w:bottom w:w="85" w:type="dxa"/>
              <w:right w:w="0" w:type="dxa"/>
            </w:tcMar>
          </w:tcPr>
          <w:p w14:paraId="06E1CDF0"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82%</w:t>
            </w:r>
          </w:p>
        </w:tc>
      </w:tr>
      <w:tr w:rsidR="00A452D6" w:rsidRPr="00892A13" w14:paraId="3A365BF8" w14:textId="77777777" w:rsidTr="00404DE8">
        <w:trPr>
          <w:trHeight w:val="396"/>
        </w:trPr>
        <w:tc>
          <w:tcPr>
            <w:tcW w:w="2551" w:type="dxa"/>
            <w:shd w:val="clear" w:color="auto" w:fill="FFFFFF" w:themeFill="background1"/>
            <w:tcMar>
              <w:top w:w="113" w:type="dxa"/>
              <w:left w:w="113" w:type="dxa"/>
              <w:bottom w:w="85" w:type="dxa"/>
              <w:right w:w="113" w:type="dxa"/>
            </w:tcMar>
          </w:tcPr>
          <w:p w14:paraId="43206907"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回覆留言</w:t>
            </w:r>
          </w:p>
        </w:tc>
        <w:tc>
          <w:tcPr>
            <w:tcW w:w="4536" w:type="dxa"/>
            <w:shd w:val="clear" w:color="auto" w:fill="FFFFFF" w:themeFill="background1"/>
            <w:tcMar>
              <w:top w:w="113" w:type="dxa"/>
              <w:left w:w="113" w:type="dxa"/>
              <w:bottom w:w="85" w:type="dxa"/>
              <w:right w:w="113" w:type="dxa"/>
            </w:tcMar>
          </w:tcPr>
          <w:p w14:paraId="4D69F6ED" w14:textId="77777777" w:rsidR="00BC7B10" w:rsidRPr="00892A13" w:rsidRDefault="00BC7B10" w:rsidP="00404DE8">
            <w:pPr>
              <w:pStyle w:val="00BodytextC"/>
              <w:tabs>
                <w:tab w:val="clear" w:pos="397"/>
                <w:tab w:val="clear" w:pos="794"/>
                <w:tab w:val="clear" w:pos="1191"/>
                <w:tab w:val="clear" w:pos="1587"/>
              </w:tabs>
              <w:spacing w:line="230" w:lineRule="auto"/>
              <w:rPr>
                <w:rStyle w:val="CRegular"/>
                <w:rFonts w:eastAsia="新細明體"/>
                <w:color w:val="000000" w:themeColor="text1"/>
                <w:sz w:val="24"/>
              </w:rPr>
            </w:pPr>
            <w:proofErr w:type="gramStart"/>
            <w:r w:rsidRPr="00892A13">
              <w:rPr>
                <w:rStyle w:val="CRegular"/>
                <w:rFonts w:eastAsia="新細明體"/>
                <w:color w:val="000000" w:themeColor="text1"/>
                <w:sz w:val="24"/>
              </w:rPr>
              <w:t>•</w:t>
            </w:r>
            <w:proofErr w:type="gramEnd"/>
            <w:r w:rsidRPr="00892A13">
              <w:rPr>
                <w:rStyle w:val="CRegular"/>
                <w:rFonts w:eastAsia="新細明體"/>
                <w:color w:val="000000" w:themeColor="text1"/>
                <w:sz w:val="24"/>
              </w:rPr>
              <w:tab/>
            </w:r>
            <w:r w:rsidRPr="00892A13">
              <w:rPr>
                <w:rStyle w:val="CRegular"/>
                <w:rFonts w:eastAsia="新細明體"/>
                <w:color w:val="000000" w:themeColor="text1"/>
                <w:sz w:val="24"/>
              </w:rPr>
              <w:t>於工作天上午</w:t>
            </w:r>
            <w:r w:rsidRPr="00892A13">
              <w:rPr>
                <w:rStyle w:val="CRegular"/>
                <w:rFonts w:eastAsia="新細明體"/>
                <w:color w:val="000000" w:themeColor="text1"/>
                <w:sz w:val="24"/>
              </w:rPr>
              <w:t>9</w:t>
            </w:r>
            <w:r w:rsidRPr="00892A13">
              <w:rPr>
                <w:rStyle w:val="CRegular"/>
                <w:rFonts w:eastAsia="新細明體"/>
                <w:color w:val="000000" w:themeColor="text1"/>
                <w:sz w:val="24"/>
              </w:rPr>
              <w:t>時至下午</w:t>
            </w:r>
            <w:r w:rsidRPr="00892A13">
              <w:rPr>
                <w:rStyle w:val="CRegular"/>
                <w:rFonts w:eastAsia="新細明體"/>
                <w:color w:val="000000" w:themeColor="text1"/>
                <w:sz w:val="24"/>
              </w:rPr>
              <w:t>6</w:t>
            </w:r>
            <w:r w:rsidRPr="00892A13">
              <w:rPr>
                <w:rStyle w:val="CRegular"/>
                <w:rFonts w:eastAsia="新細明體"/>
                <w:color w:val="000000" w:themeColor="text1"/>
                <w:sz w:val="24"/>
              </w:rPr>
              <w:t>時內留言：</w:t>
            </w:r>
            <w:r w:rsidRPr="00892A13">
              <w:rPr>
                <w:rStyle w:val="CBold"/>
                <w:rFonts w:ascii="Calibri Light" w:eastAsia="新細明體" w:hAnsi="Calibri Light"/>
                <w:color w:val="000000" w:themeColor="text1"/>
                <w:sz w:val="24"/>
              </w:rPr>
              <w:t>即日</w:t>
            </w:r>
            <w:r w:rsidRPr="00892A13">
              <w:rPr>
                <w:rStyle w:val="CRegular"/>
                <w:rFonts w:eastAsia="新細明體"/>
                <w:color w:val="000000" w:themeColor="text1"/>
                <w:sz w:val="24"/>
              </w:rPr>
              <w:t>回覆</w:t>
            </w:r>
          </w:p>
          <w:p w14:paraId="7532C394" w14:textId="77777777" w:rsidR="00BC7B10" w:rsidRPr="00892A13" w:rsidRDefault="00BC7B10" w:rsidP="00404DE8">
            <w:pPr>
              <w:pStyle w:val="00BodytextC"/>
              <w:tabs>
                <w:tab w:val="clear" w:pos="397"/>
                <w:tab w:val="clear" w:pos="794"/>
                <w:tab w:val="clear" w:pos="1191"/>
                <w:tab w:val="clear" w:pos="1587"/>
              </w:tabs>
              <w:spacing w:line="230" w:lineRule="auto"/>
              <w:rPr>
                <w:rFonts w:eastAsia="新細明體"/>
                <w:color w:val="000000" w:themeColor="text1"/>
                <w:sz w:val="24"/>
              </w:rPr>
            </w:pPr>
            <w:proofErr w:type="gramStart"/>
            <w:r w:rsidRPr="00892A13">
              <w:rPr>
                <w:rStyle w:val="CRegular"/>
                <w:rFonts w:eastAsia="新細明體"/>
                <w:color w:val="000000" w:themeColor="text1"/>
                <w:sz w:val="24"/>
              </w:rPr>
              <w:t>•</w:t>
            </w:r>
            <w:proofErr w:type="gramEnd"/>
            <w:r w:rsidRPr="00892A13">
              <w:rPr>
                <w:rStyle w:val="CRegular"/>
                <w:rFonts w:eastAsia="新細明體"/>
                <w:color w:val="000000" w:themeColor="text1"/>
                <w:sz w:val="24"/>
              </w:rPr>
              <w:tab/>
            </w:r>
            <w:r w:rsidRPr="00892A13">
              <w:rPr>
                <w:rStyle w:val="CRegular"/>
                <w:rFonts w:eastAsia="新細明體"/>
                <w:color w:val="000000" w:themeColor="text1"/>
                <w:sz w:val="24"/>
              </w:rPr>
              <w:t>於其他時間內留言：</w:t>
            </w:r>
            <w:r w:rsidRPr="00892A13">
              <w:rPr>
                <w:rStyle w:val="CBold"/>
                <w:rFonts w:ascii="Calibri Light" w:eastAsia="新細明體" w:hAnsi="Calibri Light"/>
                <w:color w:val="000000" w:themeColor="text1"/>
                <w:sz w:val="24"/>
              </w:rPr>
              <w:t>下一個工作天</w:t>
            </w:r>
            <w:r w:rsidRPr="00892A13">
              <w:rPr>
                <w:rStyle w:val="CRegular"/>
                <w:rFonts w:eastAsia="新細明體"/>
                <w:color w:val="000000" w:themeColor="text1"/>
                <w:sz w:val="24"/>
              </w:rPr>
              <w:t>回覆</w:t>
            </w:r>
          </w:p>
        </w:tc>
        <w:tc>
          <w:tcPr>
            <w:tcW w:w="1275" w:type="dxa"/>
            <w:shd w:val="clear" w:color="auto" w:fill="FFFFFF" w:themeFill="background1"/>
            <w:tcMar>
              <w:top w:w="113" w:type="dxa"/>
              <w:left w:w="0" w:type="dxa"/>
              <w:bottom w:w="85" w:type="dxa"/>
              <w:right w:w="0" w:type="dxa"/>
            </w:tcMar>
          </w:tcPr>
          <w:p w14:paraId="3785EAAB"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95%</w:t>
            </w:r>
          </w:p>
        </w:tc>
        <w:tc>
          <w:tcPr>
            <w:tcW w:w="1276" w:type="dxa"/>
            <w:shd w:val="clear" w:color="auto" w:fill="FFFFFF" w:themeFill="background1"/>
            <w:tcMar>
              <w:top w:w="113" w:type="dxa"/>
              <w:left w:w="0" w:type="dxa"/>
              <w:bottom w:w="85" w:type="dxa"/>
              <w:right w:w="0" w:type="dxa"/>
            </w:tcMar>
          </w:tcPr>
          <w:p w14:paraId="27887D29" w14:textId="77777777" w:rsidR="00BC7B10" w:rsidRPr="00892A13" w:rsidRDefault="00BC7B10" w:rsidP="008A67AA">
            <w:pPr>
              <w:pStyle w:val="00BodytextC"/>
              <w:tabs>
                <w:tab w:val="clear" w:pos="397"/>
                <w:tab w:val="clear" w:pos="794"/>
                <w:tab w:val="clear" w:pos="1191"/>
                <w:tab w:val="clear" w:pos="1587"/>
                <w:tab w:val="left" w:pos="1304"/>
              </w:tabs>
              <w:spacing w:line="230" w:lineRule="auto"/>
              <w:jc w:val="center"/>
              <w:rPr>
                <w:rFonts w:eastAsia="新細明體"/>
                <w:color w:val="000000" w:themeColor="text1"/>
                <w:sz w:val="24"/>
              </w:rPr>
            </w:pPr>
            <w:r w:rsidRPr="00892A13">
              <w:rPr>
                <w:rStyle w:val="CRegular"/>
                <w:rFonts w:eastAsia="新細明體"/>
                <w:color w:val="000000" w:themeColor="text1"/>
                <w:sz w:val="24"/>
              </w:rPr>
              <w:t>100%</w:t>
            </w:r>
          </w:p>
        </w:tc>
      </w:tr>
    </w:tbl>
    <w:p w14:paraId="485E116E" w14:textId="77777777" w:rsidR="00BC7B10" w:rsidRPr="00892A13" w:rsidRDefault="00BC7B10" w:rsidP="00892A13">
      <w:pPr>
        <w:pStyle w:val="00BodytextC"/>
        <w:tabs>
          <w:tab w:val="clear" w:pos="397"/>
          <w:tab w:val="left" w:pos="567"/>
        </w:tabs>
        <w:spacing w:line="230" w:lineRule="auto"/>
        <w:ind w:left="272" w:right="204"/>
        <w:rPr>
          <w:rFonts w:eastAsia="新細明體"/>
          <w:color w:val="000000" w:themeColor="text1"/>
          <w:sz w:val="24"/>
          <w:lang w:val="zh-CN"/>
        </w:rPr>
      </w:pPr>
    </w:p>
    <w:p w14:paraId="0BDA850A" w14:textId="77777777" w:rsidR="00BC7B10" w:rsidRPr="00892A13" w:rsidRDefault="00BC7B10" w:rsidP="00892A13">
      <w:pPr>
        <w:pStyle w:val="01Heading1C"/>
        <w:spacing w:line="230" w:lineRule="auto"/>
        <w:ind w:left="272" w:right="204"/>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服務評價</w:t>
      </w:r>
    </w:p>
    <w:p w14:paraId="69CB299E" w14:textId="77777777" w:rsidR="00BC7B10" w:rsidRPr="00892A13" w:rsidRDefault="00BC7B10" w:rsidP="00892A13">
      <w:pPr>
        <w:pStyle w:val="00BodytextC"/>
        <w:spacing w:line="230" w:lineRule="auto"/>
        <w:ind w:left="272" w:right="204"/>
        <w:rPr>
          <w:rFonts w:eastAsia="新細明體"/>
          <w:color w:val="000000" w:themeColor="text1"/>
          <w:sz w:val="24"/>
        </w:rPr>
      </w:pPr>
      <w:r w:rsidRPr="00892A13">
        <w:rPr>
          <w:rFonts w:eastAsia="新細明體"/>
          <w:color w:val="000000" w:themeColor="text1"/>
          <w:sz w:val="24"/>
        </w:rPr>
        <w:t>本局委託獨立調查機構以電話訪問形式收集僱主及學員對本局課程和服務的意見。</w:t>
      </w:r>
    </w:p>
    <w:p w14:paraId="320872D5" w14:textId="77777777" w:rsidR="00BC7B10" w:rsidRPr="00892A13" w:rsidRDefault="00BC7B10" w:rsidP="00892A13">
      <w:pPr>
        <w:pStyle w:val="00BodytextC"/>
        <w:spacing w:line="230" w:lineRule="auto"/>
        <w:ind w:left="272" w:right="204"/>
        <w:rPr>
          <w:rFonts w:eastAsia="新細明體"/>
          <w:color w:val="000000" w:themeColor="text1"/>
          <w:sz w:val="24"/>
        </w:rPr>
      </w:pPr>
    </w:p>
    <w:p w14:paraId="092A2674" w14:textId="0C756C87" w:rsidR="00BC7B10" w:rsidRPr="00892A13" w:rsidRDefault="00BC7B10" w:rsidP="00892A13">
      <w:pPr>
        <w:pStyle w:val="00BodytextC"/>
        <w:spacing w:line="230" w:lineRule="auto"/>
        <w:ind w:left="272" w:right="204"/>
        <w:rPr>
          <w:rFonts w:eastAsia="新細明體"/>
          <w:color w:val="000000" w:themeColor="text1"/>
          <w:spacing w:val="0"/>
          <w:sz w:val="24"/>
        </w:rPr>
      </w:pPr>
      <w:r w:rsidRPr="00892A13">
        <w:rPr>
          <w:rFonts w:eastAsia="新細明體"/>
          <w:color w:val="000000" w:themeColor="text1"/>
          <w:spacing w:val="0"/>
          <w:sz w:val="24"/>
        </w:rPr>
        <w:t>在</w:t>
      </w:r>
      <w:r w:rsidRPr="00892A13">
        <w:rPr>
          <w:rFonts w:eastAsia="新細明體"/>
          <w:color w:val="000000" w:themeColor="text1"/>
          <w:spacing w:val="0"/>
          <w:sz w:val="24"/>
        </w:rPr>
        <w:t>2023-</w:t>
      </w:r>
      <w:proofErr w:type="gramStart"/>
      <w:r w:rsidRPr="00892A13">
        <w:rPr>
          <w:rFonts w:eastAsia="新細明體"/>
          <w:color w:val="000000" w:themeColor="text1"/>
          <w:spacing w:val="0"/>
          <w:sz w:val="24"/>
        </w:rPr>
        <w:t>24</w:t>
      </w:r>
      <w:proofErr w:type="gramEnd"/>
      <w:r w:rsidRPr="00892A13">
        <w:rPr>
          <w:rFonts w:eastAsia="新細明體"/>
          <w:color w:val="000000" w:themeColor="text1"/>
          <w:spacing w:val="0"/>
          <w:sz w:val="24"/>
        </w:rPr>
        <w:t>年度進行的意見調查，目標對象為於</w:t>
      </w:r>
      <w:r w:rsidRPr="00892A13">
        <w:rPr>
          <w:rFonts w:eastAsia="新細明體"/>
          <w:color w:val="000000" w:themeColor="text1"/>
          <w:spacing w:val="0"/>
          <w:sz w:val="24"/>
        </w:rPr>
        <w:t>2022</w:t>
      </w:r>
      <w:r w:rsidRPr="00892A13">
        <w:rPr>
          <w:rFonts w:eastAsia="新細明體"/>
          <w:color w:val="000000" w:themeColor="text1"/>
          <w:spacing w:val="0"/>
          <w:sz w:val="24"/>
        </w:rPr>
        <w:t>年</w:t>
      </w:r>
      <w:r w:rsidRPr="00892A13">
        <w:rPr>
          <w:rFonts w:eastAsia="新細明體"/>
          <w:color w:val="000000" w:themeColor="text1"/>
          <w:spacing w:val="0"/>
          <w:sz w:val="24"/>
        </w:rPr>
        <w:t>10</w:t>
      </w:r>
      <w:r w:rsidRPr="00892A13">
        <w:rPr>
          <w:rFonts w:eastAsia="新細明體"/>
          <w:color w:val="000000" w:themeColor="text1"/>
          <w:spacing w:val="0"/>
          <w:sz w:val="24"/>
        </w:rPr>
        <w:t>月至</w:t>
      </w:r>
      <w:r w:rsidRPr="00892A13">
        <w:rPr>
          <w:rFonts w:eastAsia="新細明體"/>
          <w:color w:val="000000" w:themeColor="text1"/>
          <w:spacing w:val="0"/>
          <w:sz w:val="24"/>
        </w:rPr>
        <w:t>2023</w:t>
      </w:r>
      <w:r w:rsidRPr="00892A13">
        <w:rPr>
          <w:rFonts w:eastAsia="新細明體"/>
          <w:color w:val="000000" w:themeColor="text1"/>
          <w:spacing w:val="0"/>
          <w:sz w:val="24"/>
        </w:rPr>
        <w:t>年</w:t>
      </w:r>
      <w:r w:rsidRPr="00892A13">
        <w:rPr>
          <w:rFonts w:eastAsia="新細明體"/>
          <w:color w:val="000000" w:themeColor="text1"/>
          <w:spacing w:val="0"/>
          <w:sz w:val="24"/>
        </w:rPr>
        <w:t>9</w:t>
      </w:r>
      <w:r w:rsidRPr="00892A13">
        <w:rPr>
          <w:rFonts w:eastAsia="新細明體"/>
          <w:color w:val="000000" w:themeColor="text1"/>
          <w:spacing w:val="0"/>
          <w:sz w:val="24"/>
        </w:rPr>
        <w:t>月期間完成本局課程的學員及曾聘請該等學員的僱主。調查結果如下：</w:t>
      </w:r>
    </w:p>
    <w:p w14:paraId="3111F826" w14:textId="77777777" w:rsidR="00BC7B10" w:rsidRPr="00892A13" w:rsidRDefault="00BC7B10" w:rsidP="00892A13">
      <w:pPr>
        <w:pStyle w:val="00BodytextC"/>
        <w:spacing w:line="230" w:lineRule="auto"/>
        <w:ind w:left="272" w:right="204"/>
        <w:rPr>
          <w:rFonts w:eastAsia="新細明體"/>
          <w:color w:val="000000" w:themeColor="text1"/>
          <w:sz w:val="24"/>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7"/>
        <w:gridCol w:w="1701"/>
      </w:tblGrid>
      <w:tr w:rsidR="00A452D6" w:rsidRPr="00892A13" w14:paraId="5041F53E" w14:textId="77777777" w:rsidTr="00404DE8">
        <w:trPr>
          <w:trHeight w:val="396"/>
        </w:trPr>
        <w:tc>
          <w:tcPr>
            <w:tcW w:w="7937" w:type="dxa"/>
            <w:shd w:val="clear" w:color="auto" w:fill="FFFFFF" w:themeFill="background1"/>
            <w:tcMar>
              <w:top w:w="113" w:type="dxa"/>
              <w:left w:w="113" w:type="dxa"/>
              <w:bottom w:w="85" w:type="dxa"/>
              <w:right w:w="113" w:type="dxa"/>
            </w:tcMar>
          </w:tcPr>
          <w:p w14:paraId="196992A3"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受訪僱主認為學員有以下的表現：</w:t>
            </w:r>
          </w:p>
        </w:tc>
        <w:tc>
          <w:tcPr>
            <w:tcW w:w="1701" w:type="dxa"/>
            <w:shd w:val="clear" w:color="auto" w:fill="FFFFFF" w:themeFill="background1"/>
            <w:tcMar>
              <w:top w:w="113" w:type="dxa"/>
              <w:left w:w="0" w:type="dxa"/>
              <w:bottom w:w="85" w:type="dxa"/>
              <w:right w:w="0" w:type="dxa"/>
            </w:tcMar>
          </w:tcPr>
          <w:p w14:paraId="022B3FF9" w14:textId="77777777" w:rsidR="00BC7B10" w:rsidRPr="00892A13" w:rsidRDefault="00BC7B10" w:rsidP="008A67AA">
            <w:pPr>
              <w:pStyle w:val="00BodytextC"/>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百分比</w:t>
            </w:r>
          </w:p>
        </w:tc>
      </w:tr>
      <w:tr w:rsidR="00A452D6" w:rsidRPr="00892A13" w14:paraId="6840C54B" w14:textId="77777777" w:rsidTr="00404DE8">
        <w:trPr>
          <w:trHeight w:val="396"/>
        </w:trPr>
        <w:tc>
          <w:tcPr>
            <w:tcW w:w="7937" w:type="dxa"/>
            <w:shd w:val="clear" w:color="auto" w:fill="FFFFFF" w:themeFill="background1"/>
            <w:tcMar>
              <w:top w:w="113" w:type="dxa"/>
              <w:left w:w="113" w:type="dxa"/>
              <w:bottom w:w="85" w:type="dxa"/>
              <w:right w:w="113" w:type="dxa"/>
            </w:tcMar>
          </w:tcPr>
          <w:p w14:paraId="0D6A37CD"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rPr>
              <w:t>整體工作表現良好</w:t>
            </w:r>
          </w:p>
        </w:tc>
        <w:tc>
          <w:tcPr>
            <w:tcW w:w="1701" w:type="dxa"/>
            <w:shd w:val="clear" w:color="auto" w:fill="FFFFFF" w:themeFill="background1"/>
            <w:tcMar>
              <w:top w:w="113" w:type="dxa"/>
              <w:left w:w="0" w:type="dxa"/>
              <w:bottom w:w="85" w:type="dxa"/>
              <w:right w:w="0" w:type="dxa"/>
            </w:tcMar>
          </w:tcPr>
          <w:p w14:paraId="3EEB69A5"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rPr>
              <w:t>91%</w:t>
            </w:r>
          </w:p>
        </w:tc>
      </w:tr>
      <w:tr w:rsidR="00A452D6" w:rsidRPr="00892A13" w14:paraId="436D695E" w14:textId="77777777" w:rsidTr="00404DE8">
        <w:trPr>
          <w:trHeight w:val="396"/>
        </w:trPr>
        <w:tc>
          <w:tcPr>
            <w:tcW w:w="7937" w:type="dxa"/>
            <w:shd w:val="clear" w:color="auto" w:fill="FFFFFF" w:themeFill="background1"/>
            <w:tcMar>
              <w:top w:w="113" w:type="dxa"/>
              <w:left w:w="113" w:type="dxa"/>
              <w:bottom w:w="85" w:type="dxa"/>
              <w:right w:w="113" w:type="dxa"/>
            </w:tcMar>
          </w:tcPr>
          <w:p w14:paraId="17DDACBC"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工作態度</w:t>
            </w:r>
            <w:proofErr w:type="gramStart"/>
            <w:r w:rsidRPr="00892A13">
              <w:rPr>
                <w:rFonts w:eastAsia="新細明體" w:cs="新細明體" w:hint="eastAsia"/>
                <w:color w:val="000000" w:themeColor="text1"/>
                <w:sz w:val="24"/>
              </w:rPr>
              <w:t>╱</w:t>
            </w:r>
            <w:proofErr w:type="gramEnd"/>
            <w:r w:rsidRPr="00892A13">
              <w:rPr>
                <w:rFonts w:eastAsia="新細明體"/>
                <w:color w:val="000000" w:themeColor="text1"/>
                <w:sz w:val="24"/>
              </w:rPr>
              <w:t>紀律良好</w:t>
            </w:r>
          </w:p>
        </w:tc>
        <w:tc>
          <w:tcPr>
            <w:tcW w:w="1701" w:type="dxa"/>
            <w:shd w:val="clear" w:color="auto" w:fill="FFFFFF" w:themeFill="background1"/>
            <w:tcMar>
              <w:top w:w="113" w:type="dxa"/>
              <w:left w:w="0" w:type="dxa"/>
              <w:bottom w:w="85" w:type="dxa"/>
              <w:right w:w="0" w:type="dxa"/>
            </w:tcMar>
          </w:tcPr>
          <w:p w14:paraId="2E385DA6"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92%</w:t>
            </w:r>
          </w:p>
        </w:tc>
      </w:tr>
      <w:tr w:rsidR="00A452D6" w:rsidRPr="00892A13" w14:paraId="1AB8ED93" w14:textId="77777777" w:rsidTr="00404DE8">
        <w:trPr>
          <w:trHeight w:val="396"/>
        </w:trPr>
        <w:tc>
          <w:tcPr>
            <w:tcW w:w="7937" w:type="dxa"/>
            <w:shd w:val="clear" w:color="auto" w:fill="FFFFFF" w:themeFill="background1"/>
            <w:tcMar>
              <w:top w:w="113" w:type="dxa"/>
              <w:left w:w="113" w:type="dxa"/>
              <w:bottom w:w="85" w:type="dxa"/>
              <w:right w:w="113" w:type="dxa"/>
            </w:tcMar>
          </w:tcPr>
          <w:p w14:paraId="5770209A"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人際溝通技巧良好</w:t>
            </w:r>
          </w:p>
        </w:tc>
        <w:tc>
          <w:tcPr>
            <w:tcW w:w="1701" w:type="dxa"/>
            <w:shd w:val="clear" w:color="auto" w:fill="FFFFFF" w:themeFill="background1"/>
            <w:tcMar>
              <w:top w:w="113" w:type="dxa"/>
              <w:left w:w="0" w:type="dxa"/>
              <w:bottom w:w="85" w:type="dxa"/>
              <w:right w:w="0" w:type="dxa"/>
            </w:tcMar>
          </w:tcPr>
          <w:p w14:paraId="039F8B8A"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91%</w:t>
            </w:r>
          </w:p>
        </w:tc>
      </w:tr>
      <w:tr w:rsidR="00A452D6" w:rsidRPr="00892A13" w14:paraId="7669B1B9" w14:textId="77777777" w:rsidTr="00404DE8">
        <w:trPr>
          <w:trHeight w:val="396"/>
        </w:trPr>
        <w:tc>
          <w:tcPr>
            <w:tcW w:w="7937" w:type="dxa"/>
            <w:shd w:val="clear" w:color="auto" w:fill="FFFFFF" w:themeFill="background1"/>
            <w:tcMar>
              <w:top w:w="113" w:type="dxa"/>
              <w:left w:w="113" w:type="dxa"/>
              <w:bottom w:w="85" w:type="dxa"/>
              <w:right w:w="113" w:type="dxa"/>
            </w:tcMar>
          </w:tcPr>
          <w:p w14:paraId="437EDBF8"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技能符合工作所需</w:t>
            </w:r>
          </w:p>
        </w:tc>
        <w:tc>
          <w:tcPr>
            <w:tcW w:w="1701" w:type="dxa"/>
            <w:shd w:val="clear" w:color="auto" w:fill="FFFFFF" w:themeFill="background1"/>
            <w:tcMar>
              <w:top w:w="113" w:type="dxa"/>
              <w:left w:w="0" w:type="dxa"/>
              <w:bottom w:w="85" w:type="dxa"/>
              <w:right w:w="0" w:type="dxa"/>
            </w:tcMar>
          </w:tcPr>
          <w:p w14:paraId="74C9A271"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88%</w:t>
            </w:r>
          </w:p>
        </w:tc>
      </w:tr>
      <w:tr w:rsidR="00A452D6" w:rsidRPr="00892A13" w14:paraId="1ABADBF7" w14:textId="77777777" w:rsidTr="00404DE8">
        <w:trPr>
          <w:trHeight w:val="396"/>
        </w:trPr>
        <w:tc>
          <w:tcPr>
            <w:tcW w:w="7937" w:type="dxa"/>
            <w:shd w:val="clear" w:color="auto" w:fill="FFFFFF" w:themeFill="background1"/>
            <w:tcMar>
              <w:top w:w="113" w:type="dxa"/>
              <w:left w:w="113" w:type="dxa"/>
              <w:bottom w:w="85" w:type="dxa"/>
              <w:right w:w="113" w:type="dxa"/>
            </w:tcMar>
          </w:tcPr>
          <w:p w14:paraId="4FD3FCF8"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能夠適應工作環境</w:t>
            </w:r>
            <w:proofErr w:type="gramStart"/>
            <w:r w:rsidRPr="00892A13">
              <w:rPr>
                <w:rFonts w:eastAsia="新細明體" w:cs="新細明體" w:hint="eastAsia"/>
                <w:color w:val="000000" w:themeColor="text1"/>
                <w:sz w:val="24"/>
              </w:rPr>
              <w:t>╱</w:t>
            </w:r>
            <w:proofErr w:type="gramEnd"/>
            <w:r w:rsidRPr="00892A13">
              <w:rPr>
                <w:rFonts w:eastAsia="新細明體"/>
                <w:color w:val="000000" w:themeColor="text1"/>
                <w:sz w:val="24"/>
              </w:rPr>
              <w:t>變化</w:t>
            </w:r>
          </w:p>
        </w:tc>
        <w:tc>
          <w:tcPr>
            <w:tcW w:w="1701" w:type="dxa"/>
            <w:shd w:val="clear" w:color="auto" w:fill="FFFFFF" w:themeFill="background1"/>
            <w:tcMar>
              <w:top w:w="113" w:type="dxa"/>
              <w:left w:w="0" w:type="dxa"/>
              <w:bottom w:w="85" w:type="dxa"/>
              <w:right w:w="0" w:type="dxa"/>
            </w:tcMar>
          </w:tcPr>
          <w:p w14:paraId="129C8C31"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88%</w:t>
            </w:r>
          </w:p>
        </w:tc>
      </w:tr>
      <w:tr w:rsidR="00A452D6" w:rsidRPr="00892A13" w14:paraId="6204E95E" w14:textId="77777777" w:rsidTr="00404DE8">
        <w:trPr>
          <w:trHeight w:val="396"/>
        </w:trPr>
        <w:tc>
          <w:tcPr>
            <w:tcW w:w="7937" w:type="dxa"/>
            <w:shd w:val="clear" w:color="auto" w:fill="FFFFFF" w:themeFill="background1"/>
            <w:tcMar>
              <w:top w:w="113" w:type="dxa"/>
              <w:left w:w="113" w:type="dxa"/>
              <w:bottom w:w="85" w:type="dxa"/>
              <w:right w:w="113" w:type="dxa"/>
            </w:tcMar>
          </w:tcPr>
          <w:p w14:paraId="0D9553FF"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工作效率高</w:t>
            </w:r>
          </w:p>
        </w:tc>
        <w:tc>
          <w:tcPr>
            <w:tcW w:w="1701" w:type="dxa"/>
            <w:shd w:val="clear" w:color="auto" w:fill="FFFFFF" w:themeFill="background1"/>
            <w:tcMar>
              <w:top w:w="113" w:type="dxa"/>
              <w:left w:w="0" w:type="dxa"/>
              <w:bottom w:w="85" w:type="dxa"/>
              <w:right w:w="0" w:type="dxa"/>
            </w:tcMar>
          </w:tcPr>
          <w:p w14:paraId="34C41921"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86%</w:t>
            </w:r>
          </w:p>
        </w:tc>
      </w:tr>
    </w:tbl>
    <w:p w14:paraId="74E7EFB6" w14:textId="77777777" w:rsidR="00BC7B10" w:rsidRPr="00892A13" w:rsidRDefault="00BC7B10" w:rsidP="00892A13">
      <w:pPr>
        <w:pStyle w:val="00BodytextC"/>
        <w:tabs>
          <w:tab w:val="clear" w:pos="397"/>
          <w:tab w:val="left" w:pos="567"/>
        </w:tabs>
        <w:spacing w:line="230" w:lineRule="auto"/>
        <w:ind w:left="272" w:right="204"/>
        <w:rPr>
          <w:rFonts w:eastAsia="新細明體"/>
          <w:color w:val="000000" w:themeColor="text1"/>
          <w:sz w:val="24"/>
          <w:lang w:val="zh-CN"/>
        </w:rPr>
      </w:pPr>
    </w:p>
    <w:p w14:paraId="00E3FE80" w14:textId="77777777" w:rsidR="00BC7B10" w:rsidRPr="00892A13" w:rsidRDefault="00BC7B10" w:rsidP="00892A13">
      <w:pPr>
        <w:pStyle w:val="00BodytextC"/>
        <w:tabs>
          <w:tab w:val="clear" w:pos="397"/>
          <w:tab w:val="left" w:pos="567"/>
        </w:tabs>
        <w:spacing w:line="230" w:lineRule="auto"/>
        <w:ind w:left="272" w:right="204"/>
        <w:rPr>
          <w:rFonts w:eastAsia="新細明體"/>
          <w:color w:val="000000" w:themeColor="text1"/>
          <w:sz w:val="24"/>
          <w:lang w:val="zh-CN"/>
        </w:rPr>
      </w:pPr>
    </w:p>
    <w:p w14:paraId="57A485CB" w14:textId="77777777" w:rsidR="009A56F6" w:rsidRPr="00892A13" w:rsidRDefault="009A56F6" w:rsidP="00892A13">
      <w:pPr>
        <w:spacing w:line="230" w:lineRule="auto"/>
        <w:ind w:left="272" w:right="204"/>
        <w:rPr>
          <w:rFonts w:ascii="Calibri Light" w:eastAsia="新細明體" w:hAnsi="Calibri Light"/>
          <w:color w:val="000000" w:themeColor="text1"/>
        </w:rPr>
      </w:pPr>
      <w:r w:rsidRPr="00892A13">
        <w:rPr>
          <w:rFonts w:ascii="Calibri Light" w:eastAsia="新細明體" w:hAnsi="Calibri Light"/>
          <w:color w:val="000000" w:themeColor="text1"/>
        </w:rPr>
        <w:br w:type="page"/>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7"/>
        <w:gridCol w:w="1701"/>
      </w:tblGrid>
      <w:tr w:rsidR="00A452D6" w:rsidRPr="00892A13" w14:paraId="168E16F8" w14:textId="77777777" w:rsidTr="00404DE8">
        <w:trPr>
          <w:trHeight w:val="396"/>
        </w:trPr>
        <w:tc>
          <w:tcPr>
            <w:tcW w:w="7937" w:type="dxa"/>
            <w:shd w:val="clear" w:color="auto" w:fill="FFFFFF" w:themeFill="background1"/>
            <w:tcMar>
              <w:top w:w="113" w:type="dxa"/>
              <w:left w:w="113" w:type="dxa"/>
              <w:bottom w:w="85" w:type="dxa"/>
              <w:right w:w="113" w:type="dxa"/>
            </w:tcMar>
          </w:tcPr>
          <w:p w14:paraId="45A71ED6" w14:textId="5F04D677" w:rsidR="00BC7B10" w:rsidRPr="00892A13" w:rsidRDefault="00BC7B10" w:rsidP="008A67AA">
            <w:pPr>
              <w:pStyle w:val="00BodytextC"/>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lastRenderedPageBreak/>
              <w:t>受訪學員認為本局的課程和服務能達致以下效果：</w:t>
            </w:r>
          </w:p>
        </w:tc>
        <w:tc>
          <w:tcPr>
            <w:tcW w:w="1701" w:type="dxa"/>
            <w:shd w:val="clear" w:color="auto" w:fill="FFFFFF" w:themeFill="background1"/>
            <w:tcMar>
              <w:top w:w="113" w:type="dxa"/>
              <w:left w:w="0" w:type="dxa"/>
              <w:bottom w:w="85" w:type="dxa"/>
              <w:right w:w="0" w:type="dxa"/>
            </w:tcMar>
          </w:tcPr>
          <w:p w14:paraId="3756C346" w14:textId="77777777" w:rsidR="00BC7B10" w:rsidRPr="00892A13" w:rsidRDefault="00BC7B10" w:rsidP="008A67AA">
            <w:pPr>
              <w:pStyle w:val="00BodytextC"/>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14:textOutline w14:w="9525" w14:cap="flat" w14:cmpd="sng" w14:algn="ctr">
                  <w14:solidFill>
                    <w14:srgbClr w14:val="000000"/>
                  </w14:solidFill>
                  <w14:prstDash w14:val="solid"/>
                  <w14:round/>
                </w14:textOutline>
              </w:rPr>
              <w:t>百分比</w:t>
            </w:r>
          </w:p>
        </w:tc>
      </w:tr>
      <w:tr w:rsidR="00A452D6" w:rsidRPr="00892A13" w14:paraId="38439BE3" w14:textId="77777777" w:rsidTr="00404DE8">
        <w:trPr>
          <w:trHeight w:val="396"/>
        </w:trPr>
        <w:tc>
          <w:tcPr>
            <w:tcW w:w="7937" w:type="dxa"/>
            <w:shd w:val="clear" w:color="auto" w:fill="FFFFFF" w:themeFill="background1"/>
            <w:tcMar>
              <w:top w:w="113" w:type="dxa"/>
              <w:left w:w="113" w:type="dxa"/>
              <w:bottom w:w="85" w:type="dxa"/>
              <w:right w:w="113" w:type="dxa"/>
            </w:tcMar>
          </w:tcPr>
          <w:p w14:paraId="6413E6F5"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Style w:val="CBold"/>
                <w:rFonts w:ascii="Calibri Light" w:eastAsia="新細明體" w:hAnsi="Calibri Light"/>
                <w:color w:val="000000" w:themeColor="text1"/>
                <w:sz w:val="24"/>
              </w:rPr>
              <w:t>整體對求職或工作有幫助</w:t>
            </w:r>
          </w:p>
        </w:tc>
        <w:tc>
          <w:tcPr>
            <w:tcW w:w="1701" w:type="dxa"/>
            <w:shd w:val="clear" w:color="auto" w:fill="FFFFFF" w:themeFill="background1"/>
            <w:tcMar>
              <w:top w:w="113" w:type="dxa"/>
              <w:left w:w="0" w:type="dxa"/>
              <w:bottom w:w="85" w:type="dxa"/>
              <w:right w:w="0" w:type="dxa"/>
            </w:tcMar>
          </w:tcPr>
          <w:p w14:paraId="6A902E0D"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Style w:val="CBold"/>
                <w:rFonts w:ascii="Calibri Light" w:eastAsia="新細明體" w:hAnsi="Calibri Light"/>
                <w:color w:val="000000" w:themeColor="text1"/>
                <w:sz w:val="24"/>
              </w:rPr>
              <w:t>83%</w:t>
            </w:r>
          </w:p>
        </w:tc>
      </w:tr>
      <w:tr w:rsidR="00A452D6" w:rsidRPr="00892A13" w14:paraId="64F12CF2" w14:textId="77777777" w:rsidTr="00404DE8">
        <w:trPr>
          <w:trHeight w:val="396"/>
        </w:trPr>
        <w:tc>
          <w:tcPr>
            <w:tcW w:w="7937" w:type="dxa"/>
            <w:shd w:val="clear" w:color="auto" w:fill="FFFFFF" w:themeFill="background1"/>
            <w:tcMar>
              <w:top w:w="113" w:type="dxa"/>
              <w:left w:w="113" w:type="dxa"/>
              <w:bottom w:w="85" w:type="dxa"/>
              <w:right w:w="113" w:type="dxa"/>
            </w:tcMar>
          </w:tcPr>
          <w:p w14:paraId="14C03446"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引起持續進修的興趣</w:t>
            </w:r>
          </w:p>
        </w:tc>
        <w:tc>
          <w:tcPr>
            <w:tcW w:w="1701" w:type="dxa"/>
            <w:shd w:val="clear" w:color="auto" w:fill="FFFFFF" w:themeFill="background1"/>
            <w:tcMar>
              <w:top w:w="113" w:type="dxa"/>
              <w:left w:w="0" w:type="dxa"/>
              <w:bottom w:w="85" w:type="dxa"/>
              <w:right w:w="0" w:type="dxa"/>
            </w:tcMar>
          </w:tcPr>
          <w:p w14:paraId="2CA22EFB"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95%</w:t>
            </w:r>
          </w:p>
        </w:tc>
      </w:tr>
      <w:tr w:rsidR="00A452D6" w:rsidRPr="00892A13" w14:paraId="1AB57C84" w14:textId="77777777" w:rsidTr="00404DE8">
        <w:trPr>
          <w:trHeight w:val="396"/>
        </w:trPr>
        <w:tc>
          <w:tcPr>
            <w:tcW w:w="7937" w:type="dxa"/>
            <w:shd w:val="clear" w:color="auto" w:fill="FFFFFF" w:themeFill="background1"/>
            <w:tcMar>
              <w:top w:w="113" w:type="dxa"/>
              <w:left w:w="113" w:type="dxa"/>
              <w:bottom w:w="85" w:type="dxa"/>
              <w:right w:w="113" w:type="dxa"/>
            </w:tcMar>
          </w:tcPr>
          <w:p w14:paraId="135630FC"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改善軟性技巧</w:t>
            </w:r>
            <w:r w:rsidRPr="00892A13">
              <w:rPr>
                <w:rFonts w:eastAsia="新細明體"/>
                <w:color w:val="000000" w:themeColor="text1"/>
                <w:sz w:val="24"/>
                <w:vertAlign w:val="superscript"/>
              </w:rPr>
              <w:t>(1)</w:t>
            </w:r>
          </w:p>
        </w:tc>
        <w:tc>
          <w:tcPr>
            <w:tcW w:w="1701" w:type="dxa"/>
            <w:shd w:val="clear" w:color="auto" w:fill="FFFFFF" w:themeFill="background1"/>
            <w:tcMar>
              <w:top w:w="113" w:type="dxa"/>
              <w:left w:w="0" w:type="dxa"/>
              <w:bottom w:w="85" w:type="dxa"/>
              <w:right w:w="0" w:type="dxa"/>
            </w:tcMar>
          </w:tcPr>
          <w:p w14:paraId="6CA1EAB1"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95%</w:t>
            </w:r>
          </w:p>
        </w:tc>
      </w:tr>
      <w:tr w:rsidR="00A452D6" w:rsidRPr="00892A13" w14:paraId="1B44F792" w14:textId="77777777" w:rsidTr="00404DE8">
        <w:trPr>
          <w:trHeight w:val="396"/>
        </w:trPr>
        <w:tc>
          <w:tcPr>
            <w:tcW w:w="7937" w:type="dxa"/>
            <w:shd w:val="clear" w:color="auto" w:fill="FFFFFF" w:themeFill="background1"/>
            <w:tcMar>
              <w:top w:w="113" w:type="dxa"/>
              <w:left w:w="113" w:type="dxa"/>
              <w:bottom w:w="85" w:type="dxa"/>
              <w:right w:w="113" w:type="dxa"/>
            </w:tcMar>
          </w:tcPr>
          <w:p w14:paraId="3F76A34D"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增強自信心</w:t>
            </w:r>
          </w:p>
        </w:tc>
        <w:tc>
          <w:tcPr>
            <w:tcW w:w="1701" w:type="dxa"/>
            <w:shd w:val="clear" w:color="auto" w:fill="FFFFFF" w:themeFill="background1"/>
            <w:tcMar>
              <w:top w:w="113" w:type="dxa"/>
              <w:left w:w="0" w:type="dxa"/>
              <w:bottom w:w="85" w:type="dxa"/>
              <w:right w:w="0" w:type="dxa"/>
            </w:tcMar>
          </w:tcPr>
          <w:p w14:paraId="4563A886"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92%</w:t>
            </w:r>
          </w:p>
        </w:tc>
      </w:tr>
      <w:tr w:rsidR="00A452D6" w:rsidRPr="00892A13" w14:paraId="58E95709" w14:textId="77777777" w:rsidTr="00404DE8">
        <w:trPr>
          <w:trHeight w:val="396"/>
        </w:trPr>
        <w:tc>
          <w:tcPr>
            <w:tcW w:w="7937" w:type="dxa"/>
            <w:shd w:val="clear" w:color="auto" w:fill="FFFFFF" w:themeFill="background1"/>
            <w:tcMar>
              <w:top w:w="113" w:type="dxa"/>
              <w:left w:w="113" w:type="dxa"/>
              <w:bottom w:w="85" w:type="dxa"/>
              <w:right w:w="113" w:type="dxa"/>
            </w:tcMar>
          </w:tcPr>
          <w:p w14:paraId="3FDA5C2E"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提升職業技能</w:t>
            </w:r>
            <w:r w:rsidRPr="00892A13">
              <w:rPr>
                <w:rFonts w:eastAsia="新細明體"/>
                <w:color w:val="000000" w:themeColor="text1"/>
                <w:sz w:val="24"/>
                <w:vertAlign w:val="superscript"/>
              </w:rPr>
              <w:t>(2)</w:t>
            </w:r>
          </w:p>
        </w:tc>
        <w:tc>
          <w:tcPr>
            <w:tcW w:w="1701" w:type="dxa"/>
            <w:shd w:val="clear" w:color="auto" w:fill="FFFFFF" w:themeFill="background1"/>
            <w:tcMar>
              <w:top w:w="113" w:type="dxa"/>
              <w:left w:w="0" w:type="dxa"/>
              <w:bottom w:w="85" w:type="dxa"/>
              <w:right w:w="0" w:type="dxa"/>
            </w:tcMar>
          </w:tcPr>
          <w:p w14:paraId="370F16C5"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91%</w:t>
            </w:r>
          </w:p>
        </w:tc>
      </w:tr>
      <w:tr w:rsidR="00A452D6" w:rsidRPr="00892A13" w14:paraId="2816AD66" w14:textId="77777777" w:rsidTr="00404DE8">
        <w:trPr>
          <w:trHeight w:val="396"/>
        </w:trPr>
        <w:tc>
          <w:tcPr>
            <w:tcW w:w="7937" w:type="dxa"/>
            <w:shd w:val="clear" w:color="auto" w:fill="FFFFFF" w:themeFill="background1"/>
            <w:tcMar>
              <w:top w:w="113" w:type="dxa"/>
              <w:left w:w="113" w:type="dxa"/>
              <w:bottom w:w="85" w:type="dxa"/>
              <w:right w:w="113" w:type="dxa"/>
            </w:tcMar>
          </w:tcPr>
          <w:p w14:paraId="0ABCDB73"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改善基礎技能</w:t>
            </w:r>
            <w:r w:rsidRPr="00892A13">
              <w:rPr>
                <w:rFonts w:eastAsia="新細明體"/>
                <w:color w:val="000000" w:themeColor="text1"/>
                <w:sz w:val="24"/>
                <w:vertAlign w:val="superscript"/>
              </w:rPr>
              <w:t>(3)</w:t>
            </w:r>
          </w:p>
        </w:tc>
        <w:tc>
          <w:tcPr>
            <w:tcW w:w="1701" w:type="dxa"/>
            <w:shd w:val="clear" w:color="auto" w:fill="FFFFFF" w:themeFill="background1"/>
            <w:tcMar>
              <w:top w:w="113" w:type="dxa"/>
              <w:left w:w="0" w:type="dxa"/>
              <w:bottom w:w="85" w:type="dxa"/>
              <w:right w:w="0" w:type="dxa"/>
            </w:tcMar>
          </w:tcPr>
          <w:p w14:paraId="0A3B82D4"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90%</w:t>
            </w:r>
          </w:p>
        </w:tc>
      </w:tr>
      <w:tr w:rsidR="00A452D6" w:rsidRPr="00892A13" w14:paraId="7FA5DA45" w14:textId="77777777" w:rsidTr="00404DE8">
        <w:trPr>
          <w:trHeight w:val="396"/>
        </w:trPr>
        <w:tc>
          <w:tcPr>
            <w:tcW w:w="7937" w:type="dxa"/>
            <w:shd w:val="clear" w:color="auto" w:fill="FFFFFF" w:themeFill="background1"/>
            <w:tcMar>
              <w:top w:w="113" w:type="dxa"/>
              <w:left w:w="113" w:type="dxa"/>
              <w:bottom w:w="85" w:type="dxa"/>
              <w:right w:w="113" w:type="dxa"/>
            </w:tcMar>
          </w:tcPr>
          <w:p w14:paraId="0906E63E"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加深對就業前景及工作環境的了解</w:t>
            </w:r>
            <w:r w:rsidRPr="00892A13">
              <w:rPr>
                <w:rFonts w:eastAsia="新細明體"/>
                <w:color w:val="000000" w:themeColor="text1"/>
                <w:sz w:val="24"/>
                <w:vertAlign w:val="superscript"/>
              </w:rPr>
              <w:t>(2)</w:t>
            </w:r>
          </w:p>
        </w:tc>
        <w:tc>
          <w:tcPr>
            <w:tcW w:w="1701" w:type="dxa"/>
            <w:shd w:val="clear" w:color="auto" w:fill="FFFFFF" w:themeFill="background1"/>
            <w:tcMar>
              <w:top w:w="113" w:type="dxa"/>
              <w:left w:w="0" w:type="dxa"/>
              <w:bottom w:w="85" w:type="dxa"/>
              <w:right w:w="0" w:type="dxa"/>
            </w:tcMar>
          </w:tcPr>
          <w:p w14:paraId="68BB973C"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89%</w:t>
            </w:r>
          </w:p>
        </w:tc>
      </w:tr>
      <w:tr w:rsidR="00A452D6" w:rsidRPr="00892A13" w14:paraId="7906ABEA" w14:textId="77777777" w:rsidTr="00404DE8">
        <w:trPr>
          <w:trHeight w:val="396"/>
        </w:trPr>
        <w:tc>
          <w:tcPr>
            <w:tcW w:w="7937" w:type="dxa"/>
            <w:shd w:val="clear" w:color="auto" w:fill="FFFFFF" w:themeFill="background1"/>
            <w:tcMar>
              <w:top w:w="113" w:type="dxa"/>
              <w:left w:w="113" w:type="dxa"/>
              <w:bottom w:w="85" w:type="dxa"/>
              <w:right w:w="113" w:type="dxa"/>
            </w:tcMar>
          </w:tcPr>
          <w:p w14:paraId="18B3847A"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提高適應工作的能力</w:t>
            </w:r>
          </w:p>
        </w:tc>
        <w:tc>
          <w:tcPr>
            <w:tcW w:w="1701" w:type="dxa"/>
            <w:shd w:val="clear" w:color="auto" w:fill="FFFFFF" w:themeFill="background1"/>
            <w:tcMar>
              <w:top w:w="113" w:type="dxa"/>
              <w:left w:w="0" w:type="dxa"/>
              <w:bottom w:w="85" w:type="dxa"/>
              <w:right w:w="0" w:type="dxa"/>
            </w:tcMar>
          </w:tcPr>
          <w:p w14:paraId="39EDF617"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88%</w:t>
            </w:r>
          </w:p>
        </w:tc>
      </w:tr>
      <w:tr w:rsidR="00A452D6" w:rsidRPr="00892A13" w14:paraId="5359B31C" w14:textId="77777777" w:rsidTr="00404DE8">
        <w:trPr>
          <w:trHeight w:val="396"/>
        </w:trPr>
        <w:tc>
          <w:tcPr>
            <w:tcW w:w="7937" w:type="dxa"/>
            <w:shd w:val="clear" w:color="auto" w:fill="FFFFFF" w:themeFill="background1"/>
            <w:tcMar>
              <w:top w:w="113" w:type="dxa"/>
              <w:left w:w="113" w:type="dxa"/>
              <w:bottom w:w="85" w:type="dxa"/>
              <w:right w:w="113" w:type="dxa"/>
            </w:tcMar>
          </w:tcPr>
          <w:p w14:paraId="0FFE2EDD"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對自</w:t>
            </w:r>
            <w:proofErr w:type="gramStart"/>
            <w:r w:rsidRPr="00892A13">
              <w:rPr>
                <w:rFonts w:eastAsia="新細明體"/>
                <w:color w:val="000000" w:themeColor="text1"/>
                <w:sz w:val="24"/>
              </w:rPr>
              <w:t>僱</w:t>
            </w:r>
            <w:proofErr w:type="gramEnd"/>
            <w:r w:rsidRPr="00892A13">
              <w:rPr>
                <w:rFonts w:eastAsia="新細明體"/>
                <w:color w:val="000000" w:themeColor="text1"/>
                <w:sz w:val="24"/>
              </w:rPr>
              <w:t>或創業有幫助</w:t>
            </w:r>
            <w:r w:rsidRPr="00892A13">
              <w:rPr>
                <w:rFonts w:eastAsia="新細明體"/>
                <w:color w:val="000000" w:themeColor="text1"/>
                <w:sz w:val="24"/>
                <w:vertAlign w:val="superscript"/>
              </w:rPr>
              <w:t>(4)</w:t>
            </w:r>
          </w:p>
        </w:tc>
        <w:tc>
          <w:tcPr>
            <w:tcW w:w="1701" w:type="dxa"/>
            <w:shd w:val="clear" w:color="auto" w:fill="FFFFFF" w:themeFill="background1"/>
            <w:tcMar>
              <w:top w:w="113" w:type="dxa"/>
              <w:left w:w="0" w:type="dxa"/>
              <w:bottom w:w="85" w:type="dxa"/>
              <w:right w:w="0" w:type="dxa"/>
            </w:tcMar>
          </w:tcPr>
          <w:p w14:paraId="25589BB2"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88%</w:t>
            </w:r>
          </w:p>
        </w:tc>
      </w:tr>
      <w:tr w:rsidR="00A452D6" w:rsidRPr="00892A13" w14:paraId="413A620D" w14:textId="77777777" w:rsidTr="00404DE8">
        <w:trPr>
          <w:trHeight w:val="396"/>
        </w:trPr>
        <w:tc>
          <w:tcPr>
            <w:tcW w:w="7937" w:type="dxa"/>
            <w:shd w:val="clear" w:color="auto" w:fill="FFFFFF" w:themeFill="background1"/>
            <w:tcMar>
              <w:top w:w="113" w:type="dxa"/>
              <w:left w:w="113" w:type="dxa"/>
              <w:bottom w:w="85" w:type="dxa"/>
              <w:right w:w="113" w:type="dxa"/>
            </w:tcMar>
          </w:tcPr>
          <w:p w14:paraId="333922E6"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增強對工作的投入感</w:t>
            </w:r>
            <w:r w:rsidRPr="00892A13">
              <w:rPr>
                <w:rFonts w:eastAsia="新細明體"/>
                <w:color w:val="000000" w:themeColor="text1"/>
                <w:sz w:val="24"/>
                <w:vertAlign w:val="superscript"/>
              </w:rPr>
              <w:t>(2)</w:t>
            </w:r>
          </w:p>
        </w:tc>
        <w:tc>
          <w:tcPr>
            <w:tcW w:w="1701" w:type="dxa"/>
            <w:shd w:val="clear" w:color="auto" w:fill="FFFFFF" w:themeFill="background1"/>
            <w:tcMar>
              <w:top w:w="113" w:type="dxa"/>
              <w:left w:w="0" w:type="dxa"/>
              <w:bottom w:w="85" w:type="dxa"/>
              <w:right w:w="0" w:type="dxa"/>
            </w:tcMar>
          </w:tcPr>
          <w:p w14:paraId="31FC9059"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87%</w:t>
            </w:r>
          </w:p>
        </w:tc>
      </w:tr>
      <w:tr w:rsidR="00A452D6" w:rsidRPr="00892A13" w14:paraId="56E22B05" w14:textId="77777777" w:rsidTr="00404DE8">
        <w:trPr>
          <w:trHeight w:val="396"/>
        </w:trPr>
        <w:tc>
          <w:tcPr>
            <w:tcW w:w="7937" w:type="dxa"/>
            <w:shd w:val="clear" w:color="auto" w:fill="FFFFFF" w:themeFill="background1"/>
            <w:tcMar>
              <w:top w:w="113" w:type="dxa"/>
              <w:left w:w="113" w:type="dxa"/>
              <w:bottom w:w="85" w:type="dxa"/>
              <w:right w:w="113" w:type="dxa"/>
            </w:tcMar>
          </w:tcPr>
          <w:p w14:paraId="77D05DA4" w14:textId="77777777" w:rsidR="00BC7B10" w:rsidRPr="00892A13" w:rsidRDefault="00BC7B10" w:rsidP="008A67AA">
            <w:pPr>
              <w:pStyle w:val="00BodytextC"/>
              <w:tabs>
                <w:tab w:val="clear" w:pos="397"/>
                <w:tab w:val="left" w:pos="567"/>
              </w:tabs>
              <w:spacing w:line="230" w:lineRule="auto"/>
              <w:rPr>
                <w:rFonts w:eastAsia="新細明體"/>
                <w:color w:val="000000" w:themeColor="text1"/>
                <w:sz w:val="24"/>
              </w:rPr>
            </w:pPr>
            <w:r w:rsidRPr="00892A13">
              <w:rPr>
                <w:rFonts w:eastAsia="新細明體"/>
                <w:color w:val="000000" w:themeColor="text1"/>
                <w:sz w:val="24"/>
              </w:rPr>
              <w:t>增加轉業機會</w:t>
            </w:r>
          </w:p>
        </w:tc>
        <w:tc>
          <w:tcPr>
            <w:tcW w:w="1701" w:type="dxa"/>
            <w:shd w:val="clear" w:color="auto" w:fill="FFFFFF" w:themeFill="background1"/>
            <w:tcMar>
              <w:top w:w="113" w:type="dxa"/>
              <w:left w:w="0" w:type="dxa"/>
              <w:bottom w:w="85" w:type="dxa"/>
              <w:right w:w="0" w:type="dxa"/>
            </w:tcMar>
          </w:tcPr>
          <w:p w14:paraId="0FA56361" w14:textId="77777777" w:rsidR="00BC7B10" w:rsidRPr="00892A13" w:rsidRDefault="00BC7B10" w:rsidP="008A67AA">
            <w:pPr>
              <w:pStyle w:val="00BodytextC"/>
              <w:tabs>
                <w:tab w:val="clear" w:pos="397"/>
                <w:tab w:val="clear" w:pos="794"/>
                <w:tab w:val="clear" w:pos="1191"/>
              </w:tabs>
              <w:spacing w:line="230" w:lineRule="auto"/>
              <w:jc w:val="center"/>
              <w:rPr>
                <w:rFonts w:eastAsia="新細明體"/>
                <w:color w:val="000000" w:themeColor="text1"/>
                <w:sz w:val="24"/>
              </w:rPr>
            </w:pPr>
            <w:r w:rsidRPr="00892A13">
              <w:rPr>
                <w:rFonts w:eastAsia="新細明體"/>
                <w:color w:val="000000" w:themeColor="text1"/>
                <w:sz w:val="24"/>
              </w:rPr>
              <w:t>84%</w:t>
            </w:r>
          </w:p>
        </w:tc>
      </w:tr>
    </w:tbl>
    <w:p w14:paraId="0B4D914D" w14:textId="77777777" w:rsidR="00BC7B10" w:rsidRPr="00892A13" w:rsidRDefault="00BC7B10" w:rsidP="00892A13">
      <w:pPr>
        <w:pStyle w:val="00BodytextC"/>
        <w:tabs>
          <w:tab w:val="clear" w:pos="397"/>
          <w:tab w:val="left" w:pos="567"/>
        </w:tabs>
        <w:spacing w:after="113" w:line="230" w:lineRule="auto"/>
        <w:ind w:left="272" w:right="204"/>
        <w:rPr>
          <w:rFonts w:eastAsia="新細明體"/>
          <w:color w:val="000000" w:themeColor="text1"/>
          <w:sz w:val="24"/>
          <w:lang w:val="zh-CN"/>
        </w:rPr>
      </w:pPr>
    </w:p>
    <w:p w14:paraId="39CBE85A" w14:textId="77777777" w:rsidR="00BC7B10" w:rsidRPr="00892A13" w:rsidRDefault="00BC7B10" w:rsidP="00892A13">
      <w:pPr>
        <w:pStyle w:val="04note4C"/>
        <w:spacing w:line="230" w:lineRule="auto"/>
        <w:ind w:left="272" w:right="204"/>
        <w:rPr>
          <w:rFonts w:eastAsia="新細明體"/>
          <w:color w:val="000000" w:themeColor="text1"/>
          <w:sz w:val="24"/>
        </w:rPr>
      </w:pPr>
      <w:proofErr w:type="gramStart"/>
      <w:r w:rsidRPr="00892A13">
        <w:rPr>
          <w:rFonts w:eastAsia="新細明體"/>
          <w:color w:val="000000" w:themeColor="text1"/>
          <w:sz w:val="24"/>
        </w:rPr>
        <w:t>註</w:t>
      </w:r>
      <w:proofErr w:type="gramEnd"/>
      <w:r w:rsidRPr="00892A13">
        <w:rPr>
          <w:rFonts w:eastAsia="新細明體"/>
          <w:color w:val="000000" w:themeColor="text1"/>
          <w:sz w:val="24"/>
        </w:rPr>
        <w:t>：</w:t>
      </w:r>
    </w:p>
    <w:p w14:paraId="5E9D9312" w14:textId="77777777" w:rsidR="00BC7B10" w:rsidRPr="00892A13" w:rsidRDefault="00BC7B10" w:rsidP="00892A13">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(1)</w:t>
      </w:r>
      <w:r w:rsidRPr="00892A13">
        <w:rPr>
          <w:rFonts w:eastAsia="新細明體"/>
          <w:color w:val="000000" w:themeColor="text1"/>
          <w:sz w:val="24"/>
        </w:rPr>
        <w:tab/>
      </w:r>
      <w:r w:rsidRPr="00892A13">
        <w:rPr>
          <w:rFonts w:eastAsia="新細明體"/>
          <w:color w:val="000000" w:themeColor="text1"/>
          <w:sz w:val="24"/>
        </w:rPr>
        <w:t>只包括完成就業掛鈎課程或通用技能課程（與個人素養及求職技巧相關）的受訪學員。</w:t>
      </w:r>
    </w:p>
    <w:p w14:paraId="5E1FF33A" w14:textId="77777777" w:rsidR="00BC7B10" w:rsidRPr="00892A13" w:rsidRDefault="00BC7B10" w:rsidP="00892A13">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(2)</w:t>
      </w:r>
      <w:r w:rsidRPr="00892A13">
        <w:rPr>
          <w:rFonts w:eastAsia="新細明體"/>
          <w:color w:val="000000" w:themeColor="text1"/>
          <w:sz w:val="24"/>
        </w:rPr>
        <w:tab/>
      </w:r>
      <w:r w:rsidRPr="00892A13">
        <w:rPr>
          <w:rFonts w:eastAsia="新細明體"/>
          <w:color w:val="000000" w:themeColor="text1"/>
          <w:sz w:val="24"/>
        </w:rPr>
        <w:t>只包括完成就業掛鈎課程或技能提升課程的受訪學員。</w:t>
      </w:r>
    </w:p>
    <w:p w14:paraId="0AC2E22C" w14:textId="77777777" w:rsidR="00BC7B10" w:rsidRPr="00892A13" w:rsidRDefault="00BC7B10" w:rsidP="00892A13">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(3)</w:t>
      </w:r>
      <w:r w:rsidRPr="00892A13">
        <w:rPr>
          <w:rFonts w:eastAsia="新細明體"/>
          <w:color w:val="000000" w:themeColor="text1"/>
          <w:sz w:val="24"/>
        </w:rPr>
        <w:tab/>
      </w:r>
      <w:r w:rsidRPr="00892A13">
        <w:rPr>
          <w:rFonts w:eastAsia="新細明體"/>
          <w:color w:val="000000" w:themeColor="text1"/>
          <w:sz w:val="24"/>
        </w:rPr>
        <w:t>只包括完成通用技能課程的受訪學員。</w:t>
      </w:r>
    </w:p>
    <w:p w14:paraId="716B6D40" w14:textId="77777777" w:rsidR="00BC7B10" w:rsidRPr="00892A13" w:rsidRDefault="00BC7B10" w:rsidP="00892A13">
      <w:pPr>
        <w:pStyle w:val="04note4C"/>
        <w:spacing w:line="230" w:lineRule="auto"/>
        <w:ind w:left="272" w:right="204"/>
        <w:rPr>
          <w:rFonts w:eastAsia="新細明體"/>
          <w:color w:val="000000" w:themeColor="text1"/>
          <w:sz w:val="24"/>
        </w:rPr>
      </w:pPr>
      <w:r w:rsidRPr="00892A13">
        <w:rPr>
          <w:rFonts w:eastAsia="新細明體"/>
          <w:color w:val="000000" w:themeColor="text1"/>
          <w:sz w:val="24"/>
        </w:rPr>
        <w:t>(4)</w:t>
      </w:r>
      <w:r w:rsidRPr="00892A13">
        <w:rPr>
          <w:rFonts w:eastAsia="新細明體"/>
          <w:color w:val="000000" w:themeColor="text1"/>
          <w:sz w:val="24"/>
        </w:rPr>
        <w:tab/>
      </w:r>
      <w:r w:rsidRPr="00892A13">
        <w:rPr>
          <w:rFonts w:eastAsia="新細明體"/>
          <w:color w:val="000000" w:themeColor="text1"/>
          <w:sz w:val="24"/>
        </w:rPr>
        <w:t>只包括完成課程後有考慮自</w:t>
      </w:r>
      <w:proofErr w:type="gramStart"/>
      <w:r w:rsidRPr="00892A13">
        <w:rPr>
          <w:rFonts w:eastAsia="新細明體"/>
          <w:color w:val="000000" w:themeColor="text1"/>
          <w:sz w:val="24"/>
        </w:rPr>
        <w:t>僱</w:t>
      </w:r>
      <w:proofErr w:type="gramEnd"/>
      <w:r w:rsidRPr="00892A13">
        <w:rPr>
          <w:rFonts w:eastAsia="新細明體"/>
          <w:color w:val="000000" w:themeColor="text1"/>
          <w:sz w:val="24"/>
        </w:rPr>
        <w:t>或創業的受訪學員。</w:t>
      </w:r>
    </w:p>
    <w:p w14:paraId="76A7F10C" w14:textId="77777777" w:rsidR="003D4436" w:rsidRDefault="00167563" w:rsidP="00443357">
      <w:pPr>
        <w:pStyle w:val="1"/>
        <w:keepNext w:val="0"/>
        <w:keepLines w:val="0"/>
        <w:widowControl w:val="0"/>
        <w:autoSpaceDE w:val="0"/>
        <w:autoSpaceDN w:val="0"/>
        <w:spacing w:before="0" w:after="0" w:line="670" w:lineRule="exact"/>
        <w:ind w:left="273"/>
        <w:rPr>
          <w:rFonts w:ascii="SimSun" w:eastAsia="新細明體" w:hAnsi="SimSun" w:cs="SimSun"/>
          <w:b/>
          <w:color w:val="231F20"/>
          <w:spacing w:val="8"/>
          <w:kern w:val="0"/>
          <w:sz w:val="52"/>
          <w:szCs w:val="52"/>
          <w:lang w:val="en-US" w:eastAsia="zh-TW"/>
          <w14:ligatures w14:val="none"/>
        </w:rPr>
      </w:pPr>
      <w:r w:rsidRPr="00892A13">
        <w:rPr>
          <w:rFonts w:ascii="Calibri Light" w:eastAsia="新細明體" w:hAnsi="Calibri Light"/>
          <w:color w:val="000000" w:themeColor="text1"/>
          <w:sz w:val="24"/>
          <w:lang w:eastAsia="zh-TW"/>
        </w:rPr>
        <w:br w:type="page"/>
      </w:r>
      <w:r w:rsidR="003D4436" w:rsidRPr="00443357">
        <w:rPr>
          <w:rFonts w:ascii="SimSun" w:eastAsia="新細明體" w:hAnsi="SimSun" w:cs="SimSun"/>
          <w:b/>
          <w:color w:val="231F20"/>
          <w:spacing w:val="8"/>
          <w:kern w:val="0"/>
          <w:sz w:val="52"/>
          <w:szCs w:val="52"/>
          <w:lang w:val="en-US" w:eastAsia="zh-TW"/>
          <w14:ligatures w14:val="none"/>
        </w:rPr>
        <w:lastRenderedPageBreak/>
        <w:t>工作回顧</w:t>
      </w:r>
    </w:p>
    <w:p w14:paraId="5DD6C04A" w14:textId="77777777" w:rsidR="00443357" w:rsidRPr="00443357" w:rsidRDefault="00443357" w:rsidP="00443357">
      <w:pPr>
        <w:rPr>
          <w:lang w:val="en-US" w:eastAsia="zh-TW"/>
        </w:rPr>
      </w:pPr>
    </w:p>
    <w:p w14:paraId="23D7427C" w14:textId="77777777" w:rsidR="003D4436" w:rsidRPr="00892A13" w:rsidRDefault="003D4436" w:rsidP="00892A13">
      <w:pPr>
        <w:pStyle w:val="af"/>
        <w:tabs>
          <w:tab w:val="left" w:pos="783"/>
          <w:tab w:val="left" w:pos="1566"/>
          <w:tab w:val="left" w:pos="2349"/>
          <w:tab w:val="left" w:pos="3132"/>
        </w:tabs>
        <w:suppressAutoHyphens/>
        <w:spacing w:line="230" w:lineRule="auto"/>
        <w:ind w:left="272" w:right="204"/>
        <w:jc w:val="left"/>
        <w:rPr>
          <w:rFonts w:eastAsia="新細明體" w:cs="Times LT Std"/>
          <w:b/>
          <w:bCs/>
          <w:color w:val="000000" w:themeColor="text1"/>
        </w:rPr>
      </w:pPr>
      <w:r w:rsidRPr="00892A13">
        <w:rPr>
          <w:rFonts w:eastAsia="新細明體" w:cs="Times LT Std"/>
          <w:b/>
          <w:bCs/>
          <w:color w:val="000000" w:themeColor="text1"/>
          <w:spacing w:val="90"/>
          <w:szCs w:val="90"/>
        </w:rPr>
        <w:t>技能為本推動培訓</w:t>
      </w:r>
    </w:p>
    <w:p w14:paraId="141E62E5"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jc w:val="left"/>
        <w:rPr>
          <w:rFonts w:eastAsia="新細明體" w:cs="Times LT Std"/>
          <w:color w:val="000000" w:themeColor="text1"/>
          <w:szCs w:val="25"/>
          <w:lang w:val="en-US"/>
        </w:rPr>
      </w:pPr>
      <w:r w:rsidRPr="00892A13">
        <w:rPr>
          <w:rFonts w:eastAsia="新細明體" w:cs="Times LT Std"/>
          <w:b/>
          <w:bCs/>
          <w:color w:val="000000" w:themeColor="text1"/>
          <w:szCs w:val="25"/>
        </w:rPr>
        <w:t>培訓課程發展</w:t>
      </w:r>
    </w:p>
    <w:p w14:paraId="6CC4A87B" w14:textId="77777777" w:rsidR="003D4436" w:rsidRDefault="003D4436" w:rsidP="00892A13">
      <w:pPr>
        <w:pStyle w:val="af"/>
        <w:tabs>
          <w:tab w:val="left" w:pos="397"/>
          <w:tab w:val="left" w:pos="794"/>
          <w:tab w:val="left" w:pos="1191"/>
          <w:tab w:val="left" w:pos="1587"/>
        </w:tabs>
        <w:suppressAutoHyphens/>
        <w:spacing w:after="57" w:line="230" w:lineRule="auto"/>
        <w:ind w:left="272" w:right="204"/>
        <w:rPr>
          <w:rFonts w:eastAsia="新細明體" w:cs="Times LT Std"/>
          <w:color w:val="000000" w:themeColor="text1"/>
          <w:spacing w:val="3"/>
          <w:szCs w:val="22"/>
        </w:rPr>
      </w:pPr>
      <w:r w:rsidRPr="00892A13">
        <w:rPr>
          <w:rFonts w:eastAsia="新細明體" w:cs="Times LT Std"/>
          <w:color w:val="000000" w:themeColor="text1"/>
          <w:spacing w:val="3"/>
          <w:szCs w:val="22"/>
        </w:rPr>
        <w:t>發展具市場潛力的新課程</w:t>
      </w:r>
    </w:p>
    <w:p w14:paraId="70463B49" w14:textId="77777777" w:rsidR="00443357" w:rsidRPr="00892A13" w:rsidRDefault="00443357" w:rsidP="00892A13">
      <w:pPr>
        <w:pStyle w:val="af"/>
        <w:tabs>
          <w:tab w:val="left" w:pos="397"/>
          <w:tab w:val="left" w:pos="794"/>
          <w:tab w:val="left" w:pos="1191"/>
          <w:tab w:val="left" w:pos="1587"/>
        </w:tabs>
        <w:suppressAutoHyphens/>
        <w:spacing w:after="57" w:line="230" w:lineRule="auto"/>
        <w:ind w:left="272" w:right="204"/>
        <w:rPr>
          <w:rFonts w:eastAsia="新細明體" w:cs="Times LT Std"/>
          <w:color w:val="000000" w:themeColor="text1"/>
          <w:spacing w:val="3"/>
          <w:szCs w:val="22"/>
        </w:rPr>
      </w:pPr>
    </w:p>
    <w:p w14:paraId="4F8066DA"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新課程</w:t>
      </w:r>
    </w:p>
    <w:p w14:paraId="0BF68FE4"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本局緊貼市場需求，於</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年度推出近</w:t>
      </w:r>
      <w:r w:rsidRPr="00892A13">
        <w:rPr>
          <w:rFonts w:eastAsia="新細明體" w:cs="Times LT Std"/>
          <w:color w:val="000000" w:themeColor="text1"/>
          <w:spacing w:val="3"/>
          <w:szCs w:val="19"/>
        </w:rPr>
        <w:t>40</w:t>
      </w:r>
      <w:r w:rsidRPr="00892A13">
        <w:rPr>
          <w:rFonts w:eastAsia="新細明體" w:cs="Times LT Std"/>
          <w:color w:val="000000" w:themeColor="text1"/>
          <w:spacing w:val="3"/>
          <w:szCs w:val="19"/>
        </w:rPr>
        <w:t>項具潛力的新課程，包括「</w:t>
      </w:r>
      <w:r w:rsidRPr="00892A13">
        <w:rPr>
          <w:rFonts w:eastAsia="新細明體" w:cs="Times LT Std"/>
          <w:color w:val="000000" w:themeColor="text1"/>
          <w:spacing w:val="3"/>
          <w:szCs w:val="19"/>
        </w:rPr>
        <w:t>Python</w:t>
      </w:r>
      <w:r w:rsidRPr="00892A13">
        <w:rPr>
          <w:rFonts w:eastAsia="新細明體" w:cs="Times LT Std"/>
          <w:color w:val="000000" w:themeColor="text1"/>
          <w:spacing w:val="3"/>
          <w:szCs w:val="19"/>
        </w:rPr>
        <w:t>初級數據分析員證書」、「美容光學理論證書（兼讀制）」、「樓宇檢驗知識基礎證書（兼讀制）」、「</w:t>
      </w:r>
      <w:r w:rsidRPr="00892A13">
        <w:rPr>
          <w:rFonts w:eastAsia="新細明體" w:cs="Times LT Std"/>
          <w:color w:val="000000" w:themeColor="text1"/>
          <w:spacing w:val="3"/>
          <w:szCs w:val="19"/>
        </w:rPr>
        <w:t>3D</w:t>
      </w:r>
      <w:r w:rsidRPr="00892A13">
        <w:rPr>
          <w:rFonts w:eastAsia="新細明體" w:cs="Times LT Std"/>
          <w:color w:val="000000" w:themeColor="text1"/>
          <w:spacing w:val="3"/>
          <w:szCs w:val="19"/>
        </w:rPr>
        <w:t>虛擬服裝（展示技巧）證書（兼讀制）」等。</w:t>
      </w:r>
    </w:p>
    <w:p w14:paraId="0CFAD760"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0E254489"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課程系列</w:t>
      </w:r>
    </w:p>
    <w:p w14:paraId="46C2FA42"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本局就不同工種及範疇規劃課程系列，協助從業員</w:t>
      </w:r>
      <w:proofErr w:type="gramStart"/>
      <w:r w:rsidRPr="00892A13">
        <w:rPr>
          <w:rFonts w:eastAsia="新細明體" w:cs="Times LT Std"/>
          <w:color w:val="000000" w:themeColor="text1"/>
          <w:spacing w:val="3"/>
          <w:szCs w:val="19"/>
        </w:rPr>
        <w:t>擴闊其</w:t>
      </w:r>
      <w:proofErr w:type="gramEnd"/>
      <w:r w:rsidRPr="00892A13">
        <w:rPr>
          <w:rFonts w:eastAsia="新細明體" w:cs="Times LT Std"/>
          <w:color w:val="000000" w:themeColor="text1"/>
          <w:spacing w:val="3"/>
          <w:szCs w:val="19"/>
        </w:rPr>
        <w:t>專業範疇及通用技能。在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年度，本局開發的新課程系列涵蓋</w:t>
      </w:r>
      <w:r w:rsidRPr="00892A13">
        <w:rPr>
          <w:rFonts w:eastAsia="新細明體" w:cs="Times LT Std"/>
          <w:color w:val="000000" w:themeColor="text1"/>
          <w:spacing w:val="3"/>
          <w:szCs w:val="19"/>
        </w:rPr>
        <w:t>3D</w:t>
      </w:r>
      <w:r w:rsidRPr="00892A13">
        <w:rPr>
          <w:rFonts w:eastAsia="新細明體" w:cs="Times LT Std"/>
          <w:color w:val="000000" w:themeColor="text1"/>
          <w:spacing w:val="3"/>
          <w:szCs w:val="19"/>
        </w:rPr>
        <w:t>虛擬服裝、建築信息模擬（</w:t>
      </w:r>
      <w:r w:rsidRPr="00892A13">
        <w:rPr>
          <w:rFonts w:eastAsia="新細明體" w:cs="Times LT Std"/>
          <w:color w:val="000000" w:themeColor="text1"/>
          <w:spacing w:val="3"/>
          <w:szCs w:val="19"/>
        </w:rPr>
        <w:t>BIM</w:t>
      </w:r>
      <w:r w:rsidRPr="00892A13">
        <w:rPr>
          <w:rFonts w:eastAsia="新細明體" w:cs="Times LT Std"/>
          <w:color w:val="000000" w:themeColor="text1"/>
          <w:spacing w:val="3"/>
          <w:szCs w:val="19"/>
        </w:rPr>
        <w:t>）建築設計等範疇。</w:t>
      </w:r>
    </w:p>
    <w:p w14:paraId="4107A28C"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1177A560"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專業認證課程</w:t>
      </w:r>
    </w:p>
    <w:p w14:paraId="36102194"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本局因應行業發展推出多項專業認證課程，協助學員獲取行業認可的專業資格，以提升他們的就業競爭力。在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年度，本局於地產代理及旅遊等行業範疇推出相關專業認證課程。</w:t>
      </w:r>
    </w:p>
    <w:p w14:paraId="20428A46"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33BF5754" w14:textId="77777777" w:rsidR="003D4436" w:rsidRPr="00892A13" w:rsidRDefault="003D4436" w:rsidP="00892A13">
      <w:pPr>
        <w:pStyle w:val="af"/>
        <w:tabs>
          <w:tab w:val="left" w:pos="397"/>
          <w:tab w:val="left" w:pos="794"/>
          <w:tab w:val="left" w:pos="1191"/>
          <w:tab w:val="left" w:pos="1587"/>
        </w:tabs>
        <w:suppressAutoHyphens/>
        <w:spacing w:after="57" w:line="230" w:lineRule="auto"/>
        <w:ind w:left="272" w:right="204"/>
        <w:rPr>
          <w:rFonts w:eastAsia="新細明體" w:cs="Times LT Std"/>
          <w:color w:val="000000" w:themeColor="text1"/>
          <w:spacing w:val="3"/>
          <w:szCs w:val="22"/>
        </w:rPr>
      </w:pPr>
      <w:r w:rsidRPr="00892A13">
        <w:rPr>
          <w:rFonts w:eastAsia="新細明體" w:cs="Times LT Std"/>
          <w:color w:val="000000" w:themeColor="text1"/>
          <w:spacing w:val="3"/>
          <w:szCs w:val="22"/>
        </w:rPr>
        <w:t>為不同服務對象提供專設課程</w:t>
      </w:r>
    </w:p>
    <w:p w14:paraId="04945495"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497D9618"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青年人</w:t>
      </w:r>
    </w:p>
    <w:p w14:paraId="71F3F8DF"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本局為青年人提供全日制就業掛鈎及半日制技能提升課程，為青年學員提供合適的培訓和就業跟進服務。在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年度，本局提供</w:t>
      </w:r>
      <w:r w:rsidRPr="00892A13">
        <w:rPr>
          <w:rFonts w:eastAsia="新細明體" w:cs="Times LT Std"/>
          <w:color w:val="000000" w:themeColor="text1"/>
          <w:spacing w:val="3"/>
          <w:szCs w:val="19"/>
        </w:rPr>
        <w:t>23</w:t>
      </w:r>
      <w:r w:rsidRPr="00892A13">
        <w:rPr>
          <w:rFonts w:eastAsia="新細明體" w:cs="Times LT Std"/>
          <w:color w:val="000000" w:themeColor="text1"/>
          <w:spacing w:val="3"/>
          <w:szCs w:val="19"/>
        </w:rPr>
        <w:t>項「青年培育計劃」及</w:t>
      </w:r>
      <w:r w:rsidRPr="00892A13">
        <w:rPr>
          <w:rFonts w:eastAsia="新細明體" w:cs="Times LT Std"/>
          <w:color w:val="000000" w:themeColor="text1"/>
          <w:spacing w:val="3"/>
          <w:szCs w:val="19"/>
        </w:rPr>
        <w:t>15</w:t>
      </w:r>
      <w:r w:rsidRPr="00892A13">
        <w:rPr>
          <w:rFonts w:eastAsia="新細明體" w:cs="Times LT Std"/>
          <w:color w:val="000000" w:themeColor="text1"/>
          <w:spacing w:val="3"/>
          <w:szCs w:val="19"/>
        </w:rPr>
        <w:t>項特色課程，涵蓋通用技能及多個行業範疇，包括美容、美髮、資訊及通訊科技、機電、飲食、交通及支援服務、商業、影藝文化、設計、教育康體、物業管理及保安、零售、旅遊及社會服務。</w:t>
      </w:r>
    </w:p>
    <w:p w14:paraId="379F8144"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7D2EEA16"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由</w:t>
      </w:r>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4</w:t>
      </w:r>
      <w:r w:rsidRPr="00892A13">
        <w:rPr>
          <w:rFonts w:eastAsia="新細明體" w:cs="Times LT Std"/>
          <w:color w:val="000000" w:themeColor="text1"/>
          <w:spacing w:val="3"/>
          <w:szCs w:val="19"/>
        </w:rPr>
        <w:t>月起，本局與勞工處合作為參加「</w:t>
      </w:r>
      <w:proofErr w:type="gramStart"/>
      <w:r w:rsidRPr="00892A13">
        <w:rPr>
          <w:rFonts w:eastAsia="新細明體" w:cs="Times LT Std"/>
          <w:color w:val="000000" w:themeColor="text1"/>
          <w:spacing w:val="3"/>
          <w:szCs w:val="19"/>
        </w:rPr>
        <w:t>展翅青見計劃</w:t>
      </w:r>
      <w:proofErr w:type="gramEnd"/>
      <w:r w:rsidRPr="00892A13">
        <w:rPr>
          <w:rFonts w:eastAsia="新細明體" w:cs="Times LT Std"/>
          <w:color w:val="000000" w:themeColor="text1"/>
          <w:spacing w:val="3"/>
          <w:szCs w:val="19"/>
        </w:rPr>
        <w:t>」的學員提供職前培訓，學員可透過「</w:t>
      </w:r>
      <w:proofErr w:type="gramStart"/>
      <w:r w:rsidRPr="00892A13">
        <w:rPr>
          <w:rFonts w:eastAsia="新細明體" w:cs="Times LT Std"/>
          <w:color w:val="000000" w:themeColor="text1"/>
          <w:spacing w:val="3"/>
          <w:szCs w:val="19"/>
        </w:rPr>
        <w:t>展翅青見計劃</w:t>
      </w:r>
      <w:proofErr w:type="gramEnd"/>
      <w:r w:rsidRPr="00892A13">
        <w:rPr>
          <w:rFonts w:eastAsia="新細明體" w:cs="Times LT Std"/>
          <w:color w:val="000000" w:themeColor="text1"/>
          <w:spacing w:val="3"/>
          <w:szCs w:val="19"/>
        </w:rPr>
        <w:t>」報讀本局課程，年度內約</w:t>
      </w:r>
      <w:r w:rsidRPr="00892A13">
        <w:rPr>
          <w:rFonts w:eastAsia="新細明體" w:cs="Times LT Std"/>
          <w:color w:val="000000" w:themeColor="text1"/>
          <w:spacing w:val="3"/>
          <w:szCs w:val="19"/>
        </w:rPr>
        <w:t>450</w:t>
      </w:r>
      <w:r w:rsidRPr="00892A13">
        <w:rPr>
          <w:rFonts w:eastAsia="新細明體" w:cs="Times LT Std"/>
          <w:color w:val="000000" w:themeColor="text1"/>
          <w:spacing w:val="3"/>
          <w:szCs w:val="19"/>
        </w:rPr>
        <w:t>人次入讀本局課程。</w:t>
      </w:r>
    </w:p>
    <w:p w14:paraId="0BD74CC6"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75E6B398" w14:textId="77777777" w:rsidR="003D4436" w:rsidRPr="00892A13" w:rsidRDefault="003D4436" w:rsidP="00892A13">
      <w:pPr>
        <w:spacing w:line="230" w:lineRule="auto"/>
        <w:ind w:left="272" w:right="204"/>
        <w:rPr>
          <w:rFonts w:ascii="Calibri Light" w:eastAsia="新細明體" w:hAnsi="Calibri Light" w:cs="Times LT Std"/>
          <w:b/>
          <w:bCs/>
          <w:i/>
          <w:iCs/>
          <w:color w:val="000000" w:themeColor="text1"/>
          <w:spacing w:val="3"/>
          <w:kern w:val="0"/>
          <w:szCs w:val="21"/>
          <w:lang w:val="zh-TW" w:eastAsia="zh-TW"/>
        </w:rPr>
      </w:pPr>
      <w:r w:rsidRPr="00892A13">
        <w:rPr>
          <w:rFonts w:ascii="Calibri Light" w:eastAsia="新細明體" w:hAnsi="Calibri Light" w:cs="Times LT Std"/>
          <w:b/>
          <w:bCs/>
          <w:i/>
          <w:iCs/>
          <w:color w:val="000000" w:themeColor="text1"/>
          <w:spacing w:val="3"/>
          <w:szCs w:val="21"/>
          <w:lang w:eastAsia="zh-TW"/>
        </w:rPr>
        <w:br w:type="page"/>
      </w:r>
    </w:p>
    <w:p w14:paraId="69811A12" w14:textId="13671D96"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lastRenderedPageBreak/>
        <w:t>少數族裔人士</w:t>
      </w:r>
    </w:p>
    <w:p w14:paraId="18D20845"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年度，本局為少數族裔人士提供</w:t>
      </w:r>
      <w:r w:rsidRPr="00892A13">
        <w:rPr>
          <w:rFonts w:eastAsia="新細明體" w:cs="Times LT Std"/>
          <w:color w:val="000000" w:themeColor="text1"/>
          <w:spacing w:val="3"/>
          <w:szCs w:val="19"/>
        </w:rPr>
        <w:t>10</w:t>
      </w:r>
      <w:r w:rsidRPr="00892A13">
        <w:rPr>
          <w:rFonts w:eastAsia="新細明體" w:cs="Times LT Std"/>
          <w:color w:val="000000" w:themeColor="text1"/>
          <w:spacing w:val="3"/>
          <w:szCs w:val="19"/>
        </w:rPr>
        <w:t>項就業掛鈎及</w:t>
      </w:r>
      <w:r w:rsidRPr="00892A13">
        <w:rPr>
          <w:rFonts w:eastAsia="新細明體" w:cs="Times LT Std"/>
          <w:color w:val="000000" w:themeColor="text1"/>
          <w:spacing w:val="3"/>
          <w:szCs w:val="19"/>
        </w:rPr>
        <w:t>28</w:t>
      </w:r>
      <w:r w:rsidRPr="00892A13">
        <w:rPr>
          <w:rFonts w:eastAsia="新細明體" w:cs="Times LT Std"/>
          <w:color w:val="000000" w:themeColor="text1"/>
          <w:spacing w:val="3"/>
          <w:szCs w:val="19"/>
        </w:rPr>
        <w:t>項非就業掛鈎的專設課程，內容涵蓋職業語文及多個行業範疇，包括物業管理及保安、美容、酒店、商業、飲食、社會服務、機電等。</w:t>
      </w:r>
    </w:p>
    <w:p w14:paraId="221BC41C"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1E3F2437"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更生人士及戒毒人士</w:t>
      </w:r>
    </w:p>
    <w:p w14:paraId="775D14BD"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本局為懲</w:t>
      </w:r>
      <w:proofErr w:type="gramStart"/>
      <w:r w:rsidRPr="00892A13">
        <w:rPr>
          <w:rFonts w:eastAsia="新細明體" w:cs="Times LT Std"/>
          <w:color w:val="000000" w:themeColor="text1"/>
          <w:spacing w:val="3"/>
          <w:szCs w:val="19"/>
        </w:rPr>
        <w:t>教院所在囚</w:t>
      </w:r>
      <w:proofErr w:type="gramEnd"/>
      <w:r w:rsidRPr="00892A13">
        <w:rPr>
          <w:rFonts w:eastAsia="新細明體" w:cs="Times LT Std"/>
          <w:color w:val="000000" w:themeColor="text1"/>
          <w:spacing w:val="3"/>
          <w:szCs w:val="19"/>
        </w:rPr>
        <w:t>人士及</w:t>
      </w:r>
      <w:proofErr w:type="gramStart"/>
      <w:r w:rsidRPr="00892A13">
        <w:rPr>
          <w:rFonts w:eastAsia="新細明體" w:cs="Times LT Std"/>
          <w:color w:val="000000" w:themeColor="text1"/>
          <w:spacing w:val="3"/>
          <w:szCs w:val="19"/>
        </w:rPr>
        <w:t>住院式戒毒</w:t>
      </w:r>
      <w:proofErr w:type="gramEnd"/>
      <w:r w:rsidRPr="00892A13">
        <w:rPr>
          <w:rFonts w:eastAsia="新細明體" w:cs="Times LT Std"/>
          <w:color w:val="000000" w:themeColor="text1"/>
          <w:spacing w:val="3"/>
          <w:szCs w:val="19"/>
        </w:rPr>
        <w:t>人士提供的專設課程，一般以半日或晚間制模式開辦，目標是協助學員重投就業市場，自力更生。在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年度，本局提供</w:t>
      </w:r>
      <w:r w:rsidRPr="00892A13">
        <w:rPr>
          <w:rFonts w:eastAsia="新細明體" w:cs="Times LT Std"/>
          <w:color w:val="000000" w:themeColor="text1"/>
          <w:spacing w:val="3"/>
          <w:szCs w:val="19"/>
        </w:rPr>
        <w:t>13</w:t>
      </w:r>
      <w:r w:rsidRPr="00892A13">
        <w:rPr>
          <w:rFonts w:eastAsia="新細明體" w:cs="Times LT Std"/>
          <w:color w:val="000000" w:themeColor="text1"/>
          <w:spacing w:val="3"/>
          <w:szCs w:val="19"/>
        </w:rPr>
        <w:t>項就業掛鈎及八項非就業掛鈎專設課程，涵蓋</w:t>
      </w:r>
      <w:r w:rsidRPr="00892A13">
        <w:rPr>
          <w:rFonts w:eastAsia="新細明體" w:cs="Times LT Std"/>
          <w:color w:val="000000" w:themeColor="text1"/>
          <w:spacing w:val="3"/>
          <w:szCs w:val="19"/>
        </w:rPr>
        <w:t>10</w:t>
      </w:r>
      <w:r w:rsidRPr="00892A13">
        <w:rPr>
          <w:rFonts w:eastAsia="新細明體" w:cs="Times LT Std"/>
          <w:color w:val="000000" w:themeColor="text1"/>
          <w:spacing w:val="3"/>
          <w:szCs w:val="19"/>
        </w:rPr>
        <w:t>個行業範疇及通用技能。新推出的課程有「甜品製作員基礎證書」及「剪吹</w:t>
      </w:r>
      <w:proofErr w:type="gramStart"/>
      <w:r w:rsidRPr="00892A13">
        <w:rPr>
          <w:rFonts w:eastAsia="新細明體" w:cs="Times LT Std"/>
          <w:color w:val="000000" w:themeColor="text1"/>
          <w:spacing w:val="3"/>
          <w:szCs w:val="19"/>
        </w:rPr>
        <w:t>髮</w:t>
      </w:r>
      <w:proofErr w:type="gramEnd"/>
      <w:r w:rsidRPr="00892A13">
        <w:rPr>
          <w:rFonts w:eastAsia="新細明體" w:cs="Times LT Std"/>
          <w:color w:val="000000" w:themeColor="text1"/>
          <w:spacing w:val="3"/>
          <w:szCs w:val="19"/>
        </w:rPr>
        <w:t>入門技巧基礎證書（兼讀制）」。</w:t>
      </w:r>
    </w:p>
    <w:p w14:paraId="48F190CB"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764C9894"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年度繼續以全日制就業掛鈎模式，為社區成功戒毒人士開辦「朋輩輔導員基礎證書」課程，以協助學員重投勞動市場，融入社會。</w:t>
      </w:r>
    </w:p>
    <w:p w14:paraId="738667FD"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511D9F75"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殘疾及工傷康復人士</w:t>
      </w:r>
    </w:p>
    <w:p w14:paraId="26EA176D"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年度為殘疾及工傷康復人士提供</w:t>
      </w:r>
      <w:r w:rsidRPr="00892A13">
        <w:rPr>
          <w:rFonts w:eastAsia="新細明體" w:cs="Times LT Std"/>
          <w:color w:val="000000" w:themeColor="text1"/>
          <w:spacing w:val="3"/>
          <w:szCs w:val="19"/>
        </w:rPr>
        <w:t>27</w:t>
      </w:r>
      <w:r w:rsidRPr="00892A13">
        <w:rPr>
          <w:rFonts w:eastAsia="新細明體" w:cs="Times LT Std"/>
          <w:color w:val="000000" w:themeColor="text1"/>
          <w:spacing w:val="3"/>
          <w:szCs w:val="19"/>
        </w:rPr>
        <w:t>項就業掛鈎及</w:t>
      </w:r>
      <w:r w:rsidRPr="00892A13">
        <w:rPr>
          <w:rFonts w:eastAsia="新細明體" w:cs="Times LT Std"/>
          <w:color w:val="000000" w:themeColor="text1"/>
          <w:spacing w:val="3"/>
          <w:szCs w:val="19"/>
        </w:rPr>
        <w:t>39</w:t>
      </w:r>
      <w:r w:rsidRPr="00892A13">
        <w:rPr>
          <w:rFonts w:eastAsia="新細明體" w:cs="Times LT Std"/>
          <w:color w:val="000000" w:themeColor="text1"/>
          <w:spacing w:val="3"/>
          <w:szCs w:val="19"/>
        </w:rPr>
        <w:t>項非就業掛鈎專設課程，涵蓋中醫保健、印刷及出版、物業管理及保安、社會服務、美容、家居服務、健康護理、商業、飲食、資訊及通訊科技、零售、環境服務等行業範疇。</w:t>
      </w:r>
    </w:p>
    <w:p w14:paraId="7D918916"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5344FEB0"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新推出的課程包括「中醫學理論基礎證書（兼讀制）」、「香</w:t>
      </w:r>
      <w:proofErr w:type="gramStart"/>
      <w:r w:rsidRPr="00892A13">
        <w:rPr>
          <w:rFonts w:eastAsia="新細明體" w:cs="Times LT Std"/>
          <w:color w:val="000000" w:themeColor="text1"/>
          <w:spacing w:val="3"/>
          <w:szCs w:val="19"/>
        </w:rPr>
        <w:t>薰</w:t>
      </w:r>
      <w:proofErr w:type="gramEnd"/>
      <w:r w:rsidRPr="00892A13">
        <w:rPr>
          <w:rFonts w:eastAsia="新細明體" w:cs="Times LT Std"/>
          <w:color w:val="000000" w:themeColor="text1"/>
          <w:spacing w:val="3"/>
          <w:szCs w:val="19"/>
        </w:rPr>
        <w:t>美容</w:t>
      </w:r>
      <w:r w:rsidRPr="00892A13">
        <w:rPr>
          <w:rFonts w:eastAsia="新細明體" w:cs="Times LT Std"/>
          <w:color w:val="000000" w:themeColor="text1"/>
          <w:spacing w:val="3"/>
          <w:szCs w:val="19"/>
        </w:rPr>
        <w:t>I</w:t>
      </w:r>
      <w:r w:rsidRPr="00892A13">
        <w:rPr>
          <w:rFonts w:eastAsia="新細明體" w:cs="Times LT Std"/>
          <w:color w:val="000000" w:themeColor="text1"/>
          <w:spacing w:val="3"/>
          <w:szCs w:val="19"/>
        </w:rPr>
        <w:t>基礎證書（兼讀制）」及「咖啡烘焙基礎證書（兼讀制）」。</w:t>
      </w:r>
    </w:p>
    <w:p w14:paraId="18EB7CC8"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1D1ECC24"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本局與「殘疾及工傷康復人士培訓聚焦小組」緊密聯繫，共同探討殘疾及工傷康復人士的就業機會及相關技能要求。</w:t>
      </w:r>
    </w:p>
    <w:p w14:paraId="343F0A67"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717EF00D"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推行「先聘用、後培訓」計劃</w:t>
      </w:r>
    </w:p>
    <w:p w14:paraId="2DCC0C5F"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致力推行「先聘用、後培訓」計劃，協助學員（包括中年婦女及料理家務者）入職健康護理業、環境服務業、酒店業和交通及支援服務業等相關工作。參與計劃的僱主因應學員的家庭崗位需要，調整學員的工作時間及休假安排，並提供在職培訓和支援配套措施，鼓勵學員投入工作。</w:t>
      </w:r>
    </w:p>
    <w:p w14:paraId="080376DA"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04195A51"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推行「零存整付」證書計劃</w:t>
      </w:r>
    </w:p>
    <w:p w14:paraId="5BAA98C9"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本局推行「零存整付」證書計劃，鼓勵因照顧家庭而未能修讀本局全日制課程的人士靈活安排進修及獲取認可資歷。在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年度，計劃涵蓋「</w:t>
      </w:r>
      <w:proofErr w:type="gramStart"/>
      <w:r w:rsidRPr="00892A13">
        <w:rPr>
          <w:rFonts w:eastAsia="新細明體" w:cs="Times LT Std"/>
          <w:color w:val="000000" w:themeColor="text1"/>
          <w:spacing w:val="3"/>
          <w:szCs w:val="19"/>
        </w:rPr>
        <w:t>陪月員</w:t>
      </w:r>
      <w:proofErr w:type="gramEnd"/>
      <w:r w:rsidRPr="00892A13">
        <w:rPr>
          <w:rFonts w:eastAsia="新細明體" w:cs="Times LT Std"/>
          <w:color w:val="000000" w:themeColor="text1"/>
          <w:spacing w:val="3"/>
          <w:szCs w:val="19"/>
        </w:rPr>
        <w:t>基礎證書」、「護理員基礎證書」、「嬰幼兒照顧員基礎證書」、「職業治療助理基礎證書」、「物理治療助理基礎證書」及「醫護支援人員（臨床病人服務）基礎證書」等課程。</w:t>
      </w:r>
    </w:p>
    <w:p w14:paraId="3AB43C2C"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1AC3E6B1" w14:textId="77777777" w:rsidR="003D4436" w:rsidRPr="00892A13" w:rsidRDefault="003D4436" w:rsidP="00892A13">
      <w:pPr>
        <w:spacing w:line="230" w:lineRule="auto"/>
        <w:ind w:left="272" w:right="204"/>
        <w:rPr>
          <w:rFonts w:ascii="Calibri Light" w:eastAsia="新細明體" w:hAnsi="Calibri Light" w:cs="Times LT Std"/>
          <w:color w:val="000000" w:themeColor="text1"/>
          <w:spacing w:val="3"/>
          <w:kern w:val="0"/>
          <w:szCs w:val="22"/>
          <w:lang w:val="zh-TW" w:eastAsia="zh-TW"/>
        </w:rPr>
      </w:pPr>
      <w:r w:rsidRPr="00892A13">
        <w:rPr>
          <w:rFonts w:ascii="Calibri Light" w:eastAsia="新細明體" w:hAnsi="Calibri Light" w:cs="Times LT Std"/>
          <w:color w:val="000000" w:themeColor="text1"/>
          <w:spacing w:val="3"/>
          <w:szCs w:val="22"/>
          <w:lang w:eastAsia="zh-TW"/>
        </w:rPr>
        <w:br w:type="page"/>
      </w:r>
    </w:p>
    <w:p w14:paraId="49355E84" w14:textId="57881614" w:rsidR="003D4436" w:rsidRPr="00E20348" w:rsidRDefault="003D4436" w:rsidP="00892A13">
      <w:pPr>
        <w:pStyle w:val="af"/>
        <w:tabs>
          <w:tab w:val="left" w:pos="397"/>
          <w:tab w:val="left" w:pos="794"/>
          <w:tab w:val="left" w:pos="1191"/>
          <w:tab w:val="left" w:pos="1587"/>
        </w:tabs>
        <w:suppressAutoHyphens/>
        <w:spacing w:after="57" w:line="230" w:lineRule="auto"/>
        <w:ind w:left="272" w:right="204"/>
        <w:rPr>
          <w:rFonts w:eastAsia="新細明體" w:cs="Times LT Std"/>
          <w:b/>
          <w:bCs/>
          <w:color w:val="000000" w:themeColor="text1"/>
          <w:spacing w:val="3"/>
          <w:szCs w:val="22"/>
        </w:rPr>
      </w:pPr>
      <w:r w:rsidRPr="00E20348">
        <w:rPr>
          <w:rFonts w:eastAsia="新細明體" w:cs="Times LT Std"/>
          <w:b/>
          <w:bCs/>
          <w:color w:val="000000" w:themeColor="text1"/>
          <w:spacing w:val="3"/>
          <w:szCs w:val="22"/>
        </w:rPr>
        <w:lastRenderedPageBreak/>
        <w:t>舉辦專題工作坊</w:t>
      </w:r>
    </w:p>
    <w:p w14:paraId="1F77BF07"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本局於</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年度為僱主及培訓機構舉辦不同的實體</w:t>
      </w:r>
      <w:proofErr w:type="gramStart"/>
      <w:r w:rsidRPr="00892A13">
        <w:rPr>
          <w:rFonts w:eastAsia="新細明體" w:cs="Times LT Std"/>
          <w:color w:val="000000" w:themeColor="text1"/>
          <w:spacing w:val="3"/>
          <w:szCs w:val="19"/>
        </w:rPr>
        <w:t>和線上專題</w:t>
      </w:r>
      <w:proofErr w:type="gramEnd"/>
      <w:r w:rsidRPr="00892A13">
        <w:rPr>
          <w:rFonts w:eastAsia="新細明體" w:cs="Times LT Std"/>
          <w:color w:val="000000" w:themeColor="text1"/>
          <w:spacing w:val="3"/>
          <w:szCs w:val="19"/>
        </w:rPr>
        <w:t>工作坊，協助業界從業員提升專業知識及工作技能。本局亦舉辦工作坊介紹特定社群，包括殘疾及工傷康復人士、少數族裔人士、「後</w:t>
      </w:r>
      <w:r w:rsidRPr="00892A13">
        <w:rPr>
          <w:rFonts w:eastAsia="新細明體" w:cs="Times LT Std"/>
          <w:color w:val="000000" w:themeColor="text1"/>
          <w:spacing w:val="3"/>
          <w:szCs w:val="19"/>
        </w:rPr>
        <w:t>50</w:t>
      </w:r>
      <w:r w:rsidRPr="00892A13">
        <w:rPr>
          <w:rFonts w:eastAsia="新細明體" w:cs="Times LT Std"/>
          <w:color w:val="000000" w:themeColor="text1"/>
          <w:spacing w:val="3"/>
          <w:szCs w:val="19"/>
        </w:rPr>
        <w:t>」、成功戒毒人士和更生人士的培訓及就業需要，以及與他們相處時的溝通技巧。工作坊的內容亦包括僱主及僱員的經驗分享，促進互動交流。</w:t>
      </w:r>
    </w:p>
    <w:p w14:paraId="4FE8378C"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61DEAA41" w14:textId="77777777" w:rsidR="003D4436" w:rsidRPr="00E20348" w:rsidRDefault="003D4436" w:rsidP="00892A13">
      <w:pPr>
        <w:pStyle w:val="af"/>
        <w:tabs>
          <w:tab w:val="left" w:pos="397"/>
          <w:tab w:val="left" w:pos="794"/>
          <w:tab w:val="left" w:pos="1191"/>
          <w:tab w:val="left" w:pos="1587"/>
        </w:tabs>
        <w:suppressAutoHyphens/>
        <w:spacing w:after="57" w:line="230" w:lineRule="auto"/>
        <w:ind w:left="272" w:right="204"/>
        <w:rPr>
          <w:rFonts w:eastAsia="新細明體" w:cs="Times LT Std"/>
          <w:b/>
          <w:bCs/>
          <w:color w:val="000000" w:themeColor="text1"/>
          <w:spacing w:val="3"/>
          <w:szCs w:val="22"/>
        </w:rPr>
      </w:pPr>
      <w:r w:rsidRPr="00E20348">
        <w:rPr>
          <w:rFonts w:eastAsia="新細明體" w:cs="Times LT Std"/>
          <w:b/>
          <w:bCs/>
          <w:color w:val="000000" w:themeColor="text1"/>
          <w:spacing w:val="3"/>
          <w:szCs w:val="22"/>
        </w:rPr>
        <w:t>進行市場調查</w:t>
      </w:r>
    </w:p>
    <w:p w14:paraId="36366BE3"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年度，本局委託獨立調查機構就本地勞動力的培訓需求進行市場調查，以了解各行業現時及未來所需的技能培訓。</w:t>
      </w:r>
    </w:p>
    <w:p w14:paraId="60D5A8FF"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7FC12E0D"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jc w:val="left"/>
        <w:rPr>
          <w:rFonts w:eastAsia="新細明體" w:cs="Times LT Std"/>
          <w:color w:val="000000" w:themeColor="text1"/>
          <w:szCs w:val="25"/>
          <w:lang w:val="en-US"/>
        </w:rPr>
      </w:pPr>
      <w:r w:rsidRPr="00892A13">
        <w:rPr>
          <w:rFonts w:eastAsia="新細明體" w:cs="Times LT Std"/>
          <w:b/>
          <w:bCs/>
          <w:color w:val="000000" w:themeColor="text1"/>
          <w:szCs w:val="25"/>
        </w:rPr>
        <w:t>課程發展及質素保證</w:t>
      </w:r>
      <w:r w:rsidRPr="00892A13">
        <w:rPr>
          <w:rFonts w:eastAsia="新細明體" w:cs="Times LT Std"/>
          <w:b/>
          <w:bCs/>
          <w:color w:val="000000" w:themeColor="text1"/>
          <w:szCs w:val="25"/>
        </w:rPr>
        <w:t> </w:t>
      </w:r>
      <w:r w:rsidRPr="00892A13">
        <w:rPr>
          <w:rFonts w:eastAsia="新細明體" w:cs="Times LT Std"/>
          <w:b/>
          <w:bCs/>
          <w:color w:val="000000" w:themeColor="text1"/>
          <w:szCs w:val="25"/>
        </w:rPr>
        <w:t>配合「資歷架構」發展</w:t>
      </w:r>
    </w:p>
    <w:p w14:paraId="3110ACBF" w14:textId="77777777" w:rsidR="003D4436" w:rsidRPr="00E20348" w:rsidRDefault="003D4436" w:rsidP="00892A13">
      <w:pPr>
        <w:pStyle w:val="af"/>
        <w:tabs>
          <w:tab w:val="left" w:pos="397"/>
          <w:tab w:val="left" w:pos="794"/>
          <w:tab w:val="left" w:pos="1191"/>
          <w:tab w:val="left" w:pos="1587"/>
        </w:tabs>
        <w:suppressAutoHyphens/>
        <w:spacing w:after="57" w:line="230" w:lineRule="auto"/>
        <w:ind w:left="272" w:right="204"/>
        <w:rPr>
          <w:rFonts w:eastAsia="新細明體" w:cs="Times LT Std"/>
          <w:b/>
          <w:bCs/>
          <w:color w:val="000000" w:themeColor="text1"/>
          <w:spacing w:val="3"/>
          <w:szCs w:val="22"/>
        </w:rPr>
      </w:pPr>
      <w:r w:rsidRPr="00E20348">
        <w:rPr>
          <w:rFonts w:eastAsia="新細明體" w:cs="Times LT Std"/>
          <w:b/>
          <w:bCs/>
          <w:color w:val="000000" w:themeColor="text1"/>
          <w:spacing w:val="3"/>
          <w:szCs w:val="22"/>
        </w:rPr>
        <w:t>課程設計</w:t>
      </w:r>
    </w:p>
    <w:p w14:paraId="67BFF752" w14:textId="77777777" w:rsidR="003D4436" w:rsidRPr="00892A13" w:rsidRDefault="003D4436" w:rsidP="00892A13">
      <w:pPr>
        <w:pStyle w:val="af"/>
        <w:tabs>
          <w:tab w:val="left" w:pos="397"/>
          <w:tab w:val="left" w:pos="794"/>
          <w:tab w:val="left" w:pos="1191"/>
          <w:tab w:val="left" w:pos="1587"/>
        </w:tabs>
        <w:suppressAutoHyphens/>
        <w:spacing w:after="113" w:line="230" w:lineRule="auto"/>
        <w:ind w:left="272"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發展「能力為本」新課程</w:t>
      </w:r>
    </w:p>
    <w:p w14:paraId="4A80001F"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r w:rsidRPr="00892A13">
        <w:rPr>
          <w:rFonts w:eastAsia="新細明體" w:cs="Times LT Std"/>
          <w:color w:val="000000" w:themeColor="text1"/>
          <w:spacing w:val="3"/>
          <w:szCs w:val="19"/>
        </w:rPr>
        <w:t>本局參照教育局為不同行業編製的《能力標準說明》，經諮詢相關「行業諮詢網絡」及</w:t>
      </w:r>
      <w:proofErr w:type="gramStart"/>
      <w:r w:rsidRPr="00892A13">
        <w:rPr>
          <w:rFonts w:eastAsia="新細明體" w:cs="Times LT Std"/>
          <w:color w:val="000000" w:themeColor="text1"/>
          <w:spacing w:val="3"/>
          <w:szCs w:val="19"/>
        </w:rPr>
        <w:t>持份者的</w:t>
      </w:r>
      <w:proofErr w:type="gramEnd"/>
      <w:r w:rsidRPr="00892A13">
        <w:rPr>
          <w:rFonts w:eastAsia="新細明體" w:cs="Times LT Std"/>
          <w:color w:val="000000" w:themeColor="text1"/>
          <w:spacing w:val="3"/>
          <w:szCs w:val="19"/>
        </w:rPr>
        <w:t>意見後，發展「能力為本」新課程。在</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年度，本局在環境服務、交通及支援服務、旅遊、資訊及通訊科技、美容，以及印刷及出版六個行業範疇下開發共九項「能力為本」新課程。</w:t>
      </w:r>
    </w:p>
    <w:p w14:paraId="2B917E5A" w14:textId="77777777" w:rsidR="003D4436" w:rsidRPr="00892A13" w:rsidRDefault="003D4436" w:rsidP="00892A13">
      <w:pPr>
        <w:pStyle w:val="af"/>
        <w:tabs>
          <w:tab w:val="left" w:pos="397"/>
          <w:tab w:val="left" w:pos="794"/>
          <w:tab w:val="left" w:pos="1191"/>
          <w:tab w:val="left" w:pos="1587"/>
        </w:tabs>
        <w:suppressAutoHyphens/>
        <w:spacing w:line="230" w:lineRule="auto"/>
        <w:ind w:left="272" w:right="204"/>
        <w:rPr>
          <w:rFonts w:eastAsia="新細明體" w:cs="Times LT Std"/>
          <w:color w:val="000000" w:themeColor="text1"/>
          <w:spacing w:val="3"/>
          <w:szCs w:val="19"/>
        </w:rPr>
      </w:pPr>
    </w:p>
    <w:p w14:paraId="4EC21FC2" w14:textId="77777777" w:rsidR="00DB7D5A" w:rsidRPr="00892A13" w:rsidRDefault="00DB7D5A"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引入「過往資歷認可」機制</w:t>
      </w:r>
    </w:p>
    <w:p w14:paraId="08494007"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本局在訂定課程入讀資格及導師資歷要求時，經諮詢相關技術顧問及</w:t>
      </w:r>
      <w:proofErr w:type="gramStart"/>
      <w:r w:rsidRPr="00892A13">
        <w:rPr>
          <w:rFonts w:eastAsia="新細明體" w:cs="Times LT Std"/>
          <w:color w:val="000000" w:themeColor="text1"/>
          <w:sz w:val="24"/>
        </w:rPr>
        <w:t>持份者的</w:t>
      </w:r>
      <w:proofErr w:type="gramEnd"/>
      <w:r w:rsidRPr="00892A13">
        <w:rPr>
          <w:rFonts w:eastAsia="新細明體" w:cs="Times LT Std"/>
          <w:color w:val="000000" w:themeColor="text1"/>
          <w:sz w:val="24"/>
        </w:rPr>
        <w:t>意見後，按需要引入「過往資歷認可」機制。在</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年度，本局已於約</w:t>
      </w:r>
      <w:r w:rsidRPr="00892A13">
        <w:rPr>
          <w:rFonts w:eastAsia="新細明體" w:cs="Times LT Std"/>
          <w:color w:val="000000" w:themeColor="text1"/>
          <w:sz w:val="24"/>
        </w:rPr>
        <w:t>127</w:t>
      </w:r>
      <w:r w:rsidRPr="00892A13">
        <w:rPr>
          <w:rFonts w:eastAsia="新細明體" w:cs="Times LT Std"/>
          <w:color w:val="000000" w:themeColor="text1"/>
          <w:sz w:val="24"/>
        </w:rPr>
        <w:t>項課程引入「過往資歷認可」機制，涵蓋飲食、資訊及通訊科技、鐘錶及珠寶、美容、美髮、物業管理及保安、印刷及出版、交通及支援服務、物流、教育康體、進出口、零售、機電，以及服裝製品及紡織共</w:t>
      </w:r>
      <w:r w:rsidRPr="00892A13">
        <w:rPr>
          <w:rFonts w:eastAsia="新細明體" w:cs="Times LT Std"/>
          <w:color w:val="000000" w:themeColor="text1"/>
          <w:sz w:val="24"/>
        </w:rPr>
        <w:t>14</w:t>
      </w:r>
      <w:r w:rsidRPr="00892A13">
        <w:rPr>
          <w:rFonts w:eastAsia="新細明體" w:cs="Times LT Std"/>
          <w:color w:val="000000" w:themeColor="text1"/>
          <w:sz w:val="24"/>
        </w:rPr>
        <w:t>個行業範疇。</w:t>
      </w:r>
    </w:p>
    <w:p w14:paraId="7D2A0B41"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50FEBE17" w14:textId="77777777" w:rsidR="00DB7D5A" w:rsidRPr="00892A13" w:rsidRDefault="00DB7D5A"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課程評審</w:t>
      </w:r>
    </w:p>
    <w:p w14:paraId="57CF4D66"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截至</w:t>
      </w:r>
      <w:r w:rsidRPr="00892A13">
        <w:rPr>
          <w:rFonts w:eastAsia="新細明體" w:cs="Times LT Std"/>
          <w:color w:val="000000" w:themeColor="text1"/>
          <w:sz w:val="24"/>
        </w:rPr>
        <w:t>2024</w:t>
      </w:r>
      <w:r w:rsidRPr="00892A13">
        <w:rPr>
          <w:rFonts w:eastAsia="新細明體" w:cs="Times LT Std"/>
          <w:color w:val="000000" w:themeColor="text1"/>
          <w:sz w:val="24"/>
        </w:rPr>
        <w:t>年</w:t>
      </w:r>
      <w:r w:rsidRPr="00892A13">
        <w:rPr>
          <w:rFonts w:eastAsia="新細明體" w:cs="Times LT Std"/>
          <w:color w:val="000000" w:themeColor="text1"/>
          <w:sz w:val="24"/>
        </w:rPr>
        <w:t>3</w:t>
      </w:r>
      <w:r w:rsidRPr="00892A13">
        <w:rPr>
          <w:rFonts w:eastAsia="新細明體" w:cs="Times LT Std"/>
          <w:color w:val="000000" w:themeColor="text1"/>
          <w:sz w:val="24"/>
        </w:rPr>
        <w:t>月，本局上載「資歷名冊」的課程超過</w:t>
      </w:r>
      <w:r w:rsidRPr="00892A13">
        <w:rPr>
          <w:rFonts w:eastAsia="新細明體" w:cs="Times LT Std"/>
          <w:color w:val="000000" w:themeColor="text1"/>
          <w:sz w:val="24"/>
        </w:rPr>
        <w:t>300</w:t>
      </w:r>
      <w:r w:rsidRPr="00892A13">
        <w:rPr>
          <w:rFonts w:eastAsia="新細明體" w:cs="Times LT Std"/>
          <w:color w:val="000000" w:themeColor="text1"/>
          <w:sz w:val="24"/>
        </w:rPr>
        <w:t>項（涉及約</w:t>
      </w:r>
      <w:r w:rsidRPr="00892A13">
        <w:rPr>
          <w:rFonts w:eastAsia="新細明體" w:cs="Times LT Std"/>
          <w:color w:val="000000" w:themeColor="text1"/>
          <w:sz w:val="24"/>
        </w:rPr>
        <w:t>2,720</w:t>
      </w:r>
      <w:r w:rsidRPr="00892A13">
        <w:rPr>
          <w:rFonts w:eastAsia="新細明體" w:cs="Times LT Std"/>
          <w:color w:val="000000" w:themeColor="text1"/>
          <w:sz w:val="24"/>
        </w:rPr>
        <w:t>個課程紀錄）。</w:t>
      </w:r>
    </w:p>
    <w:p w14:paraId="46D9221D"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2FE8722"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在</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年度，本局向香港學術及職業資歷評審局（「評審局」）提交</w:t>
      </w:r>
      <w:r w:rsidRPr="00892A13">
        <w:rPr>
          <w:rFonts w:eastAsia="新細明體" w:cs="Times LT Std"/>
          <w:color w:val="000000" w:themeColor="text1"/>
          <w:sz w:val="24"/>
        </w:rPr>
        <w:t>17</w:t>
      </w:r>
      <w:r w:rsidRPr="00892A13">
        <w:rPr>
          <w:rFonts w:eastAsia="新細明體" w:cs="Times LT Std"/>
          <w:color w:val="000000" w:themeColor="text1"/>
          <w:sz w:val="24"/>
        </w:rPr>
        <w:t>項課程（涉及約</w:t>
      </w:r>
      <w:r w:rsidRPr="00892A13">
        <w:rPr>
          <w:rFonts w:eastAsia="新細明體" w:cs="Times LT Std"/>
          <w:color w:val="000000" w:themeColor="text1"/>
          <w:sz w:val="24"/>
        </w:rPr>
        <w:t>80</w:t>
      </w:r>
      <w:r w:rsidRPr="00892A13">
        <w:rPr>
          <w:rFonts w:eastAsia="新細明體" w:cs="Times LT Std"/>
          <w:color w:val="000000" w:themeColor="text1"/>
          <w:sz w:val="24"/>
        </w:rPr>
        <w:t>個課程紀錄）進行評審；</w:t>
      </w:r>
      <w:r w:rsidRPr="00892A13">
        <w:rPr>
          <w:rFonts w:eastAsia="新細明體" w:cs="Times LT Std"/>
          <w:color w:val="000000" w:themeColor="text1"/>
          <w:sz w:val="24"/>
        </w:rPr>
        <w:t>15</w:t>
      </w:r>
      <w:r w:rsidRPr="00892A13">
        <w:rPr>
          <w:rFonts w:eastAsia="新細明體" w:cs="Times LT Std"/>
          <w:color w:val="000000" w:themeColor="text1"/>
          <w:sz w:val="24"/>
        </w:rPr>
        <w:t>項課程（涉及約</w:t>
      </w:r>
      <w:r w:rsidRPr="00892A13">
        <w:rPr>
          <w:rFonts w:eastAsia="新細明體" w:cs="Times LT Std"/>
          <w:color w:val="000000" w:themeColor="text1"/>
          <w:sz w:val="24"/>
        </w:rPr>
        <w:t>125</w:t>
      </w:r>
      <w:r w:rsidRPr="00892A13">
        <w:rPr>
          <w:rFonts w:eastAsia="新細明體" w:cs="Times LT Std"/>
          <w:color w:val="000000" w:themeColor="text1"/>
          <w:sz w:val="24"/>
        </w:rPr>
        <w:t>個課程紀錄）進行覆審；以及</w:t>
      </w:r>
      <w:r w:rsidRPr="00892A13">
        <w:rPr>
          <w:rFonts w:eastAsia="新細明體" w:cs="Times LT Std"/>
          <w:color w:val="000000" w:themeColor="text1"/>
          <w:sz w:val="24"/>
        </w:rPr>
        <w:t>390</w:t>
      </w:r>
      <w:r w:rsidRPr="00892A13">
        <w:rPr>
          <w:rFonts w:eastAsia="新細明體" w:cs="Times LT Std"/>
          <w:color w:val="000000" w:themeColor="text1"/>
          <w:sz w:val="24"/>
        </w:rPr>
        <w:t>項「重大修改」申請。</w:t>
      </w:r>
    </w:p>
    <w:p w14:paraId="4992D999"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5F641E6D"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在取得「學科範圍評審」資格後，截至</w:t>
      </w:r>
      <w:r w:rsidRPr="00892A13">
        <w:rPr>
          <w:rFonts w:eastAsia="新細明體" w:cs="Times LT Std"/>
          <w:color w:val="000000" w:themeColor="text1"/>
          <w:sz w:val="24"/>
        </w:rPr>
        <w:t>2024</w:t>
      </w:r>
      <w:r w:rsidRPr="00892A13">
        <w:rPr>
          <w:rFonts w:eastAsia="新細明體" w:cs="Times LT Std"/>
          <w:color w:val="000000" w:themeColor="text1"/>
          <w:sz w:val="24"/>
        </w:rPr>
        <w:t>年</w:t>
      </w:r>
      <w:r w:rsidRPr="00892A13">
        <w:rPr>
          <w:rFonts w:eastAsia="新細明體" w:cs="Times LT Std"/>
          <w:color w:val="000000" w:themeColor="text1"/>
          <w:sz w:val="24"/>
        </w:rPr>
        <w:t>3</w:t>
      </w:r>
      <w:r w:rsidRPr="00892A13">
        <w:rPr>
          <w:rFonts w:eastAsia="新細明體" w:cs="Times LT Std"/>
          <w:color w:val="000000" w:themeColor="text1"/>
          <w:sz w:val="24"/>
        </w:rPr>
        <w:t>月，本局在「餐飲及食品服務」及「電腦科學及資訊科技」子範疇下累計分別有</w:t>
      </w:r>
      <w:r w:rsidRPr="00892A13">
        <w:rPr>
          <w:rFonts w:eastAsia="新細明體" w:cs="Times LT Std"/>
          <w:color w:val="000000" w:themeColor="text1"/>
          <w:sz w:val="24"/>
        </w:rPr>
        <w:t>49</w:t>
      </w:r>
      <w:r w:rsidRPr="00892A13">
        <w:rPr>
          <w:rFonts w:eastAsia="新細明體" w:cs="Times LT Std"/>
          <w:color w:val="000000" w:themeColor="text1"/>
          <w:sz w:val="24"/>
        </w:rPr>
        <w:t>項相關課程（涉及約</w:t>
      </w:r>
      <w:r w:rsidRPr="00892A13">
        <w:rPr>
          <w:rFonts w:eastAsia="新細明體" w:cs="Times LT Std"/>
          <w:color w:val="000000" w:themeColor="text1"/>
          <w:sz w:val="24"/>
        </w:rPr>
        <w:t>395</w:t>
      </w:r>
      <w:r w:rsidRPr="00892A13">
        <w:rPr>
          <w:rFonts w:eastAsia="新細明體" w:cs="Times LT Std"/>
          <w:color w:val="000000" w:themeColor="text1"/>
          <w:sz w:val="24"/>
        </w:rPr>
        <w:t>個課程紀錄）及</w:t>
      </w:r>
      <w:r w:rsidRPr="00892A13">
        <w:rPr>
          <w:rFonts w:eastAsia="新細明體" w:cs="Times LT Std"/>
          <w:color w:val="000000" w:themeColor="text1"/>
          <w:sz w:val="24"/>
        </w:rPr>
        <w:t>27</w:t>
      </w:r>
      <w:r w:rsidRPr="00892A13">
        <w:rPr>
          <w:rFonts w:eastAsia="新細明體" w:cs="Times LT Std"/>
          <w:color w:val="000000" w:themeColor="text1"/>
          <w:sz w:val="24"/>
        </w:rPr>
        <w:t>項相關課程（涉及約</w:t>
      </w:r>
      <w:r w:rsidRPr="00892A13">
        <w:rPr>
          <w:rFonts w:eastAsia="新細明體" w:cs="Times LT Std"/>
          <w:color w:val="000000" w:themeColor="text1"/>
          <w:sz w:val="24"/>
        </w:rPr>
        <w:t>300</w:t>
      </w:r>
      <w:r w:rsidRPr="00892A13">
        <w:rPr>
          <w:rFonts w:eastAsia="新細明體" w:cs="Times LT Std"/>
          <w:color w:val="000000" w:themeColor="text1"/>
          <w:sz w:val="24"/>
        </w:rPr>
        <w:t>個課程紀錄）獲「資歷架構」認可及上載「資歷名冊」。</w:t>
      </w:r>
    </w:p>
    <w:p w14:paraId="1EF032D0"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7FDA08A9"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roofErr w:type="gramStart"/>
      <w:r w:rsidRPr="00892A13">
        <w:rPr>
          <w:rFonts w:eastAsia="新細明體" w:cs="Times LT Std"/>
          <w:color w:val="000000" w:themeColor="text1"/>
          <w:sz w:val="24"/>
        </w:rPr>
        <w:t>此外，</w:t>
      </w:r>
      <w:proofErr w:type="gramEnd"/>
      <w:r w:rsidRPr="00892A13">
        <w:rPr>
          <w:rFonts w:eastAsia="新細明體" w:cs="Times LT Std"/>
          <w:color w:val="000000" w:themeColor="text1"/>
          <w:sz w:val="24"/>
        </w:rPr>
        <w:t>為履行「學科範圍評審」資格「電腦科學及資訊科技」子範疇的「必要條件」，本局於</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年度成立「課程評審小組」，以持續改善及提升課程質素。</w:t>
      </w:r>
    </w:p>
    <w:p w14:paraId="6A8B36F3"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01092055" w14:textId="77777777" w:rsidR="00DB7D5A" w:rsidRPr="00892A13" w:rsidRDefault="00DB7D5A" w:rsidP="00892A13">
      <w:pPr>
        <w:spacing w:line="230" w:lineRule="auto"/>
        <w:ind w:left="272" w:right="204"/>
        <w:rPr>
          <w:rFonts w:ascii="Calibri Light" w:eastAsia="新細明體" w:hAnsi="Calibri Light" w:cs="Times LT Std"/>
          <w:color w:val="000000" w:themeColor="text1"/>
          <w:spacing w:val="8"/>
          <w:kern w:val="0"/>
          <w:szCs w:val="30"/>
          <w:lang w:val="zh-TW" w:eastAsia="zh-TW"/>
        </w:rPr>
      </w:pPr>
      <w:r w:rsidRPr="00892A13">
        <w:rPr>
          <w:rFonts w:ascii="Calibri Light" w:eastAsia="新細明體" w:hAnsi="Calibri Light" w:cs="Times LT Std"/>
          <w:b/>
          <w:bCs/>
          <w:color w:val="000000" w:themeColor="text1"/>
          <w:lang w:eastAsia="zh-TW"/>
        </w:rPr>
        <w:br w:type="page"/>
      </w:r>
    </w:p>
    <w:p w14:paraId="79C7F658" w14:textId="10DCC89E" w:rsidR="00DB7D5A" w:rsidRPr="00E20348" w:rsidRDefault="00DB7D5A" w:rsidP="00892A13">
      <w:pPr>
        <w:pStyle w:val="01Heading1C"/>
        <w:spacing w:line="230" w:lineRule="auto"/>
        <w:ind w:left="272" w:right="204"/>
        <w:rPr>
          <w:rFonts w:ascii="Calibri Light" w:eastAsia="新細明體" w:hAnsi="Calibri Light" w:cs="Times LT Std"/>
          <w:color w:val="000000" w:themeColor="text1"/>
          <w:sz w:val="24"/>
        </w:rPr>
      </w:pPr>
      <w:r w:rsidRPr="00E20348">
        <w:rPr>
          <w:rFonts w:ascii="Calibri Light" w:eastAsia="新細明體" w:hAnsi="Calibri Light" w:cs="Times LT Std"/>
          <w:color w:val="000000" w:themeColor="text1"/>
          <w:sz w:val="24"/>
        </w:rPr>
        <w:lastRenderedPageBreak/>
        <w:t>推動網上學習模式</w:t>
      </w:r>
    </w:p>
    <w:p w14:paraId="1E5AEAE9" w14:textId="77777777" w:rsidR="00DB7D5A" w:rsidRPr="00892A13" w:rsidRDefault="00DB7D5A"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善用網上學習平台</w:t>
      </w:r>
    </w:p>
    <w:p w14:paraId="20F2ACEF"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因應網上學習模式的發展規劃，本局於</w:t>
      </w:r>
      <w:r w:rsidRPr="00892A13">
        <w:rPr>
          <w:rFonts w:eastAsia="新細明體" w:cs="Times LT Std"/>
          <w:color w:val="000000" w:themeColor="text1"/>
          <w:sz w:val="24"/>
        </w:rPr>
        <w:t>2023</w:t>
      </w:r>
      <w:r w:rsidRPr="00892A13">
        <w:rPr>
          <w:rFonts w:eastAsia="新細明體" w:cs="Times LT Std"/>
          <w:color w:val="000000" w:themeColor="text1"/>
          <w:sz w:val="24"/>
        </w:rPr>
        <w:t>年</w:t>
      </w:r>
      <w:r w:rsidRPr="00892A13">
        <w:rPr>
          <w:rFonts w:eastAsia="新細明體" w:cs="Times LT Std"/>
          <w:color w:val="000000" w:themeColor="text1"/>
          <w:sz w:val="24"/>
        </w:rPr>
        <w:t>4</w:t>
      </w:r>
      <w:r w:rsidRPr="00892A13">
        <w:rPr>
          <w:rFonts w:eastAsia="新細明體" w:cs="Times LT Std"/>
          <w:color w:val="000000" w:themeColor="text1"/>
          <w:sz w:val="24"/>
        </w:rPr>
        <w:t>月推出「</w:t>
      </w:r>
      <w:r w:rsidRPr="00892A13">
        <w:rPr>
          <w:rFonts w:eastAsia="新細明體" w:cs="Times LT Std"/>
          <w:color w:val="000000" w:themeColor="text1"/>
          <w:sz w:val="24"/>
        </w:rPr>
        <w:t>ERB</w:t>
      </w:r>
      <w:r w:rsidRPr="00892A13">
        <w:rPr>
          <w:rFonts w:eastAsia="新細明體" w:cs="Times LT Std"/>
          <w:color w:val="000000" w:themeColor="text1"/>
          <w:sz w:val="24"/>
        </w:rPr>
        <w:t>網上學習平台」，為學員提供更靈活的培訓選擇。截至</w:t>
      </w:r>
      <w:r w:rsidRPr="00892A13">
        <w:rPr>
          <w:rFonts w:eastAsia="新細明體" w:cs="Times LT Std"/>
          <w:color w:val="000000" w:themeColor="text1"/>
          <w:sz w:val="24"/>
        </w:rPr>
        <w:t>2024</w:t>
      </w:r>
      <w:r w:rsidRPr="00892A13">
        <w:rPr>
          <w:rFonts w:eastAsia="新細明體" w:cs="Times LT Std"/>
          <w:color w:val="000000" w:themeColor="text1"/>
          <w:sz w:val="24"/>
        </w:rPr>
        <w:t>年</w:t>
      </w:r>
      <w:r w:rsidRPr="00892A13">
        <w:rPr>
          <w:rFonts w:eastAsia="新細明體" w:cs="Times LT Std"/>
          <w:color w:val="000000" w:themeColor="text1"/>
          <w:sz w:val="24"/>
        </w:rPr>
        <w:t>3</w:t>
      </w:r>
      <w:r w:rsidRPr="00892A13">
        <w:rPr>
          <w:rFonts w:eastAsia="新細明體" w:cs="Times LT Std"/>
          <w:color w:val="000000" w:themeColor="text1"/>
          <w:sz w:val="24"/>
        </w:rPr>
        <w:t>月，本局已為約</w:t>
      </w:r>
      <w:r w:rsidRPr="00892A13">
        <w:rPr>
          <w:rFonts w:eastAsia="新細明體" w:cs="Times LT Std"/>
          <w:color w:val="000000" w:themeColor="text1"/>
          <w:sz w:val="24"/>
        </w:rPr>
        <w:t>9,200</w:t>
      </w:r>
      <w:r w:rsidRPr="00892A13">
        <w:rPr>
          <w:rFonts w:eastAsia="新細明體" w:cs="Times LT Std"/>
          <w:color w:val="000000" w:themeColor="text1"/>
          <w:sz w:val="24"/>
        </w:rPr>
        <w:t>名學員提供網上學習課程。</w:t>
      </w:r>
    </w:p>
    <w:p w14:paraId="18E120D2"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0FB4E385"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為進一步推廣網上學習，本局</w:t>
      </w:r>
      <w:proofErr w:type="gramStart"/>
      <w:r w:rsidRPr="00892A13">
        <w:rPr>
          <w:rFonts w:eastAsia="新細明體" w:cs="Times LT Std"/>
          <w:color w:val="000000" w:themeColor="text1"/>
          <w:sz w:val="24"/>
        </w:rPr>
        <w:t>舉辦線上及</w:t>
      </w:r>
      <w:proofErr w:type="gramEnd"/>
      <w:r w:rsidRPr="00892A13">
        <w:rPr>
          <w:rFonts w:eastAsia="新細明體" w:cs="Times LT Std"/>
          <w:color w:val="000000" w:themeColor="text1"/>
          <w:sz w:val="24"/>
        </w:rPr>
        <w:t>實體工作坊，向培訓機構職員及導師介紹和示範網上學習平台的運作及分享網上教學技巧，藉此鼓勵培訓機構推動網上學習。</w:t>
      </w:r>
    </w:p>
    <w:p w14:paraId="298926E1"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73962CD" w14:textId="77777777" w:rsidR="00DB7D5A" w:rsidRPr="00892A13" w:rsidRDefault="00DB7D5A"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全面推行網上學習課程的質素保證機制</w:t>
      </w:r>
    </w:p>
    <w:p w14:paraId="270F811C" w14:textId="77777777" w:rsidR="00DB7D5A" w:rsidRPr="00892A13" w:rsidRDefault="00DB7D5A"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推行網上學習課程的突擊巡查</w:t>
      </w:r>
    </w:p>
    <w:p w14:paraId="51FA6615"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年度起全面推行網上學習課程的突擊巡查機制，按已訂立的巡查項目、評分系統及運作指引為網上學習課程進行突擊巡查及評分，以確保課程的質素。</w:t>
      </w:r>
    </w:p>
    <w:p w14:paraId="0E2B212D"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6D728156" w14:textId="77777777" w:rsidR="00DB7D5A" w:rsidRPr="00892A13" w:rsidRDefault="00DB7D5A" w:rsidP="00892A13">
      <w:pPr>
        <w:pStyle w:val="03heading3C"/>
        <w:spacing w:line="230" w:lineRule="auto"/>
        <w:ind w:left="272" w:right="204"/>
        <w:rPr>
          <w:rFonts w:ascii="Calibri Light" w:eastAsia="新細明體" w:hAnsi="Calibri Light"/>
          <w:i/>
          <w:iCs/>
          <w:color w:val="000000" w:themeColor="text1"/>
          <w:sz w:val="24"/>
        </w:rPr>
      </w:pPr>
      <w:r w:rsidRPr="00892A13">
        <w:rPr>
          <w:rFonts w:ascii="Calibri Light" w:eastAsia="新細明體" w:hAnsi="Calibri Light"/>
          <w:i/>
          <w:iCs/>
          <w:color w:val="000000" w:themeColor="text1"/>
          <w:sz w:val="24"/>
        </w:rPr>
        <w:t>制訂網上學習課程</w:t>
      </w:r>
      <w:proofErr w:type="gramStart"/>
      <w:r w:rsidRPr="00892A13">
        <w:rPr>
          <w:rFonts w:ascii="Calibri Light" w:eastAsia="新細明體" w:hAnsi="Calibri Light"/>
          <w:i/>
          <w:iCs/>
          <w:color w:val="000000" w:themeColor="text1"/>
          <w:sz w:val="24"/>
        </w:rPr>
        <w:t>的觀課機制</w:t>
      </w:r>
      <w:proofErr w:type="gramEnd"/>
    </w:p>
    <w:p w14:paraId="7E22D7C9"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年度制訂網上</w:t>
      </w:r>
      <w:proofErr w:type="gramStart"/>
      <w:r w:rsidRPr="00892A13">
        <w:rPr>
          <w:rFonts w:eastAsia="新細明體" w:cs="Times LT Std"/>
          <w:color w:val="000000" w:themeColor="text1"/>
          <w:sz w:val="24"/>
        </w:rPr>
        <w:t>課堂觀課機制</w:t>
      </w:r>
      <w:proofErr w:type="gramEnd"/>
      <w:r w:rsidRPr="00892A13">
        <w:rPr>
          <w:rFonts w:eastAsia="新細明體" w:cs="Times LT Std"/>
          <w:color w:val="000000" w:themeColor="text1"/>
          <w:sz w:val="24"/>
        </w:rPr>
        <w:t>，包括訂立</w:t>
      </w:r>
      <w:proofErr w:type="gramStart"/>
      <w:r w:rsidRPr="00892A13">
        <w:rPr>
          <w:rFonts w:eastAsia="新細明體" w:cs="Times LT Std"/>
          <w:color w:val="000000" w:themeColor="text1"/>
          <w:sz w:val="24"/>
        </w:rPr>
        <w:t>網上觀課的</w:t>
      </w:r>
      <w:proofErr w:type="gramEnd"/>
      <w:r w:rsidRPr="00892A13">
        <w:rPr>
          <w:rFonts w:eastAsia="新細明體" w:cs="Times LT Std"/>
          <w:color w:val="000000" w:themeColor="text1"/>
          <w:sz w:val="24"/>
        </w:rPr>
        <w:t>流程、評分範疇及運作指引等，以及提升資訊系統予以配合。本局於年度內，以試點形式為網上課程</w:t>
      </w:r>
      <w:proofErr w:type="gramStart"/>
      <w:r w:rsidRPr="00892A13">
        <w:rPr>
          <w:rFonts w:eastAsia="新細明體" w:cs="Times LT Std"/>
          <w:color w:val="000000" w:themeColor="text1"/>
          <w:sz w:val="24"/>
        </w:rPr>
        <w:t>進行觀課及</w:t>
      </w:r>
      <w:proofErr w:type="gramEnd"/>
      <w:r w:rsidRPr="00892A13">
        <w:rPr>
          <w:rFonts w:eastAsia="新細明體" w:cs="Times LT Std"/>
          <w:color w:val="000000" w:themeColor="text1"/>
          <w:sz w:val="24"/>
        </w:rPr>
        <w:t>模擬評分，以期於</w:t>
      </w:r>
      <w:r w:rsidRPr="00892A13">
        <w:rPr>
          <w:rFonts w:eastAsia="新細明體" w:cs="Times LT Std"/>
          <w:color w:val="000000" w:themeColor="text1"/>
          <w:sz w:val="24"/>
        </w:rPr>
        <w:t>2024-</w:t>
      </w:r>
      <w:proofErr w:type="gramStart"/>
      <w:r w:rsidRPr="00892A13">
        <w:rPr>
          <w:rFonts w:eastAsia="新細明體" w:cs="Times LT Std"/>
          <w:color w:val="000000" w:themeColor="text1"/>
          <w:sz w:val="24"/>
        </w:rPr>
        <w:t>25</w:t>
      </w:r>
      <w:proofErr w:type="gramEnd"/>
      <w:r w:rsidRPr="00892A13">
        <w:rPr>
          <w:rFonts w:eastAsia="新細明體" w:cs="Times LT Std"/>
          <w:color w:val="000000" w:themeColor="text1"/>
          <w:sz w:val="24"/>
        </w:rPr>
        <w:t>年度起全面推行有關機制。</w:t>
      </w:r>
    </w:p>
    <w:p w14:paraId="19BD295E"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08E8ABA1"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610D06F8"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4BD13CDF"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422303DD" w14:textId="77777777" w:rsidR="00DB7D5A" w:rsidRPr="00892A13" w:rsidRDefault="00DB7D5A" w:rsidP="00892A13">
      <w:pPr>
        <w:spacing w:line="230" w:lineRule="auto"/>
        <w:ind w:left="272" w:right="204"/>
        <w:rPr>
          <w:rFonts w:ascii="Calibri Light" w:eastAsia="新細明體" w:hAnsi="Calibri Light" w:cs="Times LT Std"/>
          <w:b/>
          <w:bCs/>
          <w:color w:val="000000" w:themeColor="text1"/>
          <w:spacing w:val="84"/>
          <w:kern w:val="0"/>
          <w:szCs w:val="84"/>
          <w:lang w:val="zh-TW" w:eastAsia="zh-TW"/>
        </w:rPr>
      </w:pPr>
      <w:r w:rsidRPr="00892A13">
        <w:rPr>
          <w:rFonts w:ascii="Calibri Light" w:eastAsia="新細明體" w:hAnsi="Calibri Light" w:cs="Times LT Std"/>
          <w:b/>
          <w:bCs/>
          <w:color w:val="000000" w:themeColor="text1"/>
          <w:spacing w:val="84"/>
          <w:szCs w:val="84"/>
          <w:lang w:eastAsia="zh-TW"/>
        </w:rPr>
        <w:br w:type="page"/>
      </w:r>
    </w:p>
    <w:p w14:paraId="1F6B9891" w14:textId="470FBF19" w:rsidR="00DB7D5A" w:rsidRPr="00892A13" w:rsidRDefault="00DB7D5A" w:rsidP="00892A13">
      <w:pPr>
        <w:pStyle w:val="af"/>
        <w:tabs>
          <w:tab w:val="left" w:pos="783"/>
          <w:tab w:val="left" w:pos="1566"/>
          <w:tab w:val="left" w:pos="2349"/>
          <w:tab w:val="left" w:pos="3132"/>
        </w:tabs>
        <w:suppressAutoHyphens/>
        <w:spacing w:line="230" w:lineRule="auto"/>
        <w:ind w:left="272" w:right="204"/>
        <w:jc w:val="left"/>
        <w:rPr>
          <w:rFonts w:eastAsia="新細明體" w:cs="Times LT Std"/>
          <w:b/>
          <w:bCs/>
          <w:color w:val="000000" w:themeColor="text1"/>
        </w:rPr>
      </w:pPr>
      <w:r w:rsidRPr="00892A13">
        <w:rPr>
          <w:rFonts w:eastAsia="新細明體" w:cs="Times LT Std"/>
          <w:b/>
          <w:bCs/>
          <w:color w:val="000000" w:themeColor="text1"/>
          <w:spacing w:val="84"/>
          <w:szCs w:val="84"/>
        </w:rPr>
        <w:lastRenderedPageBreak/>
        <w:t>完善服務強化支援</w:t>
      </w:r>
    </w:p>
    <w:p w14:paraId="7DC8AADE" w14:textId="77777777" w:rsidR="00DB7D5A" w:rsidRPr="00892A13" w:rsidRDefault="00DB7D5A" w:rsidP="00892A13">
      <w:pPr>
        <w:pStyle w:val="01Heading1C"/>
        <w:spacing w:line="230" w:lineRule="auto"/>
        <w:ind w:left="272" w:right="204"/>
        <w:rPr>
          <w:rFonts w:ascii="Calibri Light" w:eastAsia="新細明體" w:hAnsi="Calibri Light" w:cs="Times LT Std"/>
          <w:b w:val="0"/>
          <w:bCs w:val="0"/>
          <w:color w:val="000000" w:themeColor="text1"/>
          <w:sz w:val="24"/>
        </w:rPr>
      </w:pPr>
      <w:r w:rsidRPr="00892A13">
        <w:rPr>
          <w:rFonts w:ascii="Calibri Light" w:eastAsia="新細明體" w:hAnsi="Calibri Light" w:cs="Times LT Std"/>
          <w:b w:val="0"/>
          <w:bCs w:val="0"/>
          <w:color w:val="000000" w:themeColor="text1"/>
          <w:sz w:val="24"/>
        </w:rPr>
        <w:t>多元化支援服務</w:t>
      </w:r>
    </w:p>
    <w:p w14:paraId="16500FB2"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876DBAF" w14:textId="77777777" w:rsidR="00DB7D5A" w:rsidRPr="00892A13" w:rsidRDefault="00DB7D5A" w:rsidP="00892A13">
      <w:pPr>
        <w:pStyle w:val="02Heading2C"/>
        <w:spacing w:line="230" w:lineRule="auto"/>
        <w:ind w:left="272" w:right="204"/>
        <w:jc w:val="left"/>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結合實習及職場體驗支援「後</w:t>
      </w:r>
      <w:r w:rsidRPr="00892A13">
        <w:rPr>
          <w:rFonts w:ascii="Calibri Light" w:eastAsia="新細明體" w:hAnsi="Calibri Light" w:cs="Times LT Std"/>
          <w:color w:val="000000" w:themeColor="text1"/>
          <w:sz w:val="24"/>
        </w:rPr>
        <w:t>50</w:t>
      </w:r>
      <w:r w:rsidRPr="00892A13">
        <w:rPr>
          <w:rFonts w:ascii="Calibri Light" w:eastAsia="新細明體" w:hAnsi="Calibri Light" w:cs="Times LT Std"/>
          <w:color w:val="000000" w:themeColor="text1"/>
          <w:sz w:val="24"/>
        </w:rPr>
        <w:t>」</w:t>
      </w:r>
    </w:p>
    <w:p w14:paraId="22D68F02"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年度舉辦「後</w:t>
      </w:r>
      <w:r w:rsidRPr="00892A13">
        <w:rPr>
          <w:rFonts w:eastAsia="新細明體" w:cs="Times LT Std"/>
          <w:color w:val="000000" w:themeColor="text1"/>
          <w:sz w:val="24"/>
        </w:rPr>
        <w:t>50</w:t>
      </w:r>
      <w:r w:rsidRPr="00892A13">
        <w:rPr>
          <w:rFonts w:eastAsia="新細明體" w:cs="Times LT Std"/>
          <w:color w:val="000000" w:themeColor="text1"/>
          <w:sz w:val="24"/>
        </w:rPr>
        <w:t>．實習生計劃」及「工作體驗日」活動，為「後</w:t>
      </w:r>
      <w:r w:rsidRPr="00892A13">
        <w:rPr>
          <w:rFonts w:eastAsia="新細明體" w:cs="Times LT Std"/>
          <w:color w:val="000000" w:themeColor="text1"/>
          <w:sz w:val="24"/>
        </w:rPr>
        <w:t>50</w:t>
      </w:r>
      <w:r w:rsidRPr="00892A13">
        <w:rPr>
          <w:rFonts w:eastAsia="新細明體" w:cs="Times LT Std"/>
          <w:color w:val="000000" w:themeColor="text1"/>
          <w:sz w:val="24"/>
        </w:rPr>
        <w:t>」提供全職及兼職實習機會和安排行業參觀，協助「後</w:t>
      </w:r>
      <w:r w:rsidRPr="00892A13">
        <w:rPr>
          <w:rFonts w:eastAsia="新細明體" w:cs="Times LT Std"/>
          <w:color w:val="000000" w:themeColor="text1"/>
          <w:sz w:val="24"/>
        </w:rPr>
        <w:t>50</w:t>
      </w:r>
      <w:r w:rsidRPr="00892A13">
        <w:rPr>
          <w:rFonts w:eastAsia="新細明體" w:cs="Times LT Std"/>
          <w:color w:val="000000" w:themeColor="text1"/>
          <w:sz w:val="24"/>
        </w:rPr>
        <w:t>」掌握職場現況，裝備工作技能和心態以投入職場。參與機構來自公共事業、社會服務、資訊及通訊科技、商業及物業管理等行業。計劃提供多元化的實習空缺，</w:t>
      </w:r>
      <w:proofErr w:type="gramStart"/>
      <w:r w:rsidRPr="00892A13">
        <w:rPr>
          <w:rFonts w:eastAsia="新細明體" w:cs="Times LT Std"/>
          <w:color w:val="000000" w:themeColor="text1"/>
          <w:sz w:val="24"/>
        </w:rPr>
        <w:t>包括社創設計</w:t>
      </w:r>
      <w:proofErr w:type="gramEnd"/>
      <w:r w:rsidRPr="00892A13">
        <w:rPr>
          <w:rFonts w:eastAsia="新細明體" w:cs="Times LT Std"/>
          <w:color w:val="000000" w:themeColor="text1"/>
          <w:sz w:val="24"/>
        </w:rPr>
        <w:t>項目助理、人力資源助理、顧客服務助理等。</w:t>
      </w:r>
    </w:p>
    <w:p w14:paraId="1C390FAD"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41F18580" w14:textId="77777777" w:rsidR="00DB7D5A" w:rsidRPr="00892A13" w:rsidRDefault="00DB7D5A"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加強推廣「樂活一站」等家居服務</w:t>
      </w:r>
    </w:p>
    <w:p w14:paraId="699B4A80" w14:textId="77777777" w:rsidR="00DB7D5A" w:rsidRPr="00892A13" w:rsidRDefault="00DB7D5A" w:rsidP="00892A13">
      <w:pPr>
        <w:pStyle w:val="00BodytextC"/>
        <w:spacing w:line="230" w:lineRule="auto"/>
        <w:ind w:left="272" w:right="204"/>
        <w:rPr>
          <w:rFonts w:eastAsia="新細明體" w:cs="Times LT Std"/>
          <w:color w:val="000000" w:themeColor="text1"/>
          <w:spacing w:val="0"/>
          <w:sz w:val="24"/>
        </w:rPr>
      </w:pPr>
      <w:r w:rsidRPr="00892A13">
        <w:rPr>
          <w:rFonts w:eastAsia="新細明體" w:cs="Times LT Std"/>
          <w:color w:val="000000" w:themeColor="text1"/>
          <w:spacing w:val="0"/>
          <w:sz w:val="24"/>
        </w:rPr>
        <w:t>本局透過「樂活一站」和「</w:t>
      </w:r>
      <w:proofErr w:type="gramStart"/>
      <w:r w:rsidRPr="00892A13">
        <w:rPr>
          <w:rFonts w:eastAsia="新細明體" w:cs="Times LT Std"/>
          <w:color w:val="000000" w:themeColor="text1"/>
          <w:spacing w:val="0"/>
          <w:sz w:val="24"/>
        </w:rPr>
        <w:t>陪月</w:t>
      </w:r>
      <w:proofErr w:type="gramEnd"/>
      <w:r w:rsidRPr="00892A13">
        <w:rPr>
          <w:rFonts w:eastAsia="新細明體" w:cs="Times LT Std"/>
          <w:color w:val="000000" w:themeColor="text1"/>
          <w:spacing w:val="0"/>
          <w:sz w:val="24"/>
        </w:rPr>
        <w:t>一站」家居服務轉</w:t>
      </w:r>
      <w:proofErr w:type="gramStart"/>
      <w:r w:rsidRPr="00892A13">
        <w:rPr>
          <w:rFonts w:eastAsia="新細明體" w:cs="Times LT Std"/>
          <w:color w:val="000000" w:themeColor="text1"/>
          <w:spacing w:val="0"/>
          <w:sz w:val="24"/>
        </w:rPr>
        <w:t>介</w:t>
      </w:r>
      <w:proofErr w:type="gramEnd"/>
      <w:r w:rsidRPr="00892A13">
        <w:rPr>
          <w:rFonts w:eastAsia="新細明體" w:cs="Times LT Std"/>
          <w:color w:val="000000" w:themeColor="text1"/>
          <w:spacing w:val="0"/>
          <w:sz w:val="24"/>
        </w:rPr>
        <w:t>平台，提供家居、長者照顧及嬰幼兒照顧等家居服務，為本局相關課程的畢業學員提供就業機會，擴大僱主網絡。「樂活一站」於年度</w:t>
      </w:r>
      <w:proofErr w:type="gramStart"/>
      <w:r w:rsidRPr="00892A13">
        <w:rPr>
          <w:rFonts w:eastAsia="新細明體" w:cs="Times LT Std"/>
          <w:color w:val="000000" w:themeColor="text1"/>
          <w:spacing w:val="0"/>
          <w:sz w:val="24"/>
        </w:rPr>
        <w:t>內增潤服務</w:t>
      </w:r>
      <w:proofErr w:type="gramEnd"/>
      <w:r w:rsidRPr="00892A13">
        <w:rPr>
          <w:rFonts w:eastAsia="新細明體" w:cs="Times LT Std"/>
          <w:color w:val="000000" w:themeColor="text1"/>
          <w:spacing w:val="0"/>
          <w:sz w:val="24"/>
        </w:rPr>
        <w:t>，包括推出「長者樂</w:t>
      </w:r>
      <w:proofErr w:type="gramStart"/>
      <w:r w:rsidRPr="00892A13">
        <w:rPr>
          <w:rFonts w:eastAsia="新細明體" w:cs="Times LT Std"/>
          <w:color w:val="000000" w:themeColor="text1"/>
          <w:spacing w:val="0"/>
          <w:sz w:val="24"/>
        </w:rPr>
        <w:t>活餐膳」</w:t>
      </w:r>
      <w:proofErr w:type="gramEnd"/>
      <w:r w:rsidRPr="00892A13">
        <w:rPr>
          <w:rFonts w:eastAsia="新細明體" w:cs="Times LT Std"/>
          <w:color w:val="000000" w:themeColor="text1"/>
          <w:spacing w:val="0"/>
          <w:sz w:val="24"/>
        </w:rPr>
        <w:t>服務，為助理舉辦長者健康飲食工作坊等，鞏固助理的知識及鼓勵持續提升技能。本局亦於年內優化「</w:t>
      </w:r>
      <w:r w:rsidRPr="00892A13">
        <w:rPr>
          <w:rFonts w:eastAsia="新細明體" w:cs="Times LT Std"/>
          <w:color w:val="000000" w:themeColor="text1"/>
          <w:spacing w:val="0"/>
          <w:sz w:val="24"/>
        </w:rPr>
        <w:t>ERB</w:t>
      </w:r>
      <w:r w:rsidRPr="00892A13">
        <w:rPr>
          <w:rFonts w:eastAsia="新細明體" w:cs="Times LT Std"/>
          <w:color w:val="000000" w:themeColor="text1"/>
          <w:spacing w:val="0"/>
          <w:sz w:val="24"/>
        </w:rPr>
        <w:t>助理</w:t>
      </w:r>
      <w:proofErr w:type="gramStart"/>
      <w:r w:rsidRPr="00892A13">
        <w:rPr>
          <w:rFonts w:eastAsia="新細明體" w:cs="Times LT Std"/>
          <w:color w:val="000000" w:themeColor="text1"/>
          <w:spacing w:val="0"/>
          <w:sz w:val="24"/>
        </w:rPr>
        <w:t>搵</w:t>
      </w:r>
      <w:proofErr w:type="gramEnd"/>
      <w:r w:rsidRPr="00892A13">
        <w:rPr>
          <w:rFonts w:eastAsia="新細明體" w:cs="Times LT Std"/>
          <w:color w:val="000000" w:themeColor="text1"/>
          <w:spacing w:val="0"/>
          <w:sz w:val="24"/>
        </w:rPr>
        <w:t>工」及「</w:t>
      </w:r>
      <w:r w:rsidRPr="00892A13">
        <w:rPr>
          <w:rFonts w:eastAsia="新細明體" w:cs="Times LT Std"/>
          <w:color w:val="000000" w:themeColor="text1"/>
          <w:spacing w:val="0"/>
          <w:sz w:val="24"/>
        </w:rPr>
        <w:t>ERB</w:t>
      </w:r>
      <w:r w:rsidRPr="00892A13">
        <w:rPr>
          <w:rFonts w:eastAsia="新細明體" w:cs="Times LT Std"/>
          <w:color w:val="000000" w:themeColor="text1"/>
          <w:spacing w:val="0"/>
          <w:sz w:val="24"/>
        </w:rPr>
        <w:t>家居服務」流動應用程式，以提升服務體驗。</w:t>
      </w:r>
    </w:p>
    <w:p w14:paraId="058609E3"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023606D6" w14:textId="77777777" w:rsidR="00DB7D5A" w:rsidRPr="00892A13" w:rsidRDefault="00DB7D5A"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為青年人提供支援</w:t>
      </w:r>
      <w:r w:rsidRPr="00892A13">
        <w:rPr>
          <w:rFonts w:ascii="Calibri Light" w:eastAsia="新細明體" w:hAnsi="Calibri Light" w:cs="Times LT Std"/>
          <w:color w:val="000000" w:themeColor="text1"/>
          <w:sz w:val="24"/>
        </w:rPr>
        <w:t> </w:t>
      </w:r>
      <w:r w:rsidRPr="00892A13">
        <w:rPr>
          <w:rFonts w:ascii="Calibri Light" w:eastAsia="新細明體" w:hAnsi="Calibri Light" w:cs="Times LT Std"/>
          <w:color w:val="000000" w:themeColor="text1"/>
          <w:sz w:val="24"/>
        </w:rPr>
        <w:t>鼓勵多元發展</w:t>
      </w:r>
    </w:p>
    <w:p w14:paraId="6DB0EA26"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本局於年度內推出「</w:t>
      </w:r>
      <w:r w:rsidRPr="00892A13">
        <w:rPr>
          <w:rFonts w:eastAsia="新細明體" w:cs="Times LT Std"/>
          <w:color w:val="000000" w:themeColor="text1"/>
          <w:sz w:val="24"/>
        </w:rPr>
        <w:t>ERB</w:t>
      </w:r>
      <w:r w:rsidRPr="00892A13">
        <w:rPr>
          <w:rFonts w:eastAsia="新細明體" w:cs="Times LT Std"/>
          <w:color w:val="000000" w:themeColor="text1"/>
          <w:sz w:val="24"/>
        </w:rPr>
        <w:t>青年實習計劃」，為</w:t>
      </w:r>
      <w:r w:rsidRPr="00892A13">
        <w:rPr>
          <w:rFonts w:eastAsia="新細明體" w:cs="Times LT Std"/>
          <w:color w:val="000000" w:themeColor="text1"/>
          <w:sz w:val="24"/>
        </w:rPr>
        <w:t>15</w:t>
      </w:r>
      <w:r w:rsidRPr="00892A13">
        <w:rPr>
          <w:rFonts w:eastAsia="新細明體" w:cs="Times LT Std"/>
          <w:color w:val="000000" w:themeColor="text1"/>
          <w:sz w:val="24"/>
        </w:rPr>
        <w:t>至</w:t>
      </w:r>
      <w:r w:rsidRPr="00892A13">
        <w:rPr>
          <w:rFonts w:eastAsia="新細明體" w:cs="Times LT Std"/>
          <w:color w:val="000000" w:themeColor="text1"/>
          <w:sz w:val="24"/>
        </w:rPr>
        <w:t>24</w:t>
      </w:r>
      <w:r w:rsidRPr="00892A13">
        <w:rPr>
          <w:rFonts w:eastAsia="新細明體" w:cs="Times LT Std"/>
          <w:color w:val="000000" w:themeColor="text1"/>
          <w:sz w:val="24"/>
        </w:rPr>
        <w:t>歲青年人提供短期實習，讓他們體驗工作世界、發掘潛能及興趣，以規劃未來進修及事業發展方向。計劃參與機構來自資訊及通訊科技、社會服務、專業及商業服務、酒店等行業，為參加者提供多元化的實習機會。實習生於實習前獲安排參加「職前熱身工作坊」，掌握職場禮儀及溝通技巧，以及數碼技能的職場應用等，提升他們投入工作的信心。</w:t>
      </w:r>
    </w:p>
    <w:p w14:paraId="69E3BC4E"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75B42901"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本局亦於年內以「培訓就業</w:t>
      </w:r>
      <w:r w:rsidRPr="00892A13">
        <w:rPr>
          <w:rFonts w:eastAsia="新細明體" w:cs="Times LT Std"/>
          <w:color w:val="000000" w:themeColor="text1"/>
          <w:sz w:val="24"/>
        </w:rPr>
        <w:t>GPS@ERB</w:t>
      </w:r>
      <w:r w:rsidRPr="00892A13">
        <w:rPr>
          <w:rFonts w:eastAsia="新細明體" w:cs="Times LT Std"/>
          <w:color w:val="000000" w:themeColor="text1"/>
          <w:sz w:val="24"/>
        </w:rPr>
        <w:t>」為主題，參與由「香港貿易發展局」主辦的第</w:t>
      </w:r>
      <w:r w:rsidRPr="00892A13">
        <w:rPr>
          <w:rFonts w:eastAsia="新細明體" w:cs="Times LT Std"/>
          <w:color w:val="000000" w:themeColor="text1"/>
          <w:sz w:val="24"/>
        </w:rPr>
        <w:t>33</w:t>
      </w:r>
      <w:r w:rsidRPr="00892A13">
        <w:rPr>
          <w:rFonts w:eastAsia="新細明體" w:cs="Times LT Std"/>
          <w:color w:val="000000" w:themeColor="text1"/>
          <w:sz w:val="24"/>
        </w:rPr>
        <w:t>屆「教育及職業博覽」，透過課程介紹、互動遊戲、技能體驗活動和培訓顧問服務，提升青年人對本局課程的認識和報讀興趣。</w:t>
      </w:r>
    </w:p>
    <w:p w14:paraId="1B95F996"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6394AA75"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roofErr w:type="gramStart"/>
      <w:r w:rsidRPr="00892A13">
        <w:rPr>
          <w:rFonts w:eastAsia="新細明體" w:cs="Times LT Std"/>
          <w:color w:val="000000" w:themeColor="text1"/>
          <w:sz w:val="24"/>
        </w:rPr>
        <w:t>此外，</w:t>
      </w:r>
      <w:proofErr w:type="gramEnd"/>
      <w:r w:rsidRPr="00892A13">
        <w:rPr>
          <w:rFonts w:eastAsia="新細明體" w:cs="Times LT Std"/>
          <w:color w:val="000000" w:themeColor="text1"/>
          <w:sz w:val="24"/>
        </w:rPr>
        <w:t>本局為高中學生舉辦多元化的職場體驗活動，包括「企業探訪」、「學校職業講座」及「課程試讀班」；本局的「</w:t>
      </w:r>
      <w:r w:rsidRPr="00892A13">
        <w:rPr>
          <w:rFonts w:eastAsia="新細明體" w:cs="Times LT Std"/>
          <w:color w:val="000000" w:themeColor="text1"/>
          <w:sz w:val="24"/>
        </w:rPr>
        <w:t>ERB</w:t>
      </w:r>
      <w:r w:rsidRPr="00892A13">
        <w:rPr>
          <w:rFonts w:eastAsia="新細明體" w:cs="Times LT Std"/>
          <w:color w:val="000000" w:themeColor="text1"/>
          <w:sz w:val="24"/>
        </w:rPr>
        <w:t>服務中心」及「</w:t>
      </w:r>
      <w:r w:rsidRPr="00892A13">
        <w:rPr>
          <w:rFonts w:eastAsia="新細明體" w:cs="Times LT Std"/>
          <w:color w:val="000000" w:themeColor="text1"/>
          <w:sz w:val="24"/>
        </w:rPr>
        <w:t>ERB</w:t>
      </w:r>
      <w:r w:rsidRPr="00892A13">
        <w:rPr>
          <w:rFonts w:eastAsia="新細明體" w:cs="Times LT Std"/>
          <w:color w:val="000000" w:themeColor="text1"/>
          <w:sz w:val="24"/>
        </w:rPr>
        <w:t>服務點」亦與不同地區的中學及社福機構合辦行業講座和求職面試工作坊等，協助青年人認識不同行業的機遇及本局培訓課程。</w:t>
      </w:r>
    </w:p>
    <w:p w14:paraId="6D985333"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046C9CF1" w14:textId="77777777" w:rsidR="00DB7D5A" w:rsidRPr="00892A13" w:rsidRDefault="00DB7D5A" w:rsidP="00892A13">
      <w:pPr>
        <w:spacing w:line="230" w:lineRule="auto"/>
        <w:ind w:left="272" w:right="204"/>
        <w:rPr>
          <w:rFonts w:ascii="Calibri Light" w:eastAsia="新細明體" w:hAnsi="Calibri Light" w:cs="Times LT Std"/>
          <w:color w:val="000000" w:themeColor="text1"/>
          <w:spacing w:val="8"/>
          <w:kern w:val="0"/>
          <w:szCs w:val="30"/>
          <w:lang w:val="zh-TW" w:eastAsia="zh-TW"/>
        </w:rPr>
      </w:pPr>
      <w:r w:rsidRPr="00892A13">
        <w:rPr>
          <w:rFonts w:ascii="Calibri Light" w:eastAsia="新細明體" w:hAnsi="Calibri Light" w:cs="Times LT Std"/>
          <w:b/>
          <w:bCs/>
          <w:color w:val="000000" w:themeColor="text1"/>
          <w:lang w:eastAsia="zh-TW"/>
        </w:rPr>
        <w:br w:type="page"/>
      </w:r>
    </w:p>
    <w:p w14:paraId="07BCC238" w14:textId="31437858" w:rsidR="00DB7D5A" w:rsidRPr="00892A13" w:rsidRDefault="00DB7D5A"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lastRenderedPageBreak/>
        <w:t>地區服務及推廣</w:t>
      </w:r>
    </w:p>
    <w:p w14:paraId="6F738707"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在</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w:t>
      </w:r>
      <w:r w:rsidRPr="00892A13">
        <w:rPr>
          <w:rFonts w:eastAsia="新細明體" w:cs="Times LT Std"/>
          <w:color w:val="000000" w:themeColor="text1"/>
          <w:sz w:val="24"/>
        </w:rPr>
        <w:t>ERB</w:t>
      </w:r>
      <w:r w:rsidRPr="00892A13">
        <w:rPr>
          <w:rFonts w:eastAsia="新細明體" w:cs="Times LT Std"/>
          <w:color w:val="000000" w:themeColor="text1"/>
          <w:sz w:val="24"/>
        </w:rPr>
        <w:t>服務中心」及「</w:t>
      </w:r>
      <w:r w:rsidRPr="00892A13">
        <w:rPr>
          <w:rFonts w:eastAsia="新細明體" w:cs="Times LT Std"/>
          <w:color w:val="000000" w:themeColor="text1"/>
          <w:sz w:val="24"/>
        </w:rPr>
        <w:t>ERB</w:t>
      </w:r>
      <w:r w:rsidRPr="00892A13">
        <w:rPr>
          <w:rFonts w:eastAsia="新細明體" w:cs="Times LT Std"/>
          <w:color w:val="000000" w:themeColor="text1"/>
          <w:sz w:val="24"/>
        </w:rPr>
        <w:t>服務點」合共舉辦超過</w:t>
      </w:r>
      <w:r w:rsidRPr="00892A13">
        <w:rPr>
          <w:rFonts w:eastAsia="新細明體" w:cs="Times LT Std"/>
          <w:color w:val="000000" w:themeColor="text1"/>
          <w:sz w:val="24"/>
        </w:rPr>
        <w:t>1,500</w:t>
      </w:r>
      <w:r w:rsidRPr="00892A13">
        <w:rPr>
          <w:rFonts w:eastAsia="新細明體" w:cs="Times LT Std"/>
          <w:color w:val="000000" w:themeColor="text1"/>
          <w:sz w:val="24"/>
        </w:rPr>
        <w:t>項活動，包括行業講座、試讀班及專題工作坊等，以協助服務對象掌握行業及市場動向，以及推廣本局課程和服務。本局並於深水埗及將軍澳區內商場設立「服務點」，進一步擴闊外展推廣平台。</w:t>
      </w:r>
    </w:p>
    <w:p w14:paraId="3E100996"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6DF9371E"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本局於全港各區，包括勞工處就業中心、社會福利署社會保障辦事處及其委託提供服務的非政府機構、本局辦事處、「</w:t>
      </w:r>
      <w:r w:rsidRPr="00892A13">
        <w:rPr>
          <w:rFonts w:eastAsia="新細明體" w:cs="Times LT Std"/>
          <w:color w:val="000000" w:themeColor="text1"/>
          <w:sz w:val="24"/>
        </w:rPr>
        <w:t>ERB</w:t>
      </w:r>
      <w:r w:rsidRPr="00892A13">
        <w:rPr>
          <w:rFonts w:eastAsia="新細明體" w:cs="Times LT Std"/>
          <w:color w:val="000000" w:themeColor="text1"/>
          <w:sz w:val="24"/>
        </w:rPr>
        <w:t>服務中心」及「</w:t>
      </w:r>
      <w:r w:rsidRPr="00892A13">
        <w:rPr>
          <w:rFonts w:eastAsia="新細明體" w:cs="Times LT Std"/>
          <w:color w:val="000000" w:themeColor="text1"/>
          <w:sz w:val="24"/>
        </w:rPr>
        <w:t>ERB</w:t>
      </w:r>
      <w:r w:rsidRPr="00892A13">
        <w:rPr>
          <w:rFonts w:eastAsia="新細明體" w:cs="Times LT Std"/>
          <w:color w:val="000000" w:themeColor="text1"/>
          <w:sz w:val="24"/>
        </w:rPr>
        <w:t>服務點」設置</w:t>
      </w:r>
      <w:r w:rsidRPr="00892A13">
        <w:rPr>
          <w:rFonts w:eastAsia="新細明體" w:cs="Times LT Std"/>
          <w:color w:val="000000" w:themeColor="text1"/>
          <w:sz w:val="24"/>
        </w:rPr>
        <w:t>ERB</w:t>
      </w:r>
      <w:r w:rsidRPr="00892A13">
        <w:rPr>
          <w:rFonts w:eastAsia="新細明體" w:cs="Times LT Std"/>
          <w:color w:val="000000" w:themeColor="text1"/>
          <w:sz w:val="24"/>
        </w:rPr>
        <w:t>「培訓通」課程搜索終端機，市民可透過「培訓通」查閱本局課程、培訓中心、服務和活動資訊，以及預約培訓顧問服務。</w:t>
      </w:r>
    </w:p>
    <w:p w14:paraId="0CC46520"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68A2ABC5" w14:textId="7BD38A64"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在</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年度，本局透過「</w:t>
      </w:r>
      <w:r w:rsidRPr="00892A13">
        <w:rPr>
          <w:rFonts w:eastAsia="新細明體" w:cs="Times LT Std"/>
          <w:color w:val="000000" w:themeColor="text1"/>
          <w:sz w:val="24"/>
        </w:rPr>
        <w:t>ERB</w:t>
      </w:r>
      <w:r w:rsidRPr="00892A13">
        <w:rPr>
          <w:rFonts w:eastAsia="新細明體" w:cs="Times LT Std"/>
          <w:color w:val="000000" w:themeColor="text1"/>
          <w:sz w:val="24"/>
        </w:rPr>
        <w:t>課程全接觸計劃」資助培訓機構舉辦多元化的推廣活動，包括「宣傳攤位」、「地區</w:t>
      </w:r>
      <w:proofErr w:type="gramStart"/>
      <w:r w:rsidRPr="00892A13">
        <w:rPr>
          <w:rFonts w:eastAsia="新細明體" w:cs="Times LT Std"/>
          <w:color w:val="000000" w:themeColor="text1"/>
          <w:sz w:val="24"/>
        </w:rPr>
        <w:t>導賞團</w:t>
      </w:r>
      <w:proofErr w:type="gramEnd"/>
      <w:r w:rsidRPr="00892A13">
        <w:rPr>
          <w:rFonts w:eastAsia="新細明體" w:cs="Times LT Std"/>
          <w:color w:val="000000" w:themeColor="text1"/>
          <w:sz w:val="24"/>
        </w:rPr>
        <w:t>」、「課程體驗活動」及「網上活動」，向市民推廣本局課程和服務。年內舉辦的活動吸引約</w:t>
      </w:r>
      <w:r w:rsidRPr="00892A13">
        <w:rPr>
          <w:rFonts w:eastAsia="新細明體" w:cs="Times LT Std"/>
          <w:color w:val="000000" w:themeColor="text1"/>
          <w:sz w:val="24"/>
        </w:rPr>
        <w:t>16,000</w:t>
      </w:r>
      <w:r w:rsidRPr="00892A13">
        <w:rPr>
          <w:rFonts w:eastAsia="新細明體" w:cs="Times LT Std"/>
          <w:color w:val="000000" w:themeColor="text1"/>
          <w:sz w:val="24"/>
        </w:rPr>
        <w:t>人次參與。</w:t>
      </w:r>
    </w:p>
    <w:p w14:paraId="43A49F39"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D7D34D0"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roofErr w:type="gramStart"/>
      <w:r w:rsidRPr="00892A13">
        <w:rPr>
          <w:rFonts w:eastAsia="新細明體" w:cs="Times LT Std"/>
          <w:color w:val="000000" w:themeColor="text1"/>
          <w:sz w:val="24"/>
        </w:rPr>
        <w:t>此外，</w:t>
      </w:r>
      <w:proofErr w:type="gramEnd"/>
      <w:r w:rsidRPr="00892A13">
        <w:rPr>
          <w:rFonts w:eastAsia="新細明體" w:cs="Times LT Std"/>
          <w:color w:val="000000" w:themeColor="text1"/>
          <w:sz w:val="24"/>
        </w:rPr>
        <w:t>本局的培訓顧問為特定服務社群，包括較年長人士、少數族裔人士、殘疾及工傷康復人士及青年人，提供個人化的培訓諮詢服務，年內培訓顧問提供逾</w:t>
      </w:r>
      <w:r w:rsidRPr="00892A13">
        <w:rPr>
          <w:rFonts w:eastAsia="新細明體" w:cs="Times LT Std"/>
          <w:color w:val="000000" w:themeColor="text1"/>
          <w:sz w:val="24"/>
        </w:rPr>
        <w:t>1,500</w:t>
      </w:r>
      <w:r w:rsidRPr="00892A13">
        <w:rPr>
          <w:rFonts w:eastAsia="新細明體" w:cs="Times LT Std"/>
          <w:color w:val="000000" w:themeColor="text1"/>
          <w:sz w:val="24"/>
        </w:rPr>
        <w:t>節服務，包括小組、外展個人諮詢及網上視像諮詢等。</w:t>
      </w:r>
    </w:p>
    <w:p w14:paraId="279BCD7F" w14:textId="77777777" w:rsidR="00DB7D5A" w:rsidRPr="00892A13" w:rsidRDefault="00DB7D5A" w:rsidP="00892A13">
      <w:pPr>
        <w:spacing w:line="230" w:lineRule="auto"/>
        <w:ind w:left="272" w:right="204"/>
        <w:rPr>
          <w:rFonts w:ascii="Calibri Light" w:eastAsia="新細明體" w:hAnsi="Calibri Light" w:cs="Times LT Std"/>
          <w:b/>
          <w:bCs/>
          <w:color w:val="000000" w:themeColor="text1"/>
          <w:spacing w:val="84"/>
          <w:kern w:val="0"/>
          <w:szCs w:val="84"/>
          <w:lang w:val="zh-TW" w:eastAsia="zh-TW"/>
        </w:rPr>
      </w:pPr>
      <w:r w:rsidRPr="00892A13">
        <w:rPr>
          <w:rFonts w:ascii="Calibri Light" w:eastAsia="新細明體" w:hAnsi="Calibri Light" w:cs="Times LT Std"/>
          <w:b/>
          <w:bCs/>
          <w:color w:val="000000" w:themeColor="text1"/>
          <w:spacing w:val="84"/>
          <w:szCs w:val="84"/>
          <w:lang w:eastAsia="zh-TW"/>
        </w:rPr>
        <w:br w:type="page"/>
      </w:r>
    </w:p>
    <w:p w14:paraId="6283D80F" w14:textId="64944805" w:rsidR="00DB7D5A" w:rsidRPr="00892A13" w:rsidRDefault="00DB7D5A" w:rsidP="00892A13">
      <w:pPr>
        <w:pStyle w:val="af"/>
        <w:tabs>
          <w:tab w:val="left" w:pos="783"/>
          <w:tab w:val="left" w:pos="1566"/>
          <w:tab w:val="left" w:pos="2349"/>
          <w:tab w:val="left" w:pos="3132"/>
        </w:tabs>
        <w:suppressAutoHyphens/>
        <w:spacing w:line="230" w:lineRule="auto"/>
        <w:ind w:left="272" w:right="204"/>
        <w:jc w:val="left"/>
        <w:rPr>
          <w:rFonts w:eastAsia="新細明體" w:cs="Times LT Std"/>
          <w:b/>
          <w:bCs/>
          <w:color w:val="000000" w:themeColor="text1"/>
        </w:rPr>
      </w:pPr>
      <w:r w:rsidRPr="00892A13">
        <w:rPr>
          <w:rFonts w:eastAsia="新細明體" w:cs="Times LT Std"/>
          <w:b/>
          <w:bCs/>
          <w:color w:val="000000" w:themeColor="text1"/>
          <w:spacing w:val="84"/>
          <w:szCs w:val="84"/>
        </w:rPr>
        <w:lastRenderedPageBreak/>
        <w:t>伙伴協作持續推廣</w:t>
      </w:r>
    </w:p>
    <w:p w14:paraId="7704A8BD" w14:textId="77777777" w:rsidR="00DB7D5A" w:rsidRPr="00892A13" w:rsidRDefault="00DB7D5A"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加強行業聯繫和協作</w:t>
      </w:r>
    </w:p>
    <w:p w14:paraId="08CA4D14"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53FBB9D4"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7B14D161" w14:textId="77777777" w:rsidR="00DB7D5A" w:rsidRPr="00892A13" w:rsidRDefault="00DB7D5A"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行業諮詢網絡</w:t>
      </w:r>
    </w:p>
    <w:p w14:paraId="68B16E7F"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由不同行業商會、僱主團體、工會、專業團體、職業培訓和人力資源相關的機構代表，以及業內資深人士組成的</w:t>
      </w:r>
      <w:r w:rsidRPr="00892A13">
        <w:rPr>
          <w:rFonts w:eastAsia="新細明體" w:cs="Times LT Std"/>
          <w:color w:val="000000" w:themeColor="text1"/>
          <w:sz w:val="24"/>
        </w:rPr>
        <w:t>20</w:t>
      </w:r>
      <w:r w:rsidRPr="00892A13">
        <w:rPr>
          <w:rFonts w:eastAsia="新細明體" w:cs="Times LT Std"/>
          <w:color w:val="000000" w:themeColor="text1"/>
          <w:sz w:val="24"/>
        </w:rPr>
        <w:t>個「行業諮詢網絡」，為本局與業界的溝通協作橋樑。成員就相關行業的發展前景、技能要求、培訓需要，以及本局課程設計和新課程發展，提供寶貴意見，讓本局課程發展緊貼市場轉變。</w:t>
      </w:r>
    </w:p>
    <w:p w14:paraId="79E8EC81"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77C6000E" w14:textId="77777777" w:rsidR="00DB7D5A" w:rsidRPr="00892A13" w:rsidRDefault="00DB7D5A"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強化培訓機構網絡</w:t>
      </w:r>
    </w:p>
    <w:p w14:paraId="01FD0835"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本局積極發掘市場上具成年人和青年教育及職業培訓經驗的機構，加強聯繫和介紹本局課程及服務，探討合作的可行性，並</w:t>
      </w:r>
      <w:proofErr w:type="gramStart"/>
      <w:r w:rsidRPr="00892A13">
        <w:rPr>
          <w:rFonts w:eastAsia="新細明體" w:cs="Times LT Std"/>
          <w:color w:val="000000" w:themeColor="text1"/>
          <w:sz w:val="24"/>
        </w:rPr>
        <w:t>擴闊本</w:t>
      </w:r>
      <w:proofErr w:type="gramEnd"/>
      <w:r w:rsidRPr="00892A13">
        <w:rPr>
          <w:rFonts w:eastAsia="新細明體" w:cs="Times LT Std"/>
          <w:color w:val="000000" w:themeColor="text1"/>
          <w:sz w:val="24"/>
        </w:rPr>
        <w:t>局培訓機構網絡。</w:t>
      </w:r>
    </w:p>
    <w:p w14:paraId="72E1B27A"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5788F3A5" w14:textId="77777777" w:rsidR="00DB7D5A" w:rsidRPr="00892A13" w:rsidRDefault="00DB7D5A"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加強伙伴聯繫</w:t>
      </w:r>
    </w:p>
    <w:p w14:paraId="3BF7EE90"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在</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年度，約</w:t>
      </w:r>
      <w:r w:rsidRPr="00892A13">
        <w:rPr>
          <w:rFonts w:eastAsia="新細明體" w:cs="Times LT Std"/>
          <w:color w:val="000000" w:themeColor="text1"/>
          <w:sz w:val="24"/>
        </w:rPr>
        <w:t>80</w:t>
      </w:r>
      <w:r w:rsidRPr="00892A13">
        <w:rPr>
          <w:rFonts w:eastAsia="新細明體" w:cs="Times LT Std"/>
          <w:color w:val="000000" w:themeColor="text1"/>
          <w:sz w:val="24"/>
        </w:rPr>
        <w:t>間一般企業、中小企、政府部門和公營機構通過「</w:t>
      </w:r>
      <w:r w:rsidRPr="00892A13">
        <w:rPr>
          <w:rFonts w:eastAsia="新細明體" w:cs="Times LT Std"/>
          <w:color w:val="000000" w:themeColor="text1"/>
          <w:sz w:val="24"/>
        </w:rPr>
        <w:t>ERB</w:t>
      </w:r>
      <w:r w:rsidRPr="00892A13">
        <w:rPr>
          <w:rFonts w:eastAsia="新細明體" w:cs="Times LT Std"/>
          <w:color w:val="000000" w:themeColor="text1"/>
          <w:sz w:val="24"/>
        </w:rPr>
        <w:t>人才企業嘉許計劃」評審並獲嘉許為「人才企業」，另約</w:t>
      </w:r>
      <w:r w:rsidRPr="00892A13">
        <w:rPr>
          <w:rFonts w:eastAsia="新細明體" w:cs="Times LT Std"/>
          <w:color w:val="000000" w:themeColor="text1"/>
          <w:sz w:val="24"/>
        </w:rPr>
        <w:t>80</w:t>
      </w:r>
      <w:r w:rsidRPr="00892A13">
        <w:rPr>
          <w:rFonts w:eastAsia="新細明體" w:cs="Times LT Std"/>
          <w:color w:val="000000" w:themeColor="text1"/>
          <w:sz w:val="24"/>
        </w:rPr>
        <w:t>間機構連續</w:t>
      </w:r>
      <w:r w:rsidRPr="00892A13">
        <w:rPr>
          <w:rFonts w:eastAsia="新細明體" w:cs="Times LT Std"/>
          <w:color w:val="000000" w:themeColor="text1"/>
          <w:sz w:val="24"/>
        </w:rPr>
        <w:t>10</w:t>
      </w:r>
      <w:r w:rsidRPr="00892A13">
        <w:rPr>
          <w:rFonts w:eastAsia="新細明體" w:cs="Times LT Std"/>
          <w:color w:val="000000" w:themeColor="text1"/>
          <w:sz w:val="24"/>
        </w:rPr>
        <w:t>年成為「人才企業」，獲嘉許為「</w:t>
      </w:r>
      <w:r w:rsidRPr="00892A13">
        <w:rPr>
          <w:rFonts w:eastAsia="新細明體" w:cs="Times LT Std"/>
          <w:color w:val="000000" w:themeColor="text1"/>
          <w:sz w:val="24"/>
        </w:rPr>
        <w:t>Super MD</w:t>
      </w:r>
      <w:r w:rsidRPr="00892A13">
        <w:rPr>
          <w:rFonts w:eastAsia="新細明體" w:cs="Times LT Std"/>
          <w:color w:val="000000" w:themeColor="text1"/>
          <w:sz w:val="24"/>
        </w:rPr>
        <w:t>」。計劃累計逾</w:t>
      </w:r>
      <w:r w:rsidRPr="00892A13">
        <w:rPr>
          <w:rFonts w:eastAsia="新細明體" w:cs="Times LT Std"/>
          <w:color w:val="000000" w:themeColor="text1"/>
          <w:sz w:val="24"/>
        </w:rPr>
        <w:t>560</w:t>
      </w:r>
      <w:r w:rsidRPr="00892A13">
        <w:rPr>
          <w:rFonts w:eastAsia="新細明體" w:cs="Times LT Std"/>
          <w:color w:val="000000" w:themeColor="text1"/>
          <w:sz w:val="24"/>
        </w:rPr>
        <w:t>間來自超過</w:t>
      </w:r>
      <w:r w:rsidRPr="00892A13">
        <w:rPr>
          <w:rFonts w:eastAsia="新細明體" w:cs="Times LT Std"/>
          <w:color w:val="000000" w:themeColor="text1"/>
          <w:sz w:val="24"/>
        </w:rPr>
        <w:t>30</w:t>
      </w:r>
      <w:r w:rsidRPr="00892A13">
        <w:rPr>
          <w:rFonts w:eastAsia="新細明體" w:cs="Times LT Std"/>
          <w:color w:val="000000" w:themeColor="text1"/>
          <w:sz w:val="24"/>
        </w:rPr>
        <w:t>個行業的機構成為「人才企業」，與本局協力推廣人才培訓及發展的理念，共同提升本港的人力資本。</w:t>
      </w:r>
    </w:p>
    <w:p w14:paraId="2CD916D5"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F4DC5D8"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roofErr w:type="gramStart"/>
      <w:r w:rsidRPr="00892A13">
        <w:rPr>
          <w:rFonts w:eastAsia="新細明體" w:cs="Times LT Std"/>
          <w:color w:val="000000" w:themeColor="text1"/>
          <w:sz w:val="24"/>
        </w:rPr>
        <w:t>此外，</w:t>
      </w:r>
      <w:proofErr w:type="gramEnd"/>
      <w:r w:rsidRPr="00892A13">
        <w:rPr>
          <w:rFonts w:eastAsia="新細明體" w:cs="Times LT Std"/>
          <w:color w:val="000000" w:themeColor="text1"/>
          <w:sz w:val="24"/>
        </w:rPr>
        <w:t>本局舉辦「</w:t>
      </w:r>
      <w:r w:rsidRPr="00892A13">
        <w:rPr>
          <w:rFonts w:eastAsia="新細明體" w:cs="Times LT Std"/>
          <w:color w:val="000000" w:themeColor="text1"/>
          <w:sz w:val="24"/>
        </w:rPr>
        <w:t>ERB</w:t>
      </w:r>
      <w:r w:rsidRPr="00892A13">
        <w:rPr>
          <w:rFonts w:eastAsia="新細明體" w:cs="Times LT Std"/>
          <w:color w:val="000000" w:themeColor="text1"/>
          <w:sz w:val="24"/>
        </w:rPr>
        <w:t>伙伴聚會</w:t>
      </w:r>
      <w:r w:rsidRPr="00892A13">
        <w:rPr>
          <w:rFonts w:eastAsia="新細明體" w:cs="Times LT Std"/>
          <w:color w:val="000000" w:themeColor="text1"/>
          <w:sz w:val="24"/>
        </w:rPr>
        <w:t>2023</w:t>
      </w:r>
      <w:r w:rsidRPr="00892A13">
        <w:rPr>
          <w:rFonts w:eastAsia="新細明體" w:cs="Times LT Std"/>
          <w:color w:val="000000" w:themeColor="text1"/>
          <w:sz w:val="24"/>
        </w:rPr>
        <w:t>」，藉以促進培訓機構與僱主的交流及協作，並介紹本局最新發展及多元化的僱主服務，逾</w:t>
      </w:r>
      <w:r w:rsidRPr="00892A13">
        <w:rPr>
          <w:rFonts w:eastAsia="新細明體" w:cs="Times LT Std"/>
          <w:color w:val="000000" w:themeColor="text1"/>
          <w:sz w:val="24"/>
        </w:rPr>
        <w:t>300</w:t>
      </w:r>
      <w:r w:rsidRPr="00892A13">
        <w:rPr>
          <w:rFonts w:eastAsia="新細明體" w:cs="Times LT Std"/>
          <w:color w:val="000000" w:themeColor="text1"/>
          <w:sz w:val="24"/>
        </w:rPr>
        <w:t>位機構代表出席。</w:t>
      </w:r>
    </w:p>
    <w:p w14:paraId="6F45797C"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57527E69" w14:textId="77777777" w:rsidR="00DB7D5A" w:rsidRPr="00892A13" w:rsidRDefault="00DB7D5A"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與培訓機構合作推廣</w:t>
      </w:r>
    </w:p>
    <w:p w14:paraId="2C01DE45"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本局推行「</w:t>
      </w:r>
      <w:r w:rsidRPr="00892A13">
        <w:rPr>
          <w:rFonts w:eastAsia="新細明體" w:cs="Times LT Std"/>
          <w:color w:val="000000" w:themeColor="text1"/>
          <w:sz w:val="24"/>
        </w:rPr>
        <w:t>WeShare</w:t>
      </w:r>
      <w:r w:rsidRPr="00892A13">
        <w:rPr>
          <w:rFonts w:eastAsia="新細明體" w:cs="Times LT Std"/>
          <w:color w:val="000000" w:themeColor="text1"/>
          <w:sz w:val="24"/>
        </w:rPr>
        <w:t>推廣協作計劃」，邀請培訓機構向其會員及學員推廣本局的服務，加強與培訓機構在宣傳推廣上的協作，年內共有</w:t>
      </w:r>
      <w:r w:rsidRPr="00892A13">
        <w:rPr>
          <w:rFonts w:eastAsia="新細明體" w:cs="Times LT Std"/>
          <w:color w:val="000000" w:themeColor="text1"/>
          <w:sz w:val="24"/>
        </w:rPr>
        <w:t>28</w:t>
      </w:r>
      <w:r w:rsidRPr="00892A13">
        <w:rPr>
          <w:rFonts w:eastAsia="新細明體" w:cs="Times LT Std"/>
          <w:color w:val="000000" w:themeColor="text1"/>
          <w:sz w:val="24"/>
        </w:rPr>
        <w:t>間培訓機構參與計劃。</w:t>
      </w:r>
    </w:p>
    <w:p w14:paraId="5EB8D8B4"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745E50D9"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在計劃推行</w:t>
      </w:r>
      <w:proofErr w:type="gramStart"/>
      <w:r w:rsidRPr="00892A13">
        <w:rPr>
          <w:rFonts w:eastAsia="新細明體" w:cs="Times LT Std"/>
          <w:color w:val="000000" w:themeColor="text1"/>
          <w:sz w:val="24"/>
        </w:rPr>
        <w:t>期間，</w:t>
      </w:r>
      <w:proofErr w:type="gramEnd"/>
      <w:r w:rsidRPr="00892A13">
        <w:rPr>
          <w:rFonts w:eastAsia="新細明體" w:cs="Times LT Std"/>
          <w:color w:val="000000" w:themeColor="text1"/>
          <w:sz w:val="24"/>
        </w:rPr>
        <w:t>《</w:t>
      </w:r>
      <w:r w:rsidRPr="00892A13">
        <w:rPr>
          <w:rFonts w:eastAsia="新細明體" w:cs="Times LT Std"/>
          <w:color w:val="000000" w:themeColor="text1"/>
          <w:sz w:val="24"/>
        </w:rPr>
        <w:t>My ERB</w:t>
      </w:r>
      <w:r w:rsidRPr="00892A13">
        <w:rPr>
          <w:rFonts w:eastAsia="新細明體" w:cs="Times LT Std"/>
          <w:color w:val="000000" w:themeColor="text1"/>
          <w:sz w:val="24"/>
        </w:rPr>
        <w:t>》</w:t>
      </w:r>
      <w:r w:rsidRPr="00892A13">
        <w:rPr>
          <w:rFonts w:eastAsia="新細明體" w:cs="Times LT Std"/>
          <w:color w:val="000000" w:themeColor="text1"/>
          <w:sz w:val="24"/>
        </w:rPr>
        <w:t>Facebook</w:t>
      </w:r>
      <w:r w:rsidRPr="00892A13">
        <w:rPr>
          <w:rFonts w:eastAsia="新細明體" w:cs="Times LT Std"/>
          <w:color w:val="000000" w:themeColor="text1"/>
          <w:sz w:val="24"/>
        </w:rPr>
        <w:t>專頁及《蔣知識</w:t>
      </w:r>
      <w:r w:rsidRPr="00892A13">
        <w:rPr>
          <w:rFonts w:eastAsia="新細明體" w:cs="Times LT Std"/>
          <w:color w:val="000000" w:themeColor="text1"/>
          <w:sz w:val="24"/>
        </w:rPr>
        <w:t>Captain K</w:t>
      </w:r>
      <w:r w:rsidRPr="00892A13">
        <w:rPr>
          <w:rFonts w:eastAsia="新細明體" w:cs="Times LT Std"/>
          <w:color w:val="000000" w:themeColor="text1"/>
          <w:sz w:val="24"/>
        </w:rPr>
        <w:t>》</w:t>
      </w:r>
      <w:r w:rsidRPr="00892A13">
        <w:rPr>
          <w:rFonts w:eastAsia="新細明體" w:cs="Times LT Std"/>
          <w:color w:val="000000" w:themeColor="text1"/>
          <w:sz w:val="24"/>
        </w:rPr>
        <w:t>Instagram</w:t>
      </w:r>
      <w:proofErr w:type="gramStart"/>
      <w:r w:rsidRPr="00892A13">
        <w:rPr>
          <w:rFonts w:eastAsia="新細明體" w:cs="Times LT Std"/>
          <w:color w:val="000000" w:themeColor="text1"/>
          <w:sz w:val="24"/>
        </w:rPr>
        <w:t>頻道貼文的</w:t>
      </w:r>
      <w:proofErr w:type="gramEnd"/>
      <w:r w:rsidRPr="00892A13">
        <w:rPr>
          <w:rFonts w:eastAsia="新細明體" w:cs="Times LT Std"/>
          <w:color w:val="000000" w:themeColor="text1"/>
          <w:sz w:val="24"/>
        </w:rPr>
        <w:t>接觸面擴大至近</w:t>
      </w:r>
      <w:r w:rsidRPr="00892A13">
        <w:rPr>
          <w:rFonts w:eastAsia="新細明體" w:cs="Times LT Std"/>
          <w:color w:val="000000" w:themeColor="text1"/>
          <w:sz w:val="24"/>
        </w:rPr>
        <w:t>18</w:t>
      </w:r>
      <w:r w:rsidRPr="00892A13">
        <w:rPr>
          <w:rFonts w:eastAsia="新細明體" w:cs="Times LT Std"/>
          <w:color w:val="000000" w:themeColor="text1"/>
          <w:sz w:val="24"/>
        </w:rPr>
        <w:t>萬人次的用戶群，電子通訊的平均接觸人次增加約三成。</w:t>
      </w:r>
    </w:p>
    <w:p w14:paraId="61507E67"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680E3312" w14:textId="77777777" w:rsidR="00DB7D5A" w:rsidRPr="00892A13" w:rsidRDefault="00DB7D5A"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加強電子媒體推廣</w:t>
      </w:r>
    </w:p>
    <w:p w14:paraId="7DD9F96D"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本局於年內設立全新</w:t>
      </w:r>
      <w:r w:rsidRPr="00892A13">
        <w:rPr>
          <w:rFonts w:eastAsia="新細明體" w:cs="Times LT Std"/>
          <w:color w:val="000000" w:themeColor="text1"/>
          <w:sz w:val="24"/>
        </w:rPr>
        <w:t>LinkedIn</w:t>
      </w:r>
      <w:r w:rsidRPr="00892A13">
        <w:rPr>
          <w:rFonts w:eastAsia="新細明體" w:cs="Times LT Std"/>
          <w:color w:val="000000" w:themeColor="text1"/>
          <w:sz w:val="24"/>
        </w:rPr>
        <w:t>頻道，推出一系列僱主服務及行業協作項目相關</w:t>
      </w:r>
      <w:proofErr w:type="gramStart"/>
      <w:r w:rsidRPr="00892A13">
        <w:rPr>
          <w:rFonts w:eastAsia="新細明體" w:cs="Times LT Std"/>
          <w:color w:val="000000" w:themeColor="text1"/>
          <w:sz w:val="24"/>
        </w:rPr>
        <w:t>的貼文</w:t>
      </w:r>
      <w:proofErr w:type="gramEnd"/>
      <w:r w:rsidRPr="00892A13">
        <w:rPr>
          <w:rFonts w:eastAsia="新細明體" w:cs="Times LT Std"/>
          <w:color w:val="000000" w:themeColor="text1"/>
          <w:sz w:val="24"/>
        </w:rPr>
        <w:t>，向企業機構推廣本局的不同服務和最新發展，加強聯繫業界。</w:t>
      </w:r>
    </w:p>
    <w:p w14:paraId="2E42D8D0"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26ACF09"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本局在社交媒體推出多元化的主題短片系列，包括「</w:t>
      </w:r>
      <w:proofErr w:type="gramStart"/>
      <w:r w:rsidRPr="00892A13">
        <w:rPr>
          <w:rFonts w:eastAsia="新細明體" w:cs="Times LT Std"/>
          <w:color w:val="000000" w:themeColor="text1"/>
          <w:sz w:val="24"/>
        </w:rPr>
        <w:t>蔣</w:t>
      </w:r>
      <w:proofErr w:type="gramEnd"/>
      <w:r w:rsidRPr="00892A13">
        <w:rPr>
          <w:rFonts w:eastAsia="新細明體" w:cs="Times LT Std"/>
          <w:color w:val="000000" w:themeColor="text1"/>
          <w:sz w:val="24"/>
        </w:rPr>
        <w:t>知識增值</w:t>
      </w:r>
      <w:r w:rsidRPr="00892A13">
        <w:rPr>
          <w:rFonts w:eastAsia="新細明體" w:cs="Times LT Std"/>
          <w:color w:val="000000" w:themeColor="text1"/>
          <w:sz w:val="24"/>
        </w:rPr>
        <w:t>#FollowMe</w:t>
      </w:r>
      <w:r w:rsidRPr="00892A13">
        <w:rPr>
          <w:rFonts w:eastAsia="新細明體" w:cs="Times LT Std"/>
          <w:color w:val="000000" w:themeColor="text1"/>
          <w:sz w:val="24"/>
        </w:rPr>
        <w:t>」和由學員主演的估課程短片系列等，多角度介紹本局的培訓課程和專業技能，帶出本局課程為學員提供多元化的發展機會，提升報讀興趣。所有短片系列在網上頻道的觀看次數逾</w:t>
      </w:r>
      <w:r w:rsidRPr="00892A13">
        <w:rPr>
          <w:rFonts w:eastAsia="新細明體" w:cs="Times LT Std"/>
          <w:color w:val="000000" w:themeColor="text1"/>
          <w:sz w:val="24"/>
        </w:rPr>
        <w:t>230</w:t>
      </w:r>
      <w:r w:rsidRPr="00892A13">
        <w:rPr>
          <w:rFonts w:eastAsia="新細明體" w:cs="Times LT Std"/>
          <w:color w:val="000000" w:themeColor="text1"/>
          <w:sz w:val="24"/>
        </w:rPr>
        <w:t>萬。</w:t>
      </w:r>
    </w:p>
    <w:p w14:paraId="269548F7"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481CE427"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本局定期以電子通訊《</w:t>
      </w:r>
      <w:r w:rsidRPr="00892A13">
        <w:rPr>
          <w:rFonts w:eastAsia="新細明體" w:cs="Times LT Std"/>
          <w:color w:val="000000" w:themeColor="text1"/>
          <w:sz w:val="24"/>
        </w:rPr>
        <w:t>LOOK@erb</w:t>
      </w:r>
      <w:r w:rsidRPr="00892A13">
        <w:rPr>
          <w:rFonts w:eastAsia="新細明體" w:cs="Times LT Std"/>
          <w:color w:val="000000" w:themeColor="text1"/>
          <w:sz w:val="24"/>
        </w:rPr>
        <w:t>》介紹本局課程及服務的最新資訊，平均每期接觸逾</w:t>
      </w:r>
      <w:r w:rsidRPr="00892A13">
        <w:rPr>
          <w:rFonts w:eastAsia="新細明體" w:cs="Times LT Std"/>
          <w:color w:val="000000" w:themeColor="text1"/>
          <w:sz w:val="24"/>
        </w:rPr>
        <w:t>25</w:t>
      </w:r>
      <w:r w:rsidRPr="00892A13">
        <w:rPr>
          <w:rFonts w:eastAsia="新細明體" w:cs="Times LT Std"/>
          <w:color w:val="000000" w:themeColor="text1"/>
          <w:sz w:val="24"/>
        </w:rPr>
        <w:t>萬人次的讀者。本局亦出版「僱主通訊」電子季刊，向行業商會、僱主組織及企業發放本局就業掛鈎課程的完班資訊及「企業包班」課程等介紹，每期平均接觸人次近</w:t>
      </w:r>
      <w:r w:rsidRPr="00892A13">
        <w:rPr>
          <w:rFonts w:eastAsia="新細明體" w:cs="Times LT Std"/>
          <w:color w:val="000000" w:themeColor="text1"/>
          <w:sz w:val="24"/>
        </w:rPr>
        <w:t>11,000</w:t>
      </w:r>
      <w:r w:rsidRPr="00892A13">
        <w:rPr>
          <w:rFonts w:eastAsia="新細明體" w:cs="Times LT Std"/>
          <w:color w:val="000000" w:themeColor="text1"/>
          <w:sz w:val="24"/>
        </w:rPr>
        <w:t>。</w:t>
      </w:r>
    </w:p>
    <w:p w14:paraId="44FC3B45"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B7AAD05" w14:textId="77777777" w:rsidR="00DB7D5A" w:rsidRPr="00892A13" w:rsidRDefault="00DB7D5A"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傳媒聯繫及機構傳訊工作</w:t>
      </w:r>
    </w:p>
    <w:p w14:paraId="4C4C6252"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年度內，本局透過發放新聞稿及舉辦媒體活動發布有關本局課程及服務的最新資訊，包括新推出的「培訓就業一條龍」計劃、得獎學員的奮鬥故事、「樂活一站」服務推廣等，並安排本局代表、課程導師及學員接受電台和電視節目及報章訪問，發放技能培訓的正面訊息，提升市民對本局服務的認識及參與。</w:t>
      </w:r>
    </w:p>
    <w:p w14:paraId="2964C4E6"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9E26E9E"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本局於年內在報章和網上媒體推出「</w:t>
      </w:r>
      <w:r w:rsidRPr="00892A13">
        <w:rPr>
          <w:rFonts w:eastAsia="新細明體" w:cs="Times LT Std"/>
          <w:color w:val="000000" w:themeColor="text1"/>
          <w:sz w:val="24"/>
        </w:rPr>
        <w:t>ERB</w:t>
      </w:r>
      <w:r w:rsidRPr="00892A13">
        <w:rPr>
          <w:rFonts w:eastAsia="新細明體" w:cs="Times LT Std"/>
          <w:color w:val="000000" w:themeColor="text1"/>
          <w:sz w:val="24"/>
        </w:rPr>
        <w:t>技能創新篇」學員故事及短片特輯，展示不同背景的學員，包括青年人、婦女及「後</w:t>
      </w:r>
      <w:r w:rsidRPr="00892A13">
        <w:rPr>
          <w:rFonts w:eastAsia="新細明體" w:cs="Times LT Std"/>
          <w:color w:val="000000" w:themeColor="text1"/>
          <w:sz w:val="24"/>
        </w:rPr>
        <w:t>50</w:t>
      </w:r>
      <w:r w:rsidRPr="00892A13">
        <w:rPr>
          <w:rFonts w:eastAsia="新細明體" w:cs="Times LT Std"/>
          <w:color w:val="000000" w:themeColor="text1"/>
          <w:sz w:val="24"/>
        </w:rPr>
        <w:t>」透過本局課程增值技能，開拓職</w:t>
      </w:r>
      <w:proofErr w:type="gramStart"/>
      <w:r w:rsidRPr="00892A13">
        <w:rPr>
          <w:rFonts w:eastAsia="新細明體" w:cs="Times LT Std"/>
          <w:color w:val="000000" w:themeColor="text1"/>
          <w:sz w:val="24"/>
        </w:rPr>
        <w:t>涯</w:t>
      </w:r>
      <w:proofErr w:type="gramEnd"/>
      <w:r w:rsidRPr="00892A13">
        <w:rPr>
          <w:rFonts w:eastAsia="新細明體" w:cs="Times LT Std"/>
          <w:color w:val="000000" w:themeColor="text1"/>
          <w:sz w:val="24"/>
        </w:rPr>
        <w:t>及發展事業的成功故事，推廣技能培訓的社會價值。</w:t>
      </w:r>
    </w:p>
    <w:p w14:paraId="1EBA6CAE"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70E81B69"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本局並於</w:t>
      </w:r>
      <w:r w:rsidRPr="00892A13">
        <w:rPr>
          <w:rFonts w:eastAsia="新細明體" w:cs="Times LT Std"/>
          <w:color w:val="000000" w:themeColor="text1"/>
          <w:sz w:val="24"/>
        </w:rPr>
        <w:t>2024</w:t>
      </w:r>
      <w:r w:rsidRPr="00892A13">
        <w:rPr>
          <w:rFonts w:eastAsia="新細明體" w:cs="Times LT Std"/>
          <w:color w:val="000000" w:themeColor="text1"/>
          <w:sz w:val="24"/>
        </w:rPr>
        <w:t>年</w:t>
      </w:r>
      <w:r w:rsidRPr="00892A13">
        <w:rPr>
          <w:rFonts w:eastAsia="新細明體" w:cs="Times LT Std"/>
          <w:color w:val="000000" w:themeColor="text1"/>
          <w:sz w:val="24"/>
        </w:rPr>
        <w:t>3</w:t>
      </w:r>
      <w:r w:rsidRPr="00892A13">
        <w:rPr>
          <w:rFonts w:eastAsia="新細明體" w:cs="Times LT Std"/>
          <w:color w:val="000000" w:themeColor="text1"/>
          <w:sz w:val="24"/>
        </w:rPr>
        <w:t>月舉行「</w:t>
      </w:r>
      <w:r w:rsidRPr="00892A13">
        <w:rPr>
          <w:rFonts w:eastAsia="新細明體" w:cs="Times LT Std"/>
          <w:color w:val="000000" w:themeColor="text1"/>
          <w:sz w:val="24"/>
        </w:rPr>
        <w:t>ERB</w:t>
      </w:r>
      <w:r w:rsidRPr="00892A13">
        <w:rPr>
          <w:rFonts w:eastAsia="新細明體" w:cs="Times LT Std"/>
          <w:color w:val="000000" w:themeColor="text1"/>
          <w:sz w:val="24"/>
        </w:rPr>
        <w:t>年度頒獎禮</w:t>
      </w:r>
      <w:r w:rsidRPr="00892A13">
        <w:rPr>
          <w:rFonts w:eastAsia="新細明體" w:cs="Times LT Std"/>
          <w:color w:val="000000" w:themeColor="text1"/>
          <w:sz w:val="24"/>
        </w:rPr>
        <w:t>2023-24</w:t>
      </w:r>
      <w:r w:rsidRPr="00892A13">
        <w:rPr>
          <w:rFonts w:eastAsia="新細明體" w:cs="Times LT Std"/>
          <w:color w:val="000000" w:themeColor="text1"/>
          <w:sz w:val="24"/>
        </w:rPr>
        <w:t>」，由勞工及福利局常任秘書長和副局長、勞工處處長，以及本局主席、副主席和行政總監共同主禮，頒發超過</w:t>
      </w:r>
      <w:r w:rsidRPr="00892A13">
        <w:rPr>
          <w:rFonts w:eastAsia="新細明體" w:cs="Times LT Std"/>
          <w:color w:val="000000" w:themeColor="text1"/>
          <w:sz w:val="24"/>
        </w:rPr>
        <w:t>130</w:t>
      </w:r>
      <w:r w:rsidRPr="00892A13">
        <w:rPr>
          <w:rFonts w:eastAsia="新細明體" w:cs="Times LT Std"/>
          <w:color w:val="000000" w:themeColor="text1"/>
          <w:sz w:val="24"/>
        </w:rPr>
        <w:t>個獎項，表揚學員積極進取，增值自強，以及各界伙伴致力協助本局學員掌握專業技能，發展事業。</w:t>
      </w:r>
    </w:p>
    <w:p w14:paraId="137080EF"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5E0F18FB"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w:t>
      </w:r>
      <w:r w:rsidRPr="00892A13">
        <w:rPr>
          <w:rFonts w:eastAsia="新細明體" w:cs="Times LT Std"/>
          <w:color w:val="000000" w:themeColor="text1"/>
          <w:sz w:val="24"/>
        </w:rPr>
        <w:t>2022-</w:t>
      </w:r>
      <w:proofErr w:type="gramStart"/>
      <w:r w:rsidRPr="00892A13">
        <w:rPr>
          <w:rFonts w:eastAsia="新細明體" w:cs="Times LT Std"/>
          <w:color w:val="000000" w:themeColor="text1"/>
          <w:sz w:val="24"/>
        </w:rPr>
        <w:t>23</w:t>
      </w:r>
      <w:proofErr w:type="gramEnd"/>
      <w:r w:rsidRPr="00892A13">
        <w:rPr>
          <w:rFonts w:eastAsia="新細明體" w:cs="Times LT Std"/>
          <w:color w:val="000000" w:themeColor="text1"/>
          <w:sz w:val="24"/>
        </w:rPr>
        <w:t>年度推出的「</w:t>
      </w:r>
      <w:r w:rsidRPr="00892A13">
        <w:rPr>
          <w:rFonts w:eastAsia="新細明體" w:cs="Times LT Std"/>
          <w:color w:val="000000" w:themeColor="text1"/>
          <w:sz w:val="24"/>
        </w:rPr>
        <w:t>ERB 30</w:t>
      </w:r>
      <w:r w:rsidRPr="00892A13">
        <w:rPr>
          <w:rFonts w:eastAsia="新細明體" w:cs="Times LT Std"/>
          <w:color w:val="000000" w:themeColor="text1"/>
          <w:sz w:val="24"/>
        </w:rPr>
        <w:t>人」增值轉「新」宣傳系列在「</w:t>
      </w:r>
      <w:r w:rsidRPr="00892A13">
        <w:rPr>
          <w:rFonts w:eastAsia="新細明體" w:cs="Times LT Std"/>
          <w:color w:val="000000" w:themeColor="text1"/>
          <w:sz w:val="24"/>
        </w:rPr>
        <w:t>Mercury Excellence Awards 202</w:t>
      </w:r>
      <w:r w:rsidRPr="00892A13">
        <w:rPr>
          <w:rFonts w:eastAsia="新細明體" w:cs="Times LT Std"/>
          <w:color w:val="000000" w:themeColor="text1"/>
          <w:spacing w:val="-19"/>
          <w:sz w:val="24"/>
        </w:rPr>
        <w:t>3</w:t>
      </w:r>
      <w:proofErr w:type="gramStart"/>
      <w:r w:rsidRPr="00892A13">
        <w:rPr>
          <w:rFonts w:eastAsia="新細明體" w:cs="新細明體" w:hint="eastAsia"/>
          <w:color w:val="000000" w:themeColor="text1"/>
          <w:spacing w:val="-19"/>
          <w:sz w:val="24"/>
        </w:rPr>
        <w:t>╱</w:t>
      </w:r>
      <w:proofErr w:type="gramEnd"/>
      <w:r w:rsidRPr="00892A13">
        <w:rPr>
          <w:rFonts w:eastAsia="新細明體" w:cs="Times LT Std"/>
          <w:color w:val="000000" w:themeColor="text1"/>
          <w:sz w:val="24"/>
        </w:rPr>
        <w:t>2024</w:t>
      </w:r>
      <w:r w:rsidRPr="00892A13">
        <w:rPr>
          <w:rFonts w:eastAsia="新細明體" w:cs="Times LT Std"/>
          <w:color w:val="000000" w:themeColor="text1"/>
          <w:sz w:val="24"/>
        </w:rPr>
        <w:t>」中榮獲銅獎。該系列展示</w:t>
      </w:r>
      <w:r w:rsidRPr="00892A13">
        <w:rPr>
          <w:rFonts w:eastAsia="新細明體" w:cs="Times LT Std"/>
          <w:color w:val="000000" w:themeColor="text1"/>
          <w:sz w:val="24"/>
        </w:rPr>
        <w:t>30</w:t>
      </w:r>
      <w:r w:rsidRPr="00892A13">
        <w:rPr>
          <w:rFonts w:eastAsia="新細明體" w:cs="Times LT Std"/>
          <w:color w:val="000000" w:themeColor="text1"/>
          <w:sz w:val="24"/>
        </w:rPr>
        <w:t>名來自不同背景的畢業學員，透過技能培訓增值轉「新」，掌握「新技能」和開展「新事業」，藉以鼓勵市民進修增值和終身學習。</w:t>
      </w:r>
    </w:p>
    <w:p w14:paraId="043E2BF4" w14:textId="77777777" w:rsidR="00DB7D5A" w:rsidRPr="00892A13" w:rsidRDefault="00DB7D5A" w:rsidP="00892A13">
      <w:pPr>
        <w:pStyle w:val="00BodytextC"/>
        <w:spacing w:line="230" w:lineRule="auto"/>
        <w:ind w:left="272" w:right="204"/>
        <w:rPr>
          <w:rFonts w:eastAsia="新細明體" w:cs="Times LT Std"/>
          <w:color w:val="000000" w:themeColor="text1"/>
          <w:sz w:val="24"/>
        </w:rPr>
      </w:pPr>
    </w:p>
    <w:p w14:paraId="1233CBD4" w14:textId="2C41600E" w:rsidR="00B42403" w:rsidRPr="00892A13" w:rsidRDefault="00B42403" w:rsidP="00892A13">
      <w:pPr>
        <w:spacing w:line="230" w:lineRule="auto"/>
        <w:ind w:left="272" w:right="204"/>
        <w:rPr>
          <w:rFonts w:ascii="Calibri Light" w:eastAsia="新細明體" w:hAnsi="Calibri Light"/>
          <w:color w:val="000000" w:themeColor="text1"/>
          <w:lang w:val="zh-TW" w:eastAsia="zh-TW"/>
        </w:rPr>
      </w:pPr>
      <w:r w:rsidRPr="00892A13">
        <w:rPr>
          <w:rFonts w:ascii="Calibri Light" w:eastAsia="新細明體" w:hAnsi="Calibri Light"/>
          <w:color w:val="000000" w:themeColor="text1"/>
          <w:lang w:val="zh-TW" w:eastAsia="zh-TW"/>
        </w:rPr>
        <w:br w:type="page"/>
      </w:r>
    </w:p>
    <w:p w14:paraId="4B45B9B1" w14:textId="77777777" w:rsidR="00B42403" w:rsidRPr="00892A13" w:rsidRDefault="00B42403" w:rsidP="00892A13">
      <w:pPr>
        <w:pStyle w:val="af"/>
        <w:tabs>
          <w:tab w:val="left" w:pos="783"/>
          <w:tab w:val="left" w:pos="1566"/>
          <w:tab w:val="left" w:pos="2349"/>
          <w:tab w:val="left" w:pos="3132"/>
        </w:tabs>
        <w:suppressAutoHyphens/>
        <w:spacing w:line="230" w:lineRule="auto"/>
        <w:ind w:left="272" w:right="204"/>
        <w:jc w:val="left"/>
        <w:rPr>
          <w:rFonts w:eastAsia="新細明體" w:cs="Times LT Std"/>
          <w:b/>
          <w:bCs/>
          <w:color w:val="000000" w:themeColor="text1"/>
        </w:rPr>
      </w:pPr>
      <w:r w:rsidRPr="00892A13">
        <w:rPr>
          <w:rFonts w:eastAsia="新細明體" w:cs="Times LT Std"/>
          <w:b/>
          <w:bCs/>
          <w:color w:val="000000" w:themeColor="text1"/>
          <w:spacing w:val="84"/>
          <w:szCs w:val="84"/>
        </w:rPr>
        <w:lastRenderedPageBreak/>
        <w:t>確立質素強化管治</w:t>
      </w:r>
    </w:p>
    <w:p w14:paraId="4CF192D1" w14:textId="77777777" w:rsidR="00B42403" w:rsidRPr="00892A13" w:rsidRDefault="00B42403"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加強質素保證工作</w:t>
      </w:r>
    </w:p>
    <w:p w14:paraId="6A9A3BC2"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本局按「風險及表現為本」的原則，執行各項質素保證措施，包括周年審計、課堂突擊巡查、期末考試突擊巡查、</w:t>
      </w:r>
      <w:proofErr w:type="gramStart"/>
      <w:r w:rsidRPr="00892A13">
        <w:rPr>
          <w:rFonts w:eastAsia="新細明體" w:cs="Times LT Std"/>
          <w:color w:val="000000" w:themeColor="text1"/>
          <w:sz w:val="24"/>
        </w:rPr>
        <w:t>觀課及觀試</w:t>
      </w:r>
      <w:proofErr w:type="gramEnd"/>
      <w:r w:rsidRPr="00892A13">
        <w:rPr>
          <w:rFonts w:eastAsia="新細明體" w:cs="Times LT Std"/>
          <w:color w:val="000000" w:themeColor="text1"/>
          <w:sz w:val="24"/>
        </w:rPr>
        <w:t>、「樂活一站」及「</w:t>
      </w:r>
      <w:proofErr w:type="gramStart"/>
      <w:r w:rsidRPr="00892A13">
        <w:rPr>
          <w:rFonts w:eastAsia="新細明體" w:cs="Times LT Std"/>
          <w:color w:val="000000" w:themeColor="text1"/>
          <w:sz w:val="24"/>
        </w:rPr>
        <w:t>陪月</w:t>
      </w:r>
      <w:proofErr w:type="gramEnd"/>
      <w:r w:rsidRPr="00892A13">
        <w:rPr>
          <w:rFonts w:eastAsia="新細明體" w:cs="Times LT Std"/>
          <w:color w:val="000000" w:themeColor="text1"/>
          <w:sz w:val="24"/>
        </w:rPr>
        <w:t>一站」神秘顧客調查及突擊巡查，以及「</w:t>
      </w:r>
      <w:r w:rsidRPr="00892A13">
        <w:rPr>
          <w:rFonts w:eastAsia="新細明體" w:cs="Times LT Std"/>
          <w:color w:val="000000" w:themeColor="text1"/>
          <w:sz w:val="24"/>
        </w:rPr>
        <w:t>ERB</w:t>
      </w:r>
      <w:r w:rsidRPr="00892A13">
        <w:rPr>
          <w:rFonts w:eastAsia="新細明體" w:cs="Times LT Std"/>
          <w:color w:val="000000" w:themeColor="text1"/>
          <w:sz w:val="24"/>
        </w:rPr>
        <w:t>服務中心」及「</w:t>
      </w:r>
      <w:r w:rsidRPr="00892A13">
        <w:rPr>
          <w:rFonts w:eastAsia="新細明體" w:cs="Times LT Std"/>
          <w:color w:val="000000" w:themeColor="text1"/>
          <w:sz w:val="24"/>
        </w:rPr>
        <w:t>ERB</w:t>
      </w:r>
      <w:r w:rsidRPr="00892A13">
        <w:rPr>
          <w:rFonts w:eastAsia="新細明體" w:cs="Times LT Std"/>
          <w:color w:val="000000" w:themeColor="text1"/>
          <w:sz w:val="24"/>
        </w:rPr>
        <w:t>服務點」突擊巡查。</w:t>
      </w:r>
    </w:p>
    <w:p w14:paraId="39F36788"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49D78F04"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本局以「個案管理」模式向表現欠理想的培訓機構提供支援，安排專責同事與機構管理層會面，商討改善方法及定期監察其改善情況，以提升培訓機構的整體質素保證表現。</w:t>
      </w:r>
    </w:p>
    <w:p w14:paraId="6D9678A6"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409F5D3C"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為加強監察突擊巡查的措施，本局在</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年度就每位巡查員的突擊巡查工作進行抽樣實地檢視，結果顯示相關巡查</w:t>
      </w:r>
      <w:proofErr w:type="gramStart"/>
      <w:r w:rsidRPr="00892A13">
        <w:rPr>
          <w:rFonts w:eastAsia="新細明體" w:cs="Times LT Std"/>
          <w:color w:val="000000" w:themeColor="text1"/>
          <w:sz w:val="24"/>
        </w:rPr>
        <w:t>工作均按突擊</w:t>
      </w:r>
      <w:proofErr w:type="gramEnd"/>
      <w:r w:rsidRPr="00892A13">
        <w:rPr>
          <w:rFonts w:eastAsia="新細明體" w:cs="Times LT Std"/>
          <w:color w:val="000000" w:themeColor="text1"/>
          <w:sz w:val="24"/>
        </w:rPr>
        <w:t>巡查機制進行。</w:t>
      </w:r>
    </w:p>
    <w:p w14:paraId="3CC8940C"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75E4749C" w14:textId="77777777" w:rsidR="00B42403" w:rsidRPr="00892A13" w:rsidRDefault="00B42403"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支援實務技能評估</w:t>
      </w:r>
    </w:p>
    <w:p w14:paraId="585A8639"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本局的「實務技能培訓及評估中心」於年度內加強對導師及考生的支援，包括舉辦「導師精修培訓」、導師技術交流及體驗活動、模擬評估、</w:t>
      </w:r>
      <w:proofErr w:type="gramStart"/>
      <w:r w:rsidRPr="00892A13">
        <w:rPr>
          <w:rFonts w:eastAsia="新細明體" w:cs="Times LT Std"/>
          <w:color w:val="000000" w:themeColor="text1"/>
          <w:sz w:val="24"/>
        </w:rPr>
        <w:t>特別觀課及</w:t>
      </w:r>
      <w:proofErr w:type="gramEnd"/>
      <w:r w:rsidRPr="00892A13">
        <w:rPr>
          <w:rFonts w:eastAsia="新細明體" w:cs="Times LT Std"/>
          <w:color w:val="000000" w:themeColor="text1"/>
          <w:sz w:val="24"/>
        </w:rPr>
        <w:t>評估準則工作坊等，協助導師加強對評估要求的掌握。「評估中心」亦安排來自</w:t>
      </w:r>
      <w:r w:rsidRPr="00892A13">
        <w:rPr>
          <w:rFonts w:eastAsia="新細明體" w:cs="Times LT Std"/>
          <w:color w:val="000000" w:themeColor="text1"/>
          <w:sz w:val="24"/>
        </w:rPr>
        <w:t>25</w:t>
      </w:r>
      <w:r w:rsidRPr="00892A13">
        <w:rPr>
          <w:rFonts w:eastAsia="新細明體" w:cs="Times LT Std"/>
          <w:color w:val="000000" w:themeColor="text1"/>
          <w:sz w:val="24"/>
        </w:rPr>
        <w:t>間培訓機構，超過</w:t>
      </w:r>
      <w:r w:rsidRPr="00892A13">
        <w:rPr>
          <w:rFonts w:eastAsia="新細明體" w:cs="Times LT Std"/>
          <w:color w:val="000000" w:themeColor="text1"/>
          <w:sz w:val="24"/>
        </w:rPr>
        <w:t>2,300</w:t>
      </w:r>
      <w:r w:rsidRPr="00892A13">
        <w:rPr>
          <w:rFonts w:eastAsia="新細明體" w:cs="Times LT Std"/>
          <w:color w:val="000000" w:themeColor="text1"/>
          <w:sz w:val="24"/>
        </w:rPr>
        <w:t>名考生了解實際考場環境及設備，並體驗重點評估項目的模擬評估，以協助</w:t>
      </w:r>
      <w:proofErr w:type="gramStart"/>
      <w:r w:rsidRPr="00892A13">
        <w:rPr>
          <w:rFonts w:eastAsia="新細明體" w:cs="Times LT Std"/>
          <w:color w:val="000000" w:themeColor="text1"/>
          <w:sz w:val="24"/>
        </w:rPr>
        <w:t>考生備試</w:t>
      </w:r>
      <w:proofErr w:type="gramEnd"/>
      <w:r w:rsidRPr="00892A13">
        <w:rPr>
          <w:rFonts w:eastAsia="新細明體" w:cs="Times LT Std"/>
          <w:color w:val="000000" w:themeColor="text1"/>
          <w:sz w:val="24"/>
        </w:rPr>
        <w:t>。</w:t>
      </w:r>
    </w:p>
    <w:p w14:paraId="23DC14CC"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4D1692A7"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自</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年度起，「保健按摩基礎證書」課程的期末實務技能評估由培訓機構執行，「評估中心」會就相關評估進行「</w:t>
      </w:r>
      <w:proofErr w:type="gramStart"/>
      <w:r w:rsidRPr="00892A13">
        <w:rPr>
          <w:rFonts w:eastAsia="新細明體" w:cs="Times LT Std"/>
          <w:color w:val="000000" w:themeColor="text1"/>
          <w:sz w:val="24"/>
        </w:rPr>
        <w:t>特別觀試</w:t>
      </w:r>
      <w:proofErr w:type="gramEnd"/>
      <w:r w:rsidRPr="00892A13">
        <w:rPr>
          <w:rFonts w:eastAsia="新細明體" w:cs="Times LT Std"/>
          <w:color w:val="000000" w:themeColor="text1"/>
          <w:sz w:val="24"/>
        </w:rPr>
        <w:t>」，以確保相關實務試的質素。</w:t>
      </w:r>
    </w:p>
    <w:p w14:paraId="7604E183"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70CF0436" w14:textId="77777777" w:rsidR="00B42403" w:rsidRPr="00892A13" w:rsidRDefault="00B42403"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提升機構管治</w:t>
      </w:r>
    </w:p>
    <w:p w14:paraId="50E1878C" w14:textId="77777777" w:rsidR="00B42403" w:rsidRPr="00892A13" w:rsidRDefault="00B42403"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利用資訊科技優化服務</w:t>
      </w:r>
    </w:p>
    <w:p w14:paraId="7719F07B"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本局於</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年度繼續完善內部資訊系統，以配合服務需要。因應網絡攻擊的趨勢及有關的保安威脅，本局在年度內檢視及提升有關措施，包括更頻密進行資訊保安風險評估及審計、員工培訓及釣魚攻擊演習等，並</w:t>
      </w:r>
      <w:proofErr w:type="gramStart"/>
      <w:r w:rsidRPr="00892A13">
        <w:rPr>
          <w:rFonts w:eastAsia="新細明體" w:cs="Times LT Std"/>
          <w:color w:val="000000" w:themeColor="text1"/>
          <w:sz w:val="24"/>
        </w:rPr>
        <w:t>在遙距</w:t>
      </w:r>
      <w:proofErr w:type="gramEnd"/>
      <w:r w:rsidRPr="00892A13">
        <w:rPr>
          <w:rFonts w:eastAsia="新細明體" w:cs="Times LT Std"/>
          <w:color w:val="000000" w:themeColor="text1"/>
          <w:sz w:val="24"/>
        </w:rPr>
        <w:t>登入及虛擬私有</w:t>
      </w:r>
      <w:proofErr w:type="gramStart"/>
      <w:r w:rsidRPr="00892A13">
        <w:rPr>
          <w:rFonts w:eastAsia="新細明體" w:cs="Times LT Std"/>
          <w:color w:val="000000" w:themeColor="text1"/>
          <w:sz w:val="24"/>
        </w:rPr>
        <w:t>網絡加設</w:t>
      </w:r>
      <w:proofErr w:type="gramEnd"/>
      <w:r w:rsidRPr="00892A13">
        <w:rPr>
          <w:rFonts w:eastAsia="新細明體" w:cs="Times LT Std"/>
          <w:color w:val="000000" w:themeColor="text1"/>
          <w:sz w:val="24"/>
        </w:rPr>
        <w:t>多重認證系統，以持續提升本局資訊保安的管治水平。</w:t>
      </w:r>
    </w:p>
    <w:p w14:paraId="392B8ABB"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5675FF13"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年內，本局亦持續優化網站及流動應用程式，改善用戶體驗及提升系統安全，包括增加「</w:t>
      </w:r>
      <w:r w:rsidRPr="00892A13">
        <w:rPr>
          <w:rFonts w:eastAsia="新細明體" w:cs="Times LT Std"/>
          <w:color w:val="000000" w:themeColor="text1"/>
          <w:sz w:val="24"/>
        </w:rPr>
        <w:t>ERB</w:t>
      </w:r>
      <w:r w:rsidRPr="00892A13">
        <w:rPr>
          <w:rFonts w:eastAsia="新細明體" w:cs="Times LT Std"/>
          <w:color w:val="000000" w:themeColor="text1"/>
          <w:sz w:val="24"/>
        </w:rPr>
        <w:t>助理</w:t>
      </w:r>
      <w:proofErr w:type="gramStart"/>
      <w:r w:rsidRPr="00892A13">
        <w:rPr>
          <w:rFonts w:eastAsia="新細明體" w:cs="Times LT Std"/>
          <w:color w:val="000000" w:themeColor="text1"/>
          <w:sz w:val="24"/>
        </w:rPr>
        <w:t>搵</w:t>
      </w:r>
      <w:proofErr w:type="gramEnd"/>
      <w:r w:rsidRPr="00892A13">
        <w:rPr>
          <w:rFonts w:eastAsia="新細明體" w:cs="Times LT Std"/>
          <w:color w:val="000000" w:themeColor="text1"/>
          <w:sz w:val="24"/>
        </w:rPr>
        <w:t>工」及「</w:t>
      </w:r>
      <w:r w:rsidRPr="00892A13">
        <w:rPr>
          <w:rFonts w:eastAsia="新細明體" w:cs="Times LT Std"/>
          <w:color w:val="000000" w:themeColor="text1"/>
          <w:sz w:val="24"/>
        </w:rPr>
        <w:t>ERB</w:t>
      </w:r>
      <w:r w:rsidRPr="00892A13">
        <w:rPr>
          <w:rFonts w:eastAsia="新細明體" w:cs="Times LT Std"/>
          <w:color w:val="000000" w:themeColor="text1"/>
          <w:sz w:val="24"/>
        </w:rPr>
        <w:t>家居服務」流動應用程式的功能，以及優化「課程搜尋網頁」等。</w:t>
      </w:r>
    </w:p>
    <w:p w14:paraId="07C75F43"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069E3B46"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年度內其他有關提升機構管治的工作包括推出《本局委員行為守則》、優化本局《僱員行為守則》及《採購政策及指引》等。本局亦已於</w:t>
      </w:r>
      <w:r w:rsidRPr="00892A13">
        <w:rPr>
          <w:rFonts w:eastAsia="新細明體" w:cs="Times LT Std"/>
          <w:color w:val="000000" w:themeColor="text1"/>
          <w:sz w:val="24"/>
        </w:rPr>
        <w:t>2023</w:t>
      </w:r>
      <w:r w:rsidRPr="00892A13">
        <w:rPr>
          <w:rFonts w:eastAsia="新細明體" w:cs="Times LT Std"/>
          <w:color w:val="000000" w:themeColor="text1"/>
          <w:sz w:val="24"/>
        </w:rPr>
        <w:t>年底檢討最高三層職員的架構、職位及薪酬。</w:t>
      </w:r>
    </w:p>
    <w:p w14:paraId="6E84220F"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191A02EA" w14:textId="77777777" w:rsidR="004078E9" w:rsidRPr="00892A13" w:rsidRDefault="004078E9" w:rsidP="00892A13">
      <w:pPr>
        <w:spacing w:line="230" w:lineRule="auto"/>
        <w:ind w:left="272" w:right="204"/>
        <w:rPr>
          <w:rFonts w:ascii="Calibri Light" w:eastAsia="新細明體" w:hAnsi="Calibri Light" w:cs="Times LT Std"/>
          <w:b/>
          <w:bCs/>
          <w:color w:val="000000" w:themeColor="text1"/>
          <w:spacing w:val="3"/>
          <w:kern w:val="0"/>
          <w:szCs w:val="23"/>
          <w:lang w:val="zh-TW" w:eastAsia="zh-TW"/>
        </w:rPr>
      </w:pPr>
      <w:r w:rsidRPr="00892A13">
        <w:rPr>
          <w:rFonts w:ascii="Calibri Light" w:eastAsia="新細明體" w:hAnsi="Calibri Light" w:cs="Times LT Std"/>
          <w:color w:val="000000" w:themeColor="text1"/>
          <w:lang w:eastAsia="zh-TW"/>
        </w:rPr>
        <w:br w:type="page"/>
      </w:r>
    </w:p>
    <w:p w14:paraId="5E1B98C0" w14:textId="17CFC735" w:rsidR="00B42403" w:rsidRPr="00892A13" w:rsidRDefault="00B42403"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lastRenderedPageBreak/>
        <w:t>進行內部審計項目</w:t>
      </w:r>
    </w:p>
    <w:p w14:paraId="63BFEEF7"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內部審計組在審計委員會的領導下行使獨立的審核職能，進行各項內部審計。</w:t>
      </w:r>
    </w:p>
    <w:p w14:paraId="553F652D"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7C195B51"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在</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年度，內部審計組完成了「質素保證監察機制」、「課程成效指標」、「投訴處理」、「投資政策及本局之收入確認」，以及「人力資源管理」後續審計的審計項目，並向審計委員會</w:t>
      </w:r>
      <w:proofErr w:type="gramStart"/>
      <w:r w:rsidRPr="00892A13">
        <w:rPr>
          <w:rFonts w:eastAsia="新細明體" w:cs="Times LT Std"/>
          <w:color w:val="000000" w:themeColor="text1"/>
          <w:sz w:val="24"/>
        </w:rPr>
        <w:t>匯</w:t>
      </w:r>
      <w:proofErr w:type="gramEnd"/>
      <w:r w:rsidRPr="00892A13">
        <w:rPr>
          <w:rFonts w:eastAsia="新細明體" w:cs="Times LT Std"/>
          <w:color w:val="000000" w:themeColor="text1"/>
          <w:sz w:val="24"/>
        </w:rPr>
        <w:t>報審計結果及相關改善建議。</w:t>
      </w:r>
    </w:p>
    <w:p w14:paraId="73D128CF"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3A178D1A" w14:textId="77777777" w:rsidR="00B42403" w:rsidRPr="00892A13" w:rsidRDefault="00B42403"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推動員工培訓</w:t>
      </w:r>
    </w:p>
    <w:p w14:paraId="348CFAAF"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本局安排及資助員工參加不同的課程、講座及會議，以進一步提升其知識和技術，內容包括生成式人工智能、網絡安全及資料外</w:t>
      </w:r>
      <w:proofErr w:type="gramStart"/>
      <w:r w:rsidRPr="00892A13">
        <w:rPr>
          <w:rFonts w:eastAsia="新細明體" w:cs="Times LT Std"/>
          <w:color w:val="000000" w:themeColor="text1"/>
          <w:sz w:val="24"/>
        </w:rPr>
        <w:t>洩</w:t>
      </w:r>
      <w:proofErr w:type="gramEnd"/>
      <w:r w:rsidRPr="00892A13">
        <w:rPr>
          <w:rFonts w:eastAsia="新細明體" w:cs="Times LT Std"/>
          <w:color w:val="000000" w:themeColor="text1"/>
          <w:sz w:val="24"/>
        </w:rPr>
        <w:t>事故處理；認識如何應對</w:t>
      </w:r>
      <w:proofErr w:type="gramStart"/>
      <w:r w:rsidRPr="00892A13">
        <w:rPr>
          <w:rFonts w:eastAsia="新細明體" w:cs="Times LT Std"/>
          <w:color w:val="000000" w:themeColor="text1"/>
          <w:sz w:val="24"/>
        </w:rPr>
        <w:t>取消強積金</w:t>
      </w:r>
      <w:proofErr w:type="gramEnd"/>
      <w:r w:rsidRPr="00892A13">
        <w:rPr>
          <w:rFonts w:eastAsia="新細明體" w:cs="Times LT Std"/>
          <w:color w:val="000000" w:themeColor="text1"/>
          <w:sz w:val="24"/>
        </w:rPr>
        <w:t>對沖；瞭解國史、國情及國安的分享會；與課程設計、「資歷架構」及《能力標準說明》相關的培訓；以及由「評審局」舉辦的「資歷架構」及課程評審相關的工作坊及簡介會等。</w:t>
      </w:r>
    </w:p>
    <w:p w14:paraId="1F79D60E"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20159FB2"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本局亦為員工、培訓機構代表及技術顧問舉辦網上教材設計與製作的網上講座，邀請香港都會大學的相關專家主講，加強參加者的相關知識。</w:t>
      </w:r>
    </w:p>
    <w:p w14:paraId="789C2383"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6199C9AA" w14:textId="3EA466C2" w:rsidR="00B42403" w:rsidRPr="00892A13" w:rsidRDefault="00B42403" w:rsidP="00892A13">
      <w:pPr>
        <w:pStyle w:val="02Heading2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持續推行環保措施</w:t>
      </w:r>
    </w:p>
    <w:p w14:paraId="63DA7C30"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本局致力支持環保，繼續實行減廢措施，包括使用可重用器皿、設置回收及循環再造設施，廣泛使用電子通訊、社交媒體及網站推廣活動和服務資訊，以及採用電子文件存檔等。同時，本局辦公室亦奉行節約用電及減少碳排放的原則，並參與由環境及生態局舉辦的「戶外</w:t>
      </w:r>
      <w:proofErr w:type="gramStart"/>
      <w:r w:rsidRPr="00892A13">
        <w:rPr>
          <w:rFonts w:eastAsia="新細明體" w:cs="Times LT Std"/>
          <w:color w:val="000000" w:themeColor="text1"/>
          <w:sz w:val="24"/>
        </w:rPr>
        <w:t>燈光約章</w:t>
      </w:r>
      <w:proofErr w:type="gramEnd"/>
      <w:r w:rsidRPr="00892A13">
        <w:rPr>
          <w:rFonts w:eastAsia="新細明體" w:cs="Times LT Std"/>
          <w:color w:val="000000" w:themeColor="text1"/>
          <w:sz w:val="24"/>
        </w:rPr>
        <w:t>」運動，節省用電及支持環保。</w:t>
      </w:r>
    </w:p>
    <w:p w14:paraId="237A8C12"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2F5C4EE7" w14:textId="77777777" w:rsidR="00B42403" w:rsidRPr="00892A13" w:rsidRDefault="00B42403" w:rsidP="00892A13">
      <w:pPr>
        <w:pStyle w:val="01Heading1C"/>
        <w:spacing w:line="230" w:lineRule="auto"/>
        <w:ind w:left="272" w:right="204"/>
        <w:rPr>
          <w:rFonts w:ascii="Calibri Light" w:eastAsia="新細明體" w:hAnsi="Calibri Light" w:cs="Times LT Std"/>
          <w:color w:val="000000" w:themeColor="text1"/>
          <w:sz w:val="24"/>
        </w:rPr>
      </w:pPr>
      <w:r w:rsidRPr="00892A13">
        <w:rPr>
          <w:rFonts w:ascii="Calibri Light" w:eastAsia="新細明體" w:hAnsi="Calibri Light" w:cs="Times LT Std"/>
          <w:color w:val="000000" w:themeColor="text1"/>
          <w:sz w:val="24"/>
        </w:rPr>
        <w:t>優化課程行政措施</w:t>
      </w:r>
    </w:p>
    <w:p w14:paraId="034BCEE3"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在</w:t>
      </w:r>
      <w:r w:rsidRPr="00892A13">
        <w:rPr>
          <w:rFonts w:eastAsia="新細明體" w:cs="Times LT Std"/>
          <w:color w:val="000000" w:themeColor="text1"/>
          <w:sz w:val="24"/>
        </w:rPr>
        <w:t>2023-</w:t>
      </w:r>
      <w:proofErr w:type="gramStart"/>
      <w:r w:rsidRPr="00892A13">
        <w:rPr>
          <w:rFonts w:eastAsia="新細明體" w:cs="Times LT Std"/>
          <w:color w:val="000000" w:themeColor="text1"/>
          <w:sz w:val="24"/>
        </w:rPr>
        <w:t>24</w:t>
      </w:r>
      <w:proofErr w:type="gramEnd"/>
      <w:r w:rsidRPr="00892A13">
        <w:rPr>
          <w:rFonts w:eastAsia="新細明體" w:cs="Times LT Std"/>
          <w:color w:val="000000" w:themeColor="text1"/>
          <w:sz w:val="24"/>
        </w:rPr>
        <w:t>年度，本局檢討了非就業掛鈎課程的受資助入息上限水平，將「豁免繳費入息上限」由</w:t>
      </w:r>
      <w:r w:rsidRPr="00892A13">
        <w:rPr>
          <w:rFonts w:eastAsia="新細明體" w:cs="Times LT Std"/>
          <w:color w:val="000000" w:themeColor="text1"/>
          <w:sz w:val="24"/>
        </w:rPr>
        <w:t>12,500</w:t>
      </w:r>
      <w:r w:rsidRPr="00892A13">
        <w:rPr>
          <w:rFonts w:eastAsia="新細明體" w:cs="Times LT Std"/>
          <w:color w:val="000000" w:themeColor="text1"/>
          <w:sz w:val="24"/>
        </w:rPr>
        <w:t>元上調至</w:t>
      </w:r>
      <w:r w:rsidRPr="00892A13">
        <w:rPr>
          <w:rFonts w:eastAsia="新細明體" w:cs="Times LT Std"/>
          <w:color w:val="000000" w:themeColor="text1"/>
          <w:sz w:val="24"/>
        </w:rPr>
        <w:t>14,000</w:t>
      </w:r>
      <w:r w:rsidRPr="00892A13">
        <w:rPr>
          <w:rFonts w:eastAsia="新細明體" w:cs="Times LT Std"/>
          <w:color w:val="000000" w:themeColor="text1"/>
          <w:sz w:val="24"/>
        </w:rPr>
        <w:t>元，以及「學費資助入息上限」由</w:t>
      </w:r>
      <w:r w:rsidRPr="00892A13">
        <w:rPr>
          <w:rFonts w:eastAsia="新細明體" w:cs="Times LT Std"/>
          <w:color w:val="000000" w:themeColor="text1"/>
          <w:sz w:val="24"/>
        </w:rPr>
        <w:t>20,000</w:t>
      </w:r>
      <w:r w:rsidRPr="00892A13">
        <w:rPr>
          <w:rFonts w:eastAsia="新細明體" w:cs="Times LT Std"/>
          <w:color w:val="000000" w:themeColor="text1"/>
          <w:sz w:val="24"/>
        </w:rPr>
        <w:t>元上調至</w:t>
      </w:r>
      <w:r w:rsidRPr="00892A13">
        <w:rPr>
          <w:rFonts w:eastAsia="新細明體" w:cs="Times LT Std"/>
          <w:color w:val="000000" w:themeColor="text1"/>
          <w:sz w:val="24"/>
        </w:rPr>
        <w:t>22,000</w:t>
      </w:r>
      <w:r w:rsidRPr="00892A13">
        <w:rPr>
          <w:rFonts w:eastAsia="新細明體" w:cs="Times LT Std"/>
          <w:color w:val="000000" w:themeColor="text1"/>
          <w:sz w:val="24"/>
        </w:rPr>
        <w:t>元，以推動市民自我增值。</w:t>
      </w:r>
    </w:p>
    <w:p w14:paraId="0E4C7B36"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p>
    <w:p w14:paraId="271F888F" w14:textId="77777777" w:rsidR="00B42403" w:rsidRPr="00892A13" w:rsidRDefault="00B42403" w:rsidP="00892A13">
      <w:pPr>
        <w:pStyle w:val="00BodytextC"/>
        <w:spacing w:line="230" w:lineRule="auto"/>
        <w:ind w:left="272" w:right="204"/>
        <w:rPr>
          <w:rFonts w:eastAsia="新細明體" w:cs="Times LT Std"/>
          <w:color w:val="000000" w:themeColor="text1"/>
          <w:sz w:val="24"/>
        </w:rPr>
      </w:pPr>
      <w:r w:rsidRPr="00892A13">
        <w:rPr>
          <w:rFonts w:eastAsia="新細明體" w:cs="Times LT Std"/>
          <w:color w:val="000000" w:themeColor="text1"/>
          <w:sz w:val="24"/>
        </w:rPr>
        <w:t>年內，本局將「特別．愛增值」計劃的優化措施恆常化，包括修訂學員出席率不足的罰則，以及放寬在不同培訓機構同時報讀課程的限制。本局亦優化了學員面試的評核準則，以提升面試的公平性及客觀性。</w:t>
      </w:r>
    </w:p>
    <w:p w14:paraId="630ED672" w14:textId="5C7B4E94" w:rsidR="0037738B" w:rsidRPr="00892A13" w:rsidRDefault="0037738B" w:rsidP="00892A13">
      <w:pPr>
        <w:spacing w:line="230" w:lineRule="auto"/>
        <w:ind w:left="272" w:right="204"/>
        <w:rPr>
          <w:rFonts w:ascii="Calibri Light" w:eastAsia="新細明體" w:hAnsi="Calibri Light"/>
          <w:color w:val="000000" w:themeColor="text1"/>
          <w:lang w:val="zh-TW" w:eastAsia="zh-TW"/>
        </w:rPr>
      </w:pPr>
      <w:r w:rsidRPr="00892A13">
        <w:rPr>
          <w:rFonts w:ascii="Calibri Light" w:eastAsia="新細明體" w:hAnsi="Calibri Light"/>
          <w:color w:val="000000" w:themeColor="text1"/>
          <w:lang w:val="zh-TW" w:eastAsia="zh-TW"/>
        </w:rPr>
        <w:br w:type="page"/>
      </w:r>
    </w:p>
    <w:p w14:paraId="27A0DDEB" w14:textId="77777777" w:rsidR="002D6997" w:rsidRPr="00E20348" w:rsidRDefault="002D6997" w:rsidP="00E20348">
      <w:pPr>
        <w:pStyle w:val="1"/>
        <w:keepNext w:val="0"/>
        <w:keepLines w:val="0"/>
        <w:widowControl w:val="0"/>
        <w:autoSpaceDE w:val="0"/>
        <w:autoSpaceDN w:val="0"/>
        <w:spacing w:before="0" w:after="0" w:line="670" w:lineRule="exact"/>
        <w:ind w:left="273"/>
        <w:rPr>
          <w:rFonts w:ascii="SimSun" w:eastAsia="新細明體" w:hAnsi="SimSun" w:cs="SimSun"/>
          <w:b/>
          <w:color w:val="231F20"/>
          <w:spacing w:val="8"/>
          <w:kern w:val="0"/>
          <w:sz w:val="52"/>
          <w:szCs w:val="52"/>
          <w:lang w:val="en-US" w:eastAsia="zh-TW"/>
          <w14:ligatures w14:val="none"/>
        </w:rPr>
      </w:pPr>
      <w:r w:rsidRPr="00E20348">
        <w:rPr>
          <w:rFonts w:ascii="SimSun" w:eastAsia="新細明體" w:hAnsi="SimSun" w:cs="SimSun" w:hint="eastAsia"/>
          <w:b/>
          <w:color w:val="231F20"/>
          <w:spacing w:val="8"/>
          <w:kern w:val="0"/>
          <w:sz w:val="52"/>
          <w:szCs w:val="52"/>
          <w:lang w:val="en-US" w:eastAsia="zh-TW"/>
          <w14:ligatures w14:val="none"/>
        </w:rPr>
        <w:lastRenderedPageBreak/>
        <w:t>主要統計資料</w:t>
      </w:r>
    </w:p>
    <w:p w14:paraId="1AE34491" w14:textId="77777777" w:rsidR="00E20348" w:rsidRPr="00F11D97" w:rsidRDefault="00E20348" w:rsidP="00E20348">
      <w:pPr>
        <w:spacing w:line="360" w:lineRule="auto"/>
        <w:rPr>
          <w:rFonts w:ascii="Calibri Light" w:eastAsia="新細明體" w:hAnsi="Calibri Light"/>
          <w:color w:val="000000" w:themeColor="text1"/>
          <w:lang w:val="zh-TW" w:eastAsia="zh-TW"/>
        </w:rPr>
      </w:pPr>
    </w:p>
    <w:p w14:paraId="616E36B1" w14:textId="77777777" w:rsidR="002D6997" w:rsidRPr="00892A13" w:rsidRDefault="002D6997" w:rsidP="00892A13">
      <w:pPr>
        <w:spacing w:line="230" w:lineRule="auto"/>
        <w:ind w:left="272" w:right="204"/>
        <w:rPr>
          <w:rFonts w:ascii="Calibri Light" w:eastAsia="新細明體" w:hAnsi="Calibri Light"/>
          <w:b/>
          <w:bCs/>
          <w:color w:val="000000" w:themeColor="text1"/>
          <w:szCs w:val="30"/>
          <w:lang w:val="zh-TW" w:eastAsia="zh-TW"/>
        </w:rPr>
      </w:pPr>
      <w:r w:rsidRPr="00892A13">
        <w:rPr>
          <w:rFonts w:ascii="Calibri Light" w:eastAsia="新細明體" w:hAnsi="Calibri Light" w:hint="eastAsia"/>
          <w:b/>
          <w:bCs/>
          <w:color w:val="000000" w:themeColor="text1"/>
          <w:szCs w:val="30"/>
          <w:lang w:val="zh-TW" w:eastAsia="zh-TW"/>
        </w:rPr>
        <w:t>按課程類別劃分的入讀人次</w:t>
      </w:r>
    </w:p>
    <w:tbl>
      <w:tblPr>
        <w:tblStyle w:val="TableNormal"/>
        <w:tblW w:w="9471" w:type="dxa"/>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B1A9" w:fill="auto"/>
        <w:tblLayout w:type="fixed"/>
        <w:tblLook w:val="01E0" w:firstRow="1" w:lastRow="1" w:firstColumn="1" w:lastColumn="1" w:noHBand="0" w:noVBand="0"/>
      </w:tblPr>
      <w:tblGrid>
        <w:gridCol w:w="1894"/>
        <w:gridCol w:w="1894"/>
        <w:gridCol w:w="1894"/>
        <w:gridCol w:w="1894"/>
        <w:gridCol w:w="1895"/>
      </w:tblGrid>
      <w:tr w:rsidR="00A452D6" w:rsidRPr="00892A13" w14:paraId="177AE819" w14:textId="77777777" w:rsidTr="00E20348">
        <w:trPr>
          <w:trHeight w:val="57"/>
        </w:trPr>
        <w:tc>
          <w:tcPr>
            <w:tcW w:w="1894" w:type="dxa"/>
            <w:shd w:val="clear" w:color="00B1A9" w:fill="auto"/>
          </w:tcPr>
          <w:p w14:paraId="644EFFE8" w14:textId="70D25F57" w:rsidR="005F42F9" w:rsidRPr="00892A13" w:rsidRDefault="005F42F9" w:rsidP="008A67AA">
            <w:pPr>
              <w:pStyle w:val="TableParagraph"/>
              <w:spacing w:before="96" w:line="230" w:lineRule="auto"/>
              <w:rPr>
                <w:rFonts w:eastAsia="新細明體" w:cs="新細明體"/>
                <w:b/>
                <w:bCs/>
                <w:color w:val="000000" w:themeColor="text1"/>
                <w:spacing w:val="-2"/>
                <w:sz w:val="24"/>
                <w:lang w:val="en-HK" w:eastAsia="zh-TW"/>
              </w:rPr>
            </w:pPr>
          </w:p>
        </w:tc>
        <w:tc>
          <w:tcPr>
            <w:tcW w:w="1894" w:type="dxa"/>
            <w:shd w:val="clear" w:color="00B1A9" w:fill="auto"/>
          </w:tcPr>
          <w:p w14:paraId="498D3D68" w14:textId="39AA1818" w:rsidR="005F42F9" w:rsidRPr="00892A13" w:rsidRDefault="005F42F9" w:rsidP="008A67AA">
            <w:pPr>
              <w:pStyle w:val="TableParagraph"/>
              <w:spacing w:line="230" w:lineRule="auto"/>
              <w:rPr>
                <w:rFonts w:eastAsia="新細明體" w:cs="新細明體"/>
                <w:b/>
                <w:bCs/>
                <w:color w:val="000000" w:themeColor="text1"/>
                <w:spacing w:val="-2"/>
                <w:sz w:val="24"/>
                <w:lang w:val="en-HK"/>
              </w:rPr>
            </w:pPr>
            <w:r w:rsidRPr="00892A13">
              <w:rPr>
                <w:rFonts w:eastAsia="新細明體" w:cs="新細明體" w:hint="eastAsia"/>
                <w:b/>
                <w:bCs/>
                <w:color w:val="000000" w:themeColor="text1"/>
                <w:spacing w:val="-2"/>
                <w:sz w:val="24"/>
                <w:lang w:val="en-HK"/>
              </w:rPr>
              <w:t>就業掛鈎課程</w:t>
            </w:r>
          </w:p>
        </w:tc>
        <w:tc>
          <w:tcPr>
            <w:tcW w:w="1894" w:type="dxa"/>
            <w:shd w:val="clear" w:color="00B1A9" w:fill="auto"/>
          </w:tcPr>
          <w:p w14:paraId="3473CDDC" w14:textId="212D3A11" w:rsidR="005F42F9" w:rsidRPr="00892A13" w:rsidRDefault="005F42F9" w:rsidP="008A67AA">
            <w:pPr>
              <w:pStyle w:val="TableParagraph"/>
              <w:spacing w:before="1" w:line="230" w:lineRule="auto"/>
              <w:rPr>
                <w:rFonts w:eastAsia="新細明體" w:cs="新細明體"/>
                <w:b/>
                <w:bCs/>
                <w:color w:val="000000" w:themeColor="text1"/>
                <w:spacing w:val="-2"/>
                <w:sz w:val="24"/>
                <w:lang w:val="en-HK"/>
              </w:rPr>
            </w:pPr>
            <w:r w:rsidRPr="00892A13">
              <w:rPr>
                <w:rFonts w:eastAsia="新細明體" w:cs="新細明體" w:hint="eastAsia"/>
                <w:b/>
                <w:bCs/>
                <w:color w:val="000000" w:themeColor="text1"/>
                <w:spacing w:val="-2"/>
                <w:sz w:val="24"/>
                <w:lang w:val="en-HK"/>
              </w:rPr>
              <w:t>技能提升課程</w:t>
            </w:r>
          </w:p>
        </w:tc>
        <w:tc>
          <w:tcPr>
            <w:tcW w:w="1894" w:type="dxa"/>
            <w:shd w:val="clear" w:color="00B1A9" w:fill="auto"/>
          </w:tcPr>
          <w:p w14:paraId="65FAA4F4" w14:textId="6B0A9211" w:rsidR="005F42F9" w:rsidRPr="00892A13" w:rsidRDefault="005F42F9" w:rsidP="008A67AA">
            <w:pPr>
              <w:pStyle w:val="TableParagraph"/>
              <w:spacing w:before="1" w:line="230" w:lineRule="auto"/>
              <w:rPr>
                <w:rFonts w:eastAsia="新細明體" w:cs="新細明體"/>
                <w:b/>
                <w:bCs/>
                <w:color w:val="000000" w:themeColor="text1"/>
                <w:spacing w:val="-2"/>
                <w:sz w:val="24"/>
                <w:lang w:val="en-HK"/>
              </w:rPr>
            </w:pPr>
            <w:r w:rsidRPr="00892A13">
              <w:rPr>
                <w:rFonts w:eastAsia="新細明體" w:cs="新細明體" w:hint="eastAsia"/>
                <w:b/>
                <w:bCs/>
                <w:color w:val="000000" w:themeColor="text1"/>
                <w:spacing w:val="-2"/>
                <w:sz w:val="24"/>
                <w:lang w:val="en-HK"/>
              </w:rPr>
              <w:t>通用技能課程</w:t>
            </w:r>
          </w:p>
        </w:tc>
        <w:tc>
          <w:tcPr>
            <w:tcW w:w="1895" w:type="dxa"/>
            <w:shd w:val="clear" w:color="00B1A9" w:fill="auto"/>
          </w:tcPr>
          <w:p w14:paraId="05BBFA38" w14:textId="3135DAB5" w:rsidR="005F42F9" w:rsidRPr="00892A13" w:rsidRDefault="005F42F9" w:rsidP="008A67AA">
            <w:pPr>
              <w:pStyle w:val="TableParagraph"/>
              <w:spacing w:line="230" w:lineRule="auto"/>
              <w:rPr>
                <w:rFonts w:eastAsia="新細明體" w:cs="新細明體"/>
                <w:b/>
                <w:bCs/>
                <w:color w:val="000000" w:themeColor="text1"/>
                <w:spacing w:val="-2"/>
                <w:sz w:val="24"/>
                <w:lang w:val="en-HK"/>
              </w:rPr>
            </w:pPr>
            <w:r w:rsidRPr="00892A13">
              <w:rPr>
                <w:rFonts w:eastAsia="新細明體" w:cs="新細明體" w:hint="eastAsia"/>
                <w:b/>
                <w:bCs/>
                <w:color w:val="000000" w:themeColor="text1"/>
                <w:spacing w:val="-2"/>
                <w:sz w:val="24"/>
                <w:lang w:val="en-HK"/>
              </w:rPr>
              <w:t>總數</w:t>
            </w:r>
          </w:p>
        </w:tc>
      </w:tr>
      <w:tr w:rsidR="00E20348" w:rsidRPr="00892A13" w14:paraId="180B3A47" w14:textId="77777777" w:rsidTr="00E20348">
        <w:trPr>
          <w:trHeight w:val="567"/>
        </w:trPr>
        <w:tc>
          <w:tcPr>
            <w:tcW w:w="1894" w:type="dxa"/>
            <w:shd w:val="clear" w:color="00B1A9" w:fill="auto"/>
          </w:tcPr>
          <w:p w14:paraId="6126D1EF" w14:textId="77777777" w:rsidR="00E20348" w:rsidRPr="00892A13" w:rsidRDefault="00E20348" w:rsidP="008A67AA">
            <w:pPr>
              <w:pStyle w:val="TableParagraph"/>
              <w:spacing w:before="162" w:line="230" w:lineRule="auto"/>
              <w:rPr>
                <w:rFonts w:eastAsia="新細明體"/>
                <w:color w:val="000000" w:themeColor="text1"/>
                <w:sz w:val="24"/>
              </w:rPr>
            </w:pPr>
            <w:r w:rsidRPr="00892A13">
              <w:rPr>
                <w:rFonts w:eastAsia="新細明體"/>
                <w:color w:val="000000" w:themeColor="text1"/>
                <w:sz w:val="24"/>
              </w:rPr>
              <w:t>2021-</w:t>
            </w:r>
            <w:r w:rsidRPr="00892A13">
              <w:rPr>
                <w:rFonts w:eastAsia="新細明體"/>
                <w:color w:val="000000" w:themeColor="text1"/>
                <w:spacing w:val="-5"/>
                <w:sz w:val="24"/>
              </w:rPr>
              <w:t>22</w:t>
            </w:r>
          </w:p>
        </w:tc>
        <w:tc>
          <w:tcPr>
            <w:tcW w:w="1894" w:type="dxa"/>
            <w:shd w:val="clear" w:color="00B1A9" w:fill="auto"/>
          </w:tcPr>
          <w:p w14:paraId="2950A946" w14:textId="3DA990F2" w:rsidR="00E20348" w:rsidRPr="00892A13" w:rsidRDefault="00E20348" w:rsidP="00E20348">
            <w:pPr>
              <w:pStyle w:val="TableParagraph"/>
              <w:spacing w:before="162" w:line="230" w:lineRule="auto"/>
              <w:rPr>
                <w:rFonts w:eastAsia="新細明體"/>
                <w:color w:val="000000" w:themeColor="text1"/>
                <w:sz w:val="24"/>
              </w:rPr>
            </w:pPr>
            <w:r w:rsidRPr="00892A13">
              <w:rPr>
                <w:rFonts w:eastAsia="新細明體" w:hint="eastAsia"/>
                <w:color w:val="000000" w:themeColor="text1"/>
                <w:spacing w:val="-2"/>
                <w:sz w:val="24"/>
                <w:lang w:eastAsia="zh-TW"/>
              </w:rPr>
              <w:t>60</w:t>
            </w:r>
            <w:r w:rsidRPr="00892A13">
              <w:rPr>
                <w:rFonts w:eastAsia="新細明體"/>
                <w:color w:val="000000" w:themeColor="text1"/>
                <w:spacing w:val="-2"/>
                <w:sz w:val="24"/>
              </w:rPr>
              <w:t>,</w:t>
            </w:r>
            <w:r w:rsidRPr="00892A13">
              <w:rPr>
                <w:rFonts w:eastAsia="新細明體" w:hint="eastAsia"/>
                <w:color w:val="000000" w:themeColor="text1"/>
                <w:spacing w:val="-2"/>
                <w:sz w:val="24"/>
                <w:lang w:eastAsia="zh-TW"/>
              </w:rPr>
              <w:t>70</w:t>
            </w:r>
            <w:r w:rsidRPr="00892A13">
              <w:rPr>
                <w:rFonts w:eastAsia="新細明體"/>
                <w:color w:val="000000" w:themeColor="text1"/>
                <w:spacing w:val="-2"/>
                <w:sz w:val="24"/>
              </w:rPr>
              <w:t>3</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(4</w:t>
            </w:r>
            <w:r w:rsidRPr="00892A13">
              <w:rPr>
                <w:rFonts w:eastAsia="新細明體" w:hint="eastAsia"/>
                <w:color w:val="000000" w:themeColor="text1"/>
                <w:spacing w:val="-2"/>
                <w:sz w:val="24"/>
                <w:lang w:eastAsia="zh-TW"/>
              </w:rPr>
              <w:t>1</w:t>
            </w:r>
            <w:r w:rsidRPr="00892A13">
              <w:rPr>
                <w:rFonts w:eastAsia="新細明體"/>
                <w:color w:val="000000" w:themeColor="text1"/>
                <w:spacing w:val="-2"/>
                <w:sz w:val="24"/>
              </w:rPr>
              <w:t>%)</w:t>
            </w:r>
          </w:p>
        </w:tc>
        <w:tc>
          <w:tcPr>
            <w:tcW w:w="1894" w:type="dxa"/>
            <w:shd w:val="clear" w:color="00B1A9" w:fill="auto"/>
          </w:tcPr>
          <w:p w14:paraId="167AA80A" w14:textId="5198C193" w:rsidR="00E20348" w:rsidRPr="00892A13" w:rsidRDefault="00E20348" w:rsidP="00E20348">
            <w:pPr>
              <w:pStyle w:val="TableParagraph"/>
              <w:spacing w:before="162" w:line="230" w:lineRule="auto"/>
              <w:rPr>
                <w:rFonts w:eastAsia="新細明體"/>
                <w:color w:val="000000" w:themeColor="text1"/>
                <w:sz w:val="24"/>
                <w:lang w:eastAsia="zh-TW"/>
              </w:rPr>
            </w:pPr>
            <w:r w:rsidRPr="00892A13">
              <w:rPr>
                <w:rFonts w:eastAsia="新細明體"/>
                <w:color w:val="000000" w:themeColor="text1"/>
                <w:spacing w:val="-2"/>
                <w:sz w:val="24"/>
              </w:rPr>
              <w:t>68,</w:t>
            </w:r>
            <w:r w:rsidRPr="00892A13">
              <w:rPr>
                <w:rFonts w:eastAsia="新細明體" w:hint="eastAsia"/>
                <w:color w:val="000000" w:themeColor="text1"/>
                <w:spacing w:val="-2"/>
                <w:sz w:val="24"/>
                <w:lang w:eastAsia="zh-TW"/>
              </w:rPr>
              <w:t>482</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(4</w:t>
            </w:r>
            <w:r w:rsidRPr="00892A13">
              <w:rPr>
                <w:rFonts w:eastAsia="新細明體" w:hint="eastAsia"/>
                <w:color w:val="000000" w:themeColor="text1"/>
                <w:spacing w:val="-2"/>
                <w:sz w:val="24"/>
                <w:lang w:eastAsia="zh-TW"/>
              </w:rPr>
              <w:t>6</w:t>
            </w:r>
            <w:r w:rsidRPr="00892A13">
              <w:rPr>
                <w:rFonts w:eastAsia="新細明體"/>
                <w:color w:val="000000" w:themeColor="text1"/>
                <w:spacing w:val="-2"/>
                <w:sz w:val="24"/>
              </w:rPr>
              <w:t>%)</w:t>
            </w:r>
          </w:p>
        </w:tc>
        <w:tc>
          <w:tcPr>
            <w:tcW w:w="1894" w:type="dxa"/>
            <w:shd w:val="clear" w:color="00B1A9" w:fill="auto"/>
          </w:tcPr>
          <w:p w14:paraId="7A8D57A7" w14:textId="7CB6899F" w:rsidR="00E20348" w:rsidRPr="00892A13" w:rsidRDefault="00E20348" w:rsidP="00E20348">
            <w:pPr>
              <w:pStyle w:val="TableParagraph"/>
              <w:spacing w:before="162" w:line="230" w:lineRule="auto"/>
              <w:rPr>
                <w:rFonts w:eastAsia="新細明體"/>
                <w:color w:val="000000" w:themeColor="text1"/>
                <w:sz w:val="24"/>
                <w:lang w:eastAsia="zh-TW"/>
              </w:rPr>
            </w:pPr>
            <w:r w:rsidRPr="00892A13">
              <w:rPr>
                <w:rFonts w:eastAsia="新細明體" w:hint="eastAsia"/>
                <w:color w:val="000000" w:themeColor="text1"/>
                <w:spacing w:val="-2"/>
                <w:sz w:val="24"/>
                <w:lang w:eastAsia="zh-TW"/>
              </w:rPr>
              <w:t>20</w:t>
            </w:r>
            <w:r w:rsidRPr="00892A13">
              <w:rPr>
                <w:rFonts w:eastAsia="新細明體"/>
                <w:color w:val="000000" w:themeColor="text1"/>
                <w:spacing w:val="-2"/>
                <w:sz w:val="24"/>
              </w:rPr>
              <w:t>,</w:t>
            </w:r>
            <w:r w:rsidRPr="00892A13">
              <w:rPr>
                <w:rFonts w:eastAsia="新細明體" w:hint="eastAsia"/>
                <w:color w:val="000000" w:themeColor="text1"/>
                <w:spacing w:val="-2"/>
                <w:sz w:val="24"/>
                <w:lang w:eastAsia="zh-TW"/>
              </w:rPr>
              <w:t>512</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(1</w:t>
            </w:r>
            <w:r w:rsidRPr="00892A13">
              <w:rPr>
                <w:rFonts w:eastAsia="新細明體" w:hint="eastAsia"/>
                <w:color w:val="000000" w:themeColor="text1"/>
                <w:spacing w:val="-2"/>
                <w:sz w:val="24"/>
                <w:lang w:eastAsia="zh-TW"/>
              </w:rPr>
              <w:t>4</w:t>
            </w:r>
            <w:r w:rsidRPr="00892A13">
              <w:rPr>
                <w:rFonts w:eastAsia="新細明體"/>
                <w:color w:val="000000" w:themeColor="text1"/>
                <w:spacing w:val="-2"/>
                <w:sz w:val="24"/>
              </w:rPr>
              <w:t>%)</w:t>
            </w:r>
          </w:p>
        </w:tc>
        <w:tc>
          <w:tcPr>
            <w:tcW w:w="1895" w:type="dxa"/>
            <w:shd w:val="clear" w:color="00B1A9" w:fill="auto"/>
          </w:tcPr>
          <w:p w14:paraId="1B68A193" w14:textId="77777777" w:rsidR="00E20348" w:rsidRPr="00892A13" w:rsidRDefault="00E20348" w:rsidP="008A67AA">
            <w:pPr>
              <w:pStyle w:val="TableParagraph"/>
              <w:spacing w:before="162" w:line="230" w:lineRule="auto"/>
              <w:rPr>
                <w:rFonts w:eastAsia="新細明體"/>
                <w:color w:val="000000" w:themeColor="text1"/>
                <w:sz w:val="24"/>
              </w:rPr>
            </w:pPr>
            <w:r w:rsidRPr="00892A13">
              <w:rPr>
                <w:rFonts w:eastAsia="新細明體"/>
                <w:color w:val="000000" w:themeColor="text1"/>
                <w:spacing w:val="-2"/>
                <w:sz w:val="24"/>
              </w:rPr>
              <w:t>149,697</w:t>
            </w:r>
          </w:p>
        </w:tc>
      </w:tr>
      <w:tr w:rsidR="00E20348" w:rsidRPr="00892A13" w14:paraId="5C9FB1A8" w14:textId="77777777" w:rsidTr="00E20348">
        <w:trPr>
          <w:trHeight w:val="567"/>
        </w:trPr>
        <w:tc>
          <w:tcPr>
            <w:tcW w:w="1894" w:type="dxa"/>
            <w:shd w:val="clear" w:color="00B1A9" w:fill="auto"/>
          </w:tcPr>
          <w:p w14:paraId="1913FDA7" w14:textId="77777777" w:rsidR="00E20348" w:rsidRPr="00892A13" w:rsidRDefault="00E20348" w:rsidP="008A67AA">
            <w:pPr>
              <w:pStyle w:val="TableParagraph"/>
              <w:spacing w:before="162" w:line="230" w:lineRule="auto"/>
              <w:rPr>
                <w:rFonts w:eastAsia="新細明體"/>
                <w:color w:val="000000" w:themeColor="text1"/>
                <w:sz w:val="24"/>
              </w:rPr>
            </w:pPr>
            <w:r w:rsidRPr="00892A13">
              <w:rPr>
                <w:rFonts w:eastAsia="新細明體"/>
                <w:color w:val="000000" w:themeColor="text1"/>
                <w:sz w:val="24"/>
              </w:rPr>
              <w:t>2022-</w:t>
            </w:r>
            <w:r w:rsidRPr="00892A13">
              <w:rPr>
                <w:rFonts w:eastAsia="新細明體"/>
                <w:color w:val="000000" w:themeColor="text1"/>
                <w:spacing w:val="-5"/>
                <w:sz w:val="24"/>
              </w:rPr>
              <w:t>23</w:t>
            </w:r>
          </w:p>
        </w:tc>
        <w:tc>
          <w:tcPr>
            <w:tcW w:w="1894" w:type="dxa"/>
            <w:shd w:val="clear" w:color="00B1A9" w:fill="auto"/>
          </w:tcPr>
          <w:p w14:paraId="2EF6C0BE" w14:textId="54EE0EB6" w:rsidR="00E20348" w:rsidRPr="00892A13" w:rsidRDefault="00E20348" w:rsidP="00E20348">
            <w:pPr>
              <w:pStyle w:val="TableParagraph"/>
              <w:spacing w:before="162" w:line="230" w:lineRule="auto"/>
              <w:rPr>
                <w:rFonts w:eastAsia="新細明體"/>
                <w:color w:val="000000" w:themeColor="text1"/>
                <w:sz w:val="24"/>
                <w:lang w:eastAsia="zh-TW"/>
              </w:rPr>
            </w:pPr>
            <w:r w:rsidRPr="00892A13">
              <w:rPr>
                <w:rFonts w:eastAsia="新細明體" w:hint="eastAsia"/>
                <w:color w:val="000000" w:themeColor="text1"/>
                <w:spacing w:val="-2"/>
                <w:sz w:val="24"/>
                <w:lang w:eastAsia="zh-TW"/>
              </w:rPr>
              <w:t>61</w:t>
            </w:r>
            <w:r w:rsidRPr="00892A13">
              <w:rPr>
                <w:rFonts w:eastAsia="新細明體"/>
                <w:color w:val="000000" w:themeColor="text1"/>
                <w:spacing w:val="-2"/>
                <w:sz w:val="24"/>
              </w:rPr>
              <w:t>,</w:t>
            </w:r>
            <w:r w:rsidRPr="00892A13">
              <w:rPr>
                <w:rFonts w:eastAsia="新細明體" w:hint="eastAsia"/>
                <w:color w:val="000000" w:themeColor="text1"/>
                <w:spacing w:val="-2"/>
                <w:sz w:val="24"/>
                <w:lang w:eastAsia="zh-TW"/>
              </w:rPr>
              <w:t>189</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(4</w:t>
            </w:r>
            <w:r w:rsidRPr="00892A13">
              <w:rPr>
                <w:rFonts w:eastAsia="新細明體" w:hint="eastAsia"/>
                <w:color w:val="000000" w:themeColor="text1"/>
                <w:spacing w:val="-2"/>
                <w:sz w:val="24"/>
                <w:lang w:eastAsia="zh-TW"/>
              </w:rPr>
              <w:t>1</w:t>
            </w:r>
            <w:r w:rsidRPr="00892A13">
              <w:rPr>
                <w:rFonts w:eastAsia="新細明體"/>
                <w:color w:val="000000" w:themeColor="text1"/>
                <w:spacing w:val="-2"/>
                <w:sz w:val="24"/>
              </w:rPr>
              <w:t>%)</w:t>
            </w:r>
          </w:p>
        </w:tc>
        <w:tc>
          <w:tcPr>
            <w:tcW w:w="1894" w:type="dxa"/>
            <w:shd w:val="clear" w:color="00B1A9" w:fill="auto"/>
          </w:tcPr>
          <w:p w14:paraId="4B4D0107" w14:textId="51A5E6C2" w:rsidR="00E20348" w:rsidRPr="00892A13" w:rsidRDefault="00E20348" w:rsidP="00E20348">
            <w:pPr>
              <w:pStyle w:val="TableParagraph"/>
              <w:spacing w:before="162" w:line="230" w:lineRule="auto"/>
              <w:rPr>
                <w:rFonts w:eastAsia="新細明體"/>
                <w:color w:val="000000" w:themeColor="text1"/>
                <w:sz w:val="24"/>
                <w:lang w:eastAsia="zh-TW"/>
              </w:rPr>
            </w:pPr>
            <w:r w:rsidRPr="00892A13">
              <w:rPr>
                <w:rFonts w:eastAsia="新細明體"/>
                <w:color w:val="000000" w:themeColor="text1"/>
                <w:spacing w:val="-2"/>
                <w:sz w:val="24"/>
              </w:rPr>
              <w:t>7</w:t>
            </w:r>
            <w:r w:rsidRPr="00892A13">
              <w:rPr>
                <w:rFonts w:eastAsia="新細明體" w:hint="eastAsia"/>
                <w:color w:val="000000" w:themeColor="text1"/>
                <w:spacing w:val="-2"/>
                <w:sz w:val="24"/>
                <w:lang w:eastAsia="zh-TW"/>
              </w:rPr>
              <w:t>1</w:t>
            </w:r>
            <w:r w:rsidRPr="00892A13">
              <w:rPr>
                <w:rFonts w:eastAsia="新細明體"/>
                <w:color w:val="000000" w:themeColor="text1"/>
                <w:spacing w:val="-2"/>
                <w:sz w:val="24"/>
              </w:rPr>
              <w:t>,</w:t>
            </w:r>
            <w:r w:rsidRPr="00892A13">
              <w:rPr>
                <w:rFonts w:eastAsia="新細明體" w:hint="eastAsia"/>
                <w:color w:val="000000" w:themeColor="text1"/>
                <w:spacing w:val="-2"/>
                <w:sz w:val="24"/>
                <w:lang w:eastAsia="zh-TW"/>
              </w:rPr>
              <w:t>271</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(47%)</w:t>
            </w:r>
          </w:p>
        </w:tc>
        <w:tc>
          <w:tcPr>
            <w:tcW w:w="1894" w:type="dxa"/>
            <w:shd w:val="clear" w:color="00B1A9" w:fill="auto"/>
          </w:tcPr>
          <w:p w14:paraId="642D58BC" w14:textId="62544821" w:rsidR="00E20348" w:rsidRPr="00892A13" w:rsidRDefault="00E20348" w:rsidP="00E20348">
            <w:pPr>
              <w:pStyle w:val="TableParagraph"/>
              <w:spacing w:before="162" w:line="230" w:lineRule="auto"/>
              <w:rPr>
                <w:rFonts w:eastAsia="新細明體"/>
                <w:color w:val="000000" w:themeColor="text1"/>
                <w:sz w:val="24"/>
                <w:lang w:eastAsia="zh-TW"/>
              </w:rPr>
            </w:pPr>
            <w:r w:rsidRPr="00892A13">
              <w:rPr>
                <w:rFonts w:eastAsia="新細明體"/>
                <w:color w:val="000000" w:themeColor="text1"/>
                <w:spacing w:val="-2"/>
                <w:sz w:val="24"/>
              </w:rPr>
              <w:t>1</w:t>
            </w:r>
            <w:r w:rsidRPr="00892A13">
              <w:rPr>
                <w:rFonts w:eastAsia="新細明體" w:hint="eastAsia"/>
                <w:color w:val="000000" w:themeColor="text1"/>
                <w:spacing w:val="-2"/>
                <w:sz w:val="24"/>
                <w:lang w:eastAsia="zh-TW"/>
              </w:rPr>
              <w:t>7</w:t>
            </w:r>
            <w:r w:rsidRPr="00892A13">
              <w:rPr>
                <w:rFonts w:eastAsia="新細明體"/>
                <w:color w:val="000000" w:themeColor="text1"/>
                <w:spacing w:val="-2"/>
                <w:sz w:val="24"/>
              </w:rPr>
              <w:t>,8</w:t>
            </w:r>
            <w:r w:rsidRPr="00892A13">
              <w:rPr>
                <w:rFonts w:eastAsia="新細明體" w:hint="eastAsia"/>
                <w:color w:val="000000" w:themeColor="text1"/>
                <w:spacing w:val="-2"/>
                <w:sz w:val="24"/>
                <w:lang w:eastAsia="zh-TW"/>
              </w:rPr>
              <w:t>65</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(1</w:t>
            </w:r>
            <w:r w:rsidRPr="00892A13">
              <w:rPr>
                <w:rFonts w:eastAsia="新細明體" w:hint="eastAsia"/>
                <w:color w:val="000000" w:themeColor="text1"/>
                <w:spacing w:val="-2"/>
                <w:sz w:val="24"/>
                <w:lang w:eastAsia="zh-TW"/>
              </w:rPr>
              <w:t>2</w:t>
            </w:r>
            <w:r w:rsidRPr="00892A13">
              <w:rPr>
                <w:rFonts w:eastAsia="新細明體"/>
                <w:color w:val="000000" w:themeColor="text1"/>
                <w:spacing w:val="-2"/>
                <w:sz w:val="24"/>
              </w:rPr>
              <w:t>%)</w:t>
            </w:r>
          </w:p>
        </w:tc>
        <w:tc>
          <w:tcPr>
            <w:tcW w:w="1895" w:type="dxa"/>
            <w:shd w:val="clear" w:color="00B1A9" w:fill="auto"/>
          </w:tcPr>
          <w:p w14:paraId="3AB2136B" w14:textId="77777777" w:rsidR="00E20348" w:rsidRPr="00892A13" w:rsidRDefault="00E20348" w:rsidP="008A67AA">
            <w:pPr>
              <w:pStyle w:val="TableParagraph"/>
              <w:spacing w:before="162" w:line="230" w:lineRule="auto"/>
              <w:rPr>
                <w:rFonts w:eastAsia="新細明體"/>
                <w:color w:val="000000" w:themeColor="text1"/>
                <w:sz w:val="24"/>
              </w:rPr>
            </w:pPr>
            <w:r w:rsidRPr="00892A13">
              <w:rPr>
                <w:rFonts w:eastAsia="新細明體"/>
                <w:color w:val="000000" w:themeColor="text1"/>
                <w:spacing w:val="-2"/>
                <w:sz w:val="24"/>
              </w:rPr>
              <w:t>150,325</w:t>
            </w:r>
          </w:p>
        </w:tc>
      </w:tr>
      <w:tr w:rsidR="00E20348" w:rsidRPr="00892A13" w14:paraId="2E8533A1" w14:textId="77777777" w:rsidTr="00E20348">
        <w:trPr>
          <w:trHeight w:val="567"/>
        </w:trPr>
        <w:tc>
          <w:tcPr>
            <w:tcW w:w="1894" w:type="dxa"/>
            <w:shd w:val="clear" w:color="00B1A9" w:fill="auto"/>
          </w:tcPr>
          <w:p w14:paraId="24A30F05" w14:textId="77777777" w:rsidR="00E20348" w:rsidRPr="00892A13" w:rsidRDefault="00E20348" w:rsidP="008A67AA">
            <w:pPr>
              <w:pStyle w:val="TableParagraph"/>
              <w:spacing w:before="162" w:line="230" w:lineRule="auto"/>
              <w:rPr>
                <w:rFonts w:eastAsia="新細明體"/>
                <w:color w:val="000000" w:themeColor="text1"/>
                <w:sz w:val="24"/>
              </w:rPr>
            </w:pPr>
            <w:r w:rsidRPr="00892A13">
              <w:rPr>
                <w:rFonts w:eastAsia="新細明體"/>
                <w:color w:val="000000" w:themeColor="text1"/>
                <w:sz w:val="24"/>
              </w:rPr>
              <w:t>202</w:t>
            </w:r>
            <w:r w:rsidRPr="00892A13">
              <w:rPr>
                <w:rFonts w:eastAsia="新細明體" w:hint="eastAsia"/>
                <w:color w:val="000000" w:themeColor="text1"/>
                <w:sz w:val="24"/>
                <w:lang w:eastAsia="zh-TW"/>
              </w:rPr>
              <w:t>3</w:t>
            </w:r>
            <w:r w:rsidRPr="00892A13">
              <w:rPr>
                <w:rFonts w:eastAsia="新細明體"/>
                <w:color w:val="000000" w:themeColor="text1"/>
                <w:sz w:val="24"/>
              </w:rPr>
              <w:t>-</w:t>
            </w:r>
            <w:r w:rsidRPr="00892A13">
              <w:rPr>
                <w:rFonts w:eastAsia="新細明體"/>
                <w:color w:val="000000" w:themeColor="text1"/>
                <w:spacing w:val="-5"/>
                <w:sz w:val="24"/>
              </w:rPr>
              <w:t>2</w:t>
            </w:r>
            <w:r w:rsidRPr="00892A13">
              <w:rPr>
                <w:rFonts w:eastAsia="新細明體" w:hint="eastAsia"/>
                <w:color w:val="000000" w:themeColor="text1"/>
                <w:spacing w:val="-5"/>
                <w:sz w:val="24"/>
                <w:lang w:eastAsia="zh-TW"/>
              </w:rPr>
              <w:t>4</w:t>
            </w:r>
          </w:p>
        </w:tc>
        <w:tc>
          <w:tcPr>
            <w:tcW w:w="1894" w:type="dxa"/>
            <w:shd w:val="clear" w:color="00B1A9" w:fill="auto"/>
          </w:tcPr>
          <w:p w14:paraId="1E840AC9" w14:textId="3EF9658F" w:rsidR="00E20348" w:rsidRPr="00892A13" w:rsidRDefault="00E20348" w:rsidP="00E20348">
            <w:pPr>
              <w:pStyle w:val="TableParagraph"/>
              <w:spacing w:before="162" w:line="230" w:lineRule="auto"/>
              <w:rPr>
                <w:rFonts w:eastAsia="新細明體"/>
                <w:color w:val="000000" w:themeColor="text1"/>
                <w:sz w:val="24"/>
                <w:lang w:eastAsia="zh-TW"/>
              </w:rPr>
            </w:pPr>
            <w:r w:rsidRPr="00892A13">
              <w:rPr>
                <w:rFonts w:eastAsia="新細明體"/>
                <w:color w:val="000000" w:themeColor="text1"/>
                <w:spacing w:val="-2"/>
                <w:sz w:val="24"/>
              </w:rPr>
              <w:t>5</w:t>
            </w:r>
            <w:r w:rsidRPr="00892A13">
              <w:rPr>
                <w:rFonts w:eastAsia="新細明體" w:hint="eastAsia"/>
                <w:color w:val="000000" w:themeColor="text1"/>
                <w:spacing w:val="-2"/>
                <w:sz w:val="24"/>
                <w:lang w:eastAsia="zh-TW"/>
              </w:rPr>
              <w:t>6</w:t>
            </w:r>
            <w:r w:rsidRPr="00892A13">
              <w:rPr>
                <w:rFonts w:eastAsia="新細明體"/>
                <w:color w:val="000000" w:themeColor="text1"/>
                <w:spacing w:val="-2"/>
                <w:sz w:val="24"/>
              </w:rPr>
              <w:t>,</w:t>
            </w:r>
            <w:r w:rsidRPr="00892A13">
              <w:rPr>
                <w:rFonts w:eastAsia="新細明體" w:hint="eastAsia"/>
                <w:color w:val="000000" w:themeColor="text1"/>
                <w:spacing w:val="-2"/>
                <w:sz w:val="24"/>
                <w:lang w:eastAsia="zh-TW"/>
              </w:rPr>
              <w:t>903</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w:t>
            </w:r>
            <w:r w:rsidRPr="00892A13">
              <w:rPr>
                <w:rFonts w:eastAsia="新細明體" w:hint="eastAsia"/>
                <w:color w:val="000000" w:themeColor="text1"/>
                <w:spacing w:val="-2"/>
                <w:sz w:val="24"/>
                <w:lang w:eastAsia="zh-TW"/>
              </w:rPr>
              <w:t>39</w:t>
            </w:r>
            <w:r w:rsidRPr="00892A13">
              <w:rPr>
                <w:rFonts w:eastAsia="新細明體"/>
                <w:color w:val="000000" w:themeColor="text1"/>
                <w:spacing w:val="-2"/>
                <w:sz w:val="24"/>
              </w:rPr>
              <w:t>%)</w:t>
            </w:r>
          </w:p>
        </w:tc>
        <w:tc>
          <w:tcPr>
            <w:tcW w:w="1894" w:type="dxa"/>
            <w:shd w:val="clear" w:color="00B1A9" w:fill="auto"/>
          </w:tcPr>
          <w:p w14:paraId="4A9E7DF0" w14:textId="7BA696BD" w:rsidR="00E20348" w:rsidRPr="00892A13" w:rsidRDefault="00E20348" w:rsidP="00E20348">
            <w:pPr>
              <w:pStyle w:val="TableParagraph"/>
              <w:spacing w:before="162" w:line="230" w:lineRule="auto"/>
              <w:rPr>
                <w:rFonts w:eastAsia="新細明體"/>
                <w:color w:val="000000" w:themeColor="text1"/>
                <w:sz w:val="24"/>
                <w:lang w:eastAsia="zh-TW"/>
              </w:rPr>
            </w:pPr>
            <w:r w:rsidRPr="00892A13">
              <w:rPr>
                <w:rFonts w:eastAsia="新細明體"/>
                <w:color w:val="000000" w:themeColor="text1"/>
                <w:spacing w:val="-2"/>
                <w:sz w:val="24"/>
              </w:rPr>
              <w:t>7</w:t>
            </w:r>
            <w:r w:rsidRPr="00892A13">
              <w:rPr>
                <w:rFonts w:eastAsia="新細明體" w:hint="eastAsia"/>
                <w:color w:val="000000" w:themeColor="text1"/>
                <w:spacing w:val="-2"/>
                <w:sz w:val="24"/>
                <w:lang w:eastAsia="zh-TW"/>
              </w:rPr>
              <w:t>3</w:t>
            </w:r>
            <w:r w:rsidRPr="00892A13">
              <w:rPr>
                <w:rFonts w:eastAsia="新細明體"/>
                <w:color w:val="000000" w:themeColor="text1"/>
                <w:spacing w:val="-2"/>
                <w:sz w:val="24"/>
              </w:rPr>
              <w:t>,</w:t>
            </w:r>
            <w:r w:rsidRPr="00892A13">
              <w:rPr>
                <w:rFonts w:eastAsia="新細明體" w:hint="eastAsia"/>
                <w:color w:val="000000" w:themeColor="text1"/>
                <w:spacing w:val="-2"/>
                <w:sz w:val="24"/>
                <w:lang w:eastAsia="zh-TW"/>
              </w:rPr>
              <w:t>353</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w:t>
            </w:r>
            <w:r w:rsidRPr="00892A13">
              <w:rPr>
                <w:rFonts w:eastAsia="新細明體" w:hint="eastAsia"/>
                <w:color w:val="000000" w:themeColor="text1"/>
                <w:spacing w:val="-2"/>
                <w:sz w:val="24"/>
                <w:lang w:eastAsia="zh-TW"/>
              </w:rPr>
              <w:t>50</w:t>
            </w:r>
            <w:r w:rsidRPr="00892A13">
              <w:rPr>
                <w:rFonts w:eastAsia="新細明體"/>
                <w:color w:val="000000" w:themeColor="text1"/>
                <w:spacing w:val="-2"/>
                <w:sz w:val="24"/>
              </w:rPr>
              <w:t>%)</w:t>
            </w:r>
          </w:p>
        </w:tc>
        <w:tc>
          <w:tcPr>
            <w:tcW w:w="1894" w:type="dxa"/>
            <w:shd w:val="clear" w:color="00B1A9" w:fill="auto"/>
          </w:tcPr>
          <w:p w14:paraId="3D522D84" w14:textId="16B5D948" w:rsidR="00E20348" w:rsidRPr="00892A13" w:rsidRDefault="00E20348" w:rsidP="00E20348">
            <w:pPr>
              <w:pStyle w:val="TableParagraph"/>
              <w:spacing w:before="162" w:line="230" w:lineRule="auto"/>
              <w:rPr>
                <w:rFonts w:eastAsia="新細明體"/>
                <w:color w:val="000000" w:themeColor="text1"/>
                <w:sz w:val="24"/>
                <w:lang w:eastAsia="zh-TW"/>
              </w:rPr>
            </w:pPr>
            <w:r w:rsidRPr="00892A13">
              <w:rPr>
                <w:rFonts w:eastAsia="新細明體"/>
                <w:color w:val="000000" w:themeColor="text1"/>
                <w:spacing w:val="-2"/>
                <w:sz w:val="24"/>
              </w:rPr>
              <w:t>16,</w:t>
            </w:r>
            <w:r w:rsidRPr="00892A13">
              <w:rPr>
                <w:rFonts w:eastAsia="新細明體" w:hint="eastAsia"/>
                <w:color w:val="000000" w:themeColor="text1"/>
                <w:spacing w:val="-2"/>
                <w:sz w:val="24"/>
                <w:lang w:eastAsia="zh-TW"/>
              </w:rPr>
              <w:t>083</w:t>
            </w:r>
            <w:r>
              <w:rPr>
                <w:rFonts w:eastAsia="新細明體" w:hint="eastAsia"/>
                <w:color w:val="000000" w:themeColor="text1"/>
                <w:spacing w:val="-2"/>
                <w:sz w:val="24"/>
                <w:lang w:eastAsia="zh-TW"/>
              </w:rPr>
              <w:t xml:space="preserve"> </w:t>
            </w:r>
            <w:r w:rsidRPr="00892A13">
              <w:rPr>
                <w:rFonts w:eastAsia="新細明體"/>
                <w:color w:val="000000" w:themeColor="text1"/>
                <w:spacing w:val="-2"/>
                <w:sz w:val="24"/>
              </w:rPr>
              <w:t>(11%)</w:t>
            </w:r>
          </w:p>
        </w:tc>
        <w:tc>
          <w:tcPr>
            <w:tcW w:w="1895" w:type="dxa"/>
            <w:shd w:val="clear" w:color="00B1A9" w:fill="auto"/>
          </w:tcPr>
          <w:p w14:paraId="14A8E5D1" w14:textId="77777777" w:rsidR="00E20348" w:rsidRPr="00892A13" w:rsidRDefault="00E20348" w:rsidP="008A67AA">
            <w:pPr>
              <w:pStyle w:val="TableParagraph"/>
              <w:spacing w:before="162" w:line="230" w:lineRule="auto"/>
              <w:rPr>
                <w:rFonts w:eastAsia="新細明體"/>
                <w:color w:val="000000" w:themeColor="text1"/>
                <w:sz w:val="24"/>
                <w:lang w:eastAsia="zh-TW"/>
              </w:rPr>
            </w:pPr>
            <w:r w:rsidRPr="00892A13">
              <w:rPr>
                <w:rFonts w:eastAsia="新細明體"/>
                <w:color w:val="000000" w:themeColor="text1"/>
                <w:spacing w:val="-2"/>
                <w:sz w:val="24"/>
              </w:rPr>
              <w:t>1</w:t>
            </w:r>
            <w:r w:rsidRPr="00892A13">
              <w:rPr>
                <w:rFonts w:eastAsia="新細明體" w:hint="eastAsia"/>
                <w:color w:val="000000" w:themeColor="text1"/>
                <w:spacing w:val="-2"/>
                <w:sz w:val="24"/>
                <w:lang w:eastAsia="zh-TW"/>
              </w:rPr>
              <w:t>46</w:t>
            </w:r>
            <w:r w:rsidRPr="00892A13">
              <w:rPr>
                <w:rFonts w:eastAsia="新細明體"/>
                <w:color w:val="000000" w:themeColor="text1"/>
                <w:spacing w:val="-2"/>
                <w:sz w:val="24"/>
              </w:rPr>
              <w:t>,3</w:t>
            </w:r>
            <w:r w:rsidRPr="00892A13">
              <w:rPr>
                <w:rFonts w:eastAsia="新細明體" w:hint="eastAsia"/>
                <w:color w:val="000000" w:themeColor="text1"/>
                <w:spacing w:val="-2"/>
                <w:sz w:val="24"/>
                <w:lang w:eastAsia="zh-TW"/>
              </w:rPr>
              <w:t>39</w:t>
            </w:r>
          </w:p>
        </w:tc>
      </w:tr>
    </w:tbl>
    <w:p w14:paraId="01827164" w14:textId="77777777" w:rsidR="00167563" w:rsidRPr="00892A13" w:rsidRDefault="00167563" w:rsidP="00892A13">
      <w:pPr>
        <w:spacing w:line="230" w:lineRule="auto"/>
        <w:ind w:left="272" w:right="204"/>
        <w:rPr>
          <w:rFonts w:ascii="Calibri Light" w:eastAsia="新細明體" w:hAnsi="Calibri Light"/>
          <w:color w:val="000000" w:themeColor="text1"/>
          <w:lang w:val="zh-TW" w:eastAsia="zh-TW"/>
        </w:rPr>
      </w:pPr>
    </w:p>
    <w:p w14:paraId="636856F6" w14:textId="77777777" w:rsidR="005F42F9" w:rsidRPr="00892A13" w:rsidRDefault="005F42F9" w:rsidP="00892A13">
      <w:pPr>
        <w:pStyle w:val="04note4C"/>
        <w:spacing w:line="230" w:lineRule="auto"/>
        <w:ind w:left="272" w:right="204"/>
        <w:rPr>
          <w:rFonts w:eastAsia="新細明體"/>
          <w:color w:val="000000" w:themeColor="text1"/>
          <w:sz w:val="24"/>
        </w:rPr>
      </w:pPr>
      <w:r w:rsidRPr="00892A13">
        <w:rPr>
          <w:rFonts w:eastAsia="新細明體" w:hint="eastAsia"/>
          <w:color w:val="000000" w:themeColor="text1"/>
          <w:sz w:val="24"/>
        </w:rPr>
        <w:t>上述圖表包括特定服務對象課程的入讀人次。</w:t>
      </w:r>
    </w:p>
    <w:p w14:paraId="34DD0445" w14:textId="77777777" w:rsidR="005F42F9" w:rsidRPr="00892A13" w:rsidRDefault="005F42F9" w:rsidP="00892A13">
      <w:pPr>
        <w:pStyle w:val="04note4E"/>
        <w:spacing w:line="230" w:lineRule="auto"/>
        <w:ind w:left="272" w:right="204"/>
        <w:rPr>
          <w:rFonts w:ascii="Calibri Light" w:eastAsia="新細明體" w:hAnsi="Calibri Light"/>
          <w:color w:val="000000" w:themeColor="text1"/>
          <w:sz w:val="24"/>
        </w:rPr>
      </w:pPr>
    </w:p>
    <w:p w14:paraId="1DF989EF" w14:textId="77777777" w:rsidR="005F42F9" w:rsidRPr="00892A13" w:rsidRDefault="005F42F9" w:rsidP="00892A13">
      <w:pPr>
        <w:pStyle w:val="04note4C"/>
        <w:spacing w:line="230" w:lineRule="auto"/>
        <w:ind w:left="272" w:right="204"/>
        <w:rPr>
          <w:rFonts w:eastAsia="新細明體"/>
          <w:color w:val="000000" w:themeColor="text1"/>
          <w:sz w:val="24"/>
        </w:rPr>
      </w:pPr>
      <w:r w:rsidRPr="00892A13">
        <w:rPr>
          <w:rFonts w:eastAsia="新細明體" w:hint="eastAsia"/>
          <w:color w:val="000000" w:themeColor="text1"/>
          <w:sz w:val="24"/>
        </w:rPr>
        <w:t>因四捨五入關係，上述圖表內個別項目的百分比加起來可能與總數略有出入。</w:t>
      </w:r>
    </w:p>
    <w:p w14:paraId="092D5884" w14:textId="77777777" w:rsidR="005F42F9" w:rsidRPr="00892A13" w:rsidRDefault="005F42F9" w:rsidP="00892A13">
      <w:pPr>
        <w:pStyle w:val="04note4C"/>
        <w:spacing w:line="230" w:lineRule="auto"/>
        <w:ind w:left="272" w:right="204"/>
        <w:rPr>
          <w:rFonts w:eastAsia="新細明體"/>
          <w:color w:val="000000" w:themeColor="text1"/>
          <w:sz w:val="24"/>
        </w:rPr>
      </w:pPr>
    </w:p>
    <w:p w14:paraId="4422B853" w14:textId="77777777" w:rsidR="00B028F9" w:rsidRDefault="00B028F9">
      <w:pPr>
        <w:rPr>
          <w:rFonts w:ascii="Calibri Light" w:eastAsia="新細明體" w:hAnsi="Calibri Light" w:cs="ATC-*MHeiHK-B+HelveticaPro-65M"/>
          <w:b/>
          <w:bCs/>
          <w:color w:val="000000" w:themeColor="text1"/>
          <w:spacing w:val="8"/>
          <w:kern w:val="0"/>
          <w:szCs w:val="30"/>
          <w:lang w:val="zh-TW" w:eastAsia="zh-TW"/>
        </w:rPr>
      </w:pPr>
      <w:r>
        <w:rPr>
          <w:rFonts w:ascii="Calibri Light" w:eastAsia="新細明體" w:hAnsi="Calibri Light" w:cs="ATC-*MHeiHK-B+HelveticaPro-65M"/>
          <w:color w:val="000000" w:themeColor="text1"/>
          <w:lang w:eastAsia="zh-TW"/>
        </w:rPr>
        <w:br w:type="page"/>
      </w:r>
    </w:p>
    <w:p w14:paraId="2BA96665" w14:textId="1EB941EC" w:rsidR="005F42F9" w:rsidRPr="006A0FF7" w:rsidRDefault="005F42F9" w:rsidP="00892A13">
      <w:pPr>
        <w:pStyle w:val="01Heading1C"/>
        <w:spacing w:line="230" w:lineRule="auto"/>
        <w:ind w:left="272" w:right="204"/>
        <w:rPr>
          <w:rFonts w:ascii="Calibri Light" w:eastAsia="新細明體" w:hAnsi="Calibri Light"/>
          <w:color w:val="000000" w:themeColor="text1"/>
          <w:sz w:val="24"/>
        </w:rPr>
      </w:pPr>
      <w:r w:rsidRPr="006A0FF7">
        <w:rPr>
          <w:rFonts w:ascii="Calibri Light" w:eastAsia="新細明體" w:hAnsi="Calibri Light" w:cs="ATC-*MHeiHK-B+HelveticaPro-65M" w:hint="eastAsia"/>
          <w:color w:val="000000" w:themeColor="text1"/>
          <w:sz w:val="24"/>
        </w:rPr>
        <w:lastRenderedPageBreak/>
        <w:t>按行業</w:t>
      </w:r>
      <w:proofErr w:type="gramStart"/>
      <w:r w:rsidRPr="006A0FF7">
        <w:rPr>
          <w:rFonts w:ascii="Calibri Light" w:eastAsia="新細明體" w:hAnsi="Calibri Light" w:cs="ATC-*MHeiHK-B+HelveticaPro-65M" w:hint="eastAsia"/>
          <w:color w:val="000000" w:themeColor="text1"/>
          <w:sz w:val="24"/>
        </w:rPr>
        <w:t>╱</w:t>
      </w:r>
      <w:proofErr w:type="gramEnd"/>
      <w:r w:rsidRPr="006A0FF7">
        <w:rPr>
          <w:rFonts w:ascii="Calibri Light" w:eastAsia="新細明體" w:hAnsi="Calibri Light" w:cs="ATC-*MHeiHK-B+HelveticaPro-65M" w:hint="eastAsia"/>
          <w:color w:val="000000" w:themeColor="text1"/>
          <w:sz w:val="24"/>
        </w:rPr>
        <w:t>通用技能範疇劃分的入讀人次</w:t>
      </w:r>
    </w:p>
    <w:tbl>
      <w:tblPr>
        <w:tblStyle w:val="TableNormal"/>
        <w:tblW w:w="9471" w:type="dxa"/>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B1A9" w:fill="auto"/>
        <w:tblLayout w:type="fixed"/>
        <w:tblLook w:val="01E0" w:firstRow="1" w:lastRow="1" w:firstColumn="1" w:lastColumn="1" w:noHBand="0" w:noVBand="0"/>
      </w:tblPr>
      <w:tblGrid>
        <w:gridCol w:w="4535"/>
        <w:gridCol w:w="3401"/>
        <w:gridCol w:w="1535"/>
      </w:tblGrid>
      <w:tr w:rsidR="006A0FF7" w14:paraId="1ACFFCFD" w14:textId="77777777" w:rsidTr="00404DE8">
        <w:trPr>
          <w:trHeight w:val="536"/>
        </w:trPr>
        <w:tc>
          <w:tcPr>
            <w:tcW w:w="4535" w:type="dxa"/>
            <w:shd w:val="clear" w:color="00B1A9" w:fill="auto"/>
          </w:tcPr>
          <w:p w14:paraId="2BBB4905" w14:textId="598F75B2" w:rsidR="006A0FF7" w:rsidRPr="0050755C" w:rsidRDefault="00B028F9" w:rsidP="00C60DB0">
            <w:pPr>
              <w:pStyle w:val="TableParagraph"/>
              <w:spacing w:before="161"/>
              <w:ind w:left="113"/>
              <w:rPr>
                <w:rFonts w:ascii="Calibri"/>
                <w:b/>
                <w:sz w:val="24"/>
                <w:szCs w:val="24"/>
              </w:rPr>
            </w:pPr>
            <w:r w:rsidRPr="0050755C">
              <w:rPr>
                <w:rFonts w:ascii="新細明體" w:eastAsia="新細明體" w:hAnsi="新細明體" w:cs="新細明體" w:hint="eastAsia"/>
                <w:b/>
                <w:bCs/>
                <w:color w:val="231916"/>
                <w:sz w:val="24"/>
                <w:szCs w:val="24"/>
                <w:lang w:val="en-HK"/>
              </w:rPr>
              <w:t>行業╱通用技能範疇</w:t>
            </w:r>
          </w:p>
        </w:tc>
        <w:tc>
          <w:tcPr>
            <w:tcW w:w="3401" w:type="dxa"/>
            <w:shd w:val="clear" w:color="00B1A9" w:fill="auto"/>
          </w:tcPr>
          <w:p w14:paraId="4AED01BC" w14:textId="360C3671" w:rsidR="006A0FF7" w:rsidRPr="0050755C" w:rsidRDefault="00B028F9" w:rsidP="00C60DB0">
            <w:pPr>
              <w:pStyle w:val="TableParagraph"/>
              <w:spacing w:before="161"/>
              <w:ind w:left="113"/>
              <w:rPr>
                <w:rFonts w:ascii="Calibri"/>
                <w:b/>
                <w:sz w:val="24"/>
                <w:szCs w:val="24"/>
              </w:rPr>
            </w:pPr>
            <w:r w:rsidRPr="0050755C">
              <w:rPr>
                <w:rFonts w:ascii="新細明體" w:eastAsia="新細明體" w:hAnsi="新細明體" w:cs="新細明體" w:hint="eastAsia"/>
                <w:b/>
                <w:color w:val="231916"/>
                <w:sz w:val="24"/>
                <w:szCs w:val="24"/>
                <w:lang w:val="en-HK"/>
              </w:rPr>
              <w:t>入讀人次</w:t>
            </w:r>
          </w:p>
        </w:tc>
        <w:tc>
          <w:tcPr>
            <w:tcW w:w="1535" w:type="dxa"/>
            <w:shd w:val="clear" w:color="00B1A9" w:fill="auto"/>
          </w:tcPr>
          <w:p w14:paraId="016856A1" w14:textId="1ADF4E02" w:rsidR="006A0FF7" w:rsidRPr="0050755C" w:rsidRDefault="00B028F9" w:rsidP="00C60DB0">
            <w:pPr>
              <w:pStyle w:val="TableParagraph"/>
              <w:spacing w:before="161"/>
              <w:ind w:left="114"/>
              <w:rPr>
                <w:rFonts w:ascii="Calibri"/>
                <w:b/>
                <w:sz w:val="24"/>
                <w:szCs w:val="24"/>
              </w:rPr>
            </w:pPr>
            <w:r w:rsidRPr="0050755C">
              <w:rPr>
                <w:rFonts w:ascii="新細明體" w:eastAsia="新細明體" w:hAnsi="新細明體" w:cs="新細明體" w:hint="eastAsia"/>
                <w:b/>
                <w:bCs/>
                <w:color w:val="231916"/>
                <w:spacing w:val="-10"/>
                <w:sz w:val="24"/>
                <w:szCs w:val="24"/>
                <w:lang w:val="en-HK"/>
              </w:rPr>
              <w:t>百分比</w:t>
            </w:r>
          </w:p>
        </w:tc>
      </w:tr>
      <w:tr w:rsidR="00393988" w14:paraId="7D1BB92E" w14:textId="77777777" w:rsidTr="00404DE8">
        <w:trPr>
          <w:trHeight w:val="536"/>
        </w:trPr>
        <w:tc>
          <w:tcPr>
            <w:tcW w:w="4535" w:type="dxa"/>
            <w:shd w:val="clear" w:color="00B1A9" w:fill="auto"/>
          </w:tcPr>
          <w:p w14:paraId="3829269E" w14:textId="1EAA2EFC" w:rsidR="00393988" w:rsidRPr="0050755C" w:rsidRDefault="00393988" w:rsidP="00393988">
            <w:pPr>
              <w:pStyle w:val="TableParagraph"/>
              <w:spacing w:before="162"/>
              <w:ind w:left="113"/>
              <w:rPr>
                <w:sz w:val="24"/>
                <w:szCs w:val="24"/>
              </w:rPr>
            </w:pPr>
            <w:r w:rsidRPr="00061274">
              <w:rPr>
                <w:rFonts w:ascii="新細明體" w:eastAsia="新細明體" w:hAnsi="新細明體" w:cs="新細明體" w:hint="eastAsia"/>
              </w:rPr>
              <w:t>飲食</w:t>
            </w:r>
          </w:p>
        </w:tc>
        <w:tc>
          <w:tcPr>
            <w:tcW w:w="3401" w:type="dxa"/>
            <w:shd w:val="clear" w:color="00B1A9" w:fill="auto"/>
          </w:tcPr>
          <w:p w14:paraId="1DBB3CED" w14:textId="77777777" w:rsidR="00393988" w:rsidRPr="0050755C" w:rsidRDefault="00393988" w:rsidP="00393988">
            <w:pPr>
              <w:pStyle w:val="TableParagraph"/>
              <w:spacing w:before="162"/>
              <w:ind w:left="113"/>
              <w:rPr>
                <w:rFonts w:eastAsiaTheme="minorEastAsia"/>
                <w:sz w:val="24"/>
                <w:szCs w:val="24"/>
                <w:lang w:eastAsia="zh-TW"/>
              </w:rPr>
            </w:pPr>
            <w:r w:rsidRPr="0050755C">
              <w:rPr>
                <w:rFonts w:eastAsiaTheme="minorEastAsia" w:hint="eastAsia"/>
                <w:color w:val="231916"/>
                <w:spacing w:val="-2"/>
                <w:sz w:val="24"/>
                <w:szCs w:val="24"/>
                <w:lang w:eastAsia="zh-TW"/>
              </w:rPr>
              <w:t>31</w:t>
            </w:r>
            <w:r w:rsidRPr="0050755C">
              <w:rPr>
                <w:color w:val="231916"/>
                <w:spacing w:val="-2"/>
                <w:sz w:val="24"/>
                <w:szCs w:val="24"/>
              </w:rPr>
              <w:t>,</w:t>
            </w:r>
            <w:r w:rsidRPr="0050755C">
              <w:rPr>
                <w:rFonts w:eastAsiaTheme="minorEastAsia" w:hint="eastAsia"/>
                <w:color w:val="231916"/>
                <w:spacing w:val="-2"/>
                <w:sz w:val="24"/>
                <w:szCs w:val="24"/>
                <w:lang w:eastAsia="zh-TW"/>
              </w:rPr>
              <w:t>417</w:t>
            </w:r>
          </w:p>
        </w:tc>
        <w:tc>
          <w:tcPr>
            <w:tcW w:w="1535" w:type="dxa"/>
            <w:shd w:val="clear" w:color="00B1A9" w:fill="auto"/>
          </w:tcPr>
          <w:p w14:paraId="331D10D6" w14:textId="77777777" w:rsidR="00393988" w:rsidRPr="0050755C" w:rsidRDefault="00393988" w:rsidP="00393988">
            <w:pPr>
              <w:pStyle w:val="TableParagraph"/>
              <w:spacing w:before="162"/>
              <w:ind w:left="114"/>
              <w:rPr>
                <w:sz w:val="24"/>
                <w:szCs w:val="24"/>
              </w:rPr>
            </w:pPr>
            <w:r w:rsidRPr="0050755C">
              <w:rPr>
                <w:color w:val="231916"/>
                <w:spacing w:val="-5"/>
                <w:sz w:val="24"/>
                <w:szCs w:val="24"/>
              </w:rPr>
              <w:t>2</w:t>
            </w:r>
            <w:r w:rsidRPr="0050755C">
              <w:rPr>
                <w:rFonts w:eastAsiaTheme="minorEastAsia" w:hint="eastAsia"/>
                <w:color w:val="231916"/>
                <w:spacing w:val="-5"/>
                <w:sz w:val="24"/>
                <w:szCs w:val="24"/>
                <w:lang w:eastAsia="zh-TW"/>
              </w:rPr>
              <w:t>1</w:t>
            </w:r>
            <w:r w:rsidRPr="0050755C">
              <w:rPr>
                <w:color w:val="231916"/>
                <w:spacing w:val="-5"/>
                <w:sz w:val="24"/>
                <w:szCs w:val="24"/>
              </w:rPr>
              <w:t>%</w:t>
            </w:r>
          </w:p>
        </w:tc>
      </w:tr>
      <w:tr w:rsidR="00393988" w14:paraId="2A034E51" w14:textId="77777777" w:rsidTr="00404DE8">
        <w:trPr>
          <w:trHeight w:val="536"/>
        </w:trPr>
        <w:tc>
          <w:tcPr>
            <w:tcW w:w="4535" w:type="dxa"/>
            <w:shd w:val="clear" w:color="00B1A9" w:fill="auto"/>
          </w:tcPr>
          <w:p w14:paraId="2B9C18F1" w14:textId="01D9411C" w:rsidR="00393988" w:rsidRPr="0050755C" w:rsidRDefault="00393988" w:rsidP="00393988">
            <w:pPr>
              <w:pStyle w:val="TableParagraph"/>
              <w:spacing w:before="162"/>
              <w:ind w:left="113"/>
              <w:rPr>
                <w:sz w:val="24"/>
                <w:szCs w:val="24"/>
              </w:rPr>
            </w:pPr>
            <w:r w:rsidRPr="00061274">
              <w:rPr>
                <w:rFonts w:ascii="新細明體" w:eastAsia="新細明體" w:hAnsi="新細明體" w:cs="新細明體" w:hint="eastAsia"/>
              </w:rPr>
              <w:t>環境服務</w:t>
            </w:r>
          </w:p>
        </w:tc>
        <w:tc>
          <w:tcPr>
            <w:tcW w:w="3401" w:type="dxa"/>
            <w:shd w:val="clear" w:color="00B1A9" w:fill="auto"/>
          </w:tcPr>
          <w:p w14:paraId="1E759983" w14:textId="77777777" w:rsidR="00393988" w:rsidRPr="0050755C" w:rsidRDefault="00393988" w:rsidP="00393988">
            <w:pPr>
              <w:pStyle w:val="TableParagraph"/>
              <w:spacing w:before="162"/>
              <w:ind w:left="113"/>
              <w:rPr>
                <w:rFonts w:eastAsiaTheme="minorEastAsia"/>
                <w:sz w:val="24"/>
                <w:szCs w:val="24"/>
                <w:lang w:eastAsia="zh-TW"/>
              </w:rPr>
            </w:pPr>
            <w:r w:rsidRPr="0050755C">
              <w:rPr>
                <w:color w:val="231916"/>
                <w:spacing w:val="-2"/>
                <w:sz w:val="24"/>
                <w:szCs w:val="24"/>
              </w:rPr>
              <w:t>1</w:t>
            </w:r>
            <w:r w:rsidRPr="0050755C">
              <w:rPr>
                <w:rFonts w:eastAsiaTheme="minorEastAsia" w:hint="eastAsia"/>
                <w:color w:val="231916"/>
                <w:spacing w:val="-2"/>
                <w:sz w:val="24"/>
                <w:szCs w:val="24"/>
                <w:lang w:eastAsia="zh-TW"/>
              </w:rPr>
              <w:t>6</w:t>
            </w:r>
            <w:r w:rsidRPr="0050755C">
              <w:rPr>
                <w:color w:val="231916"/>
                <w:spacing w:val="-2"/>
                <w:sz w:val="24"/>
                <w:szCs w:val="24"/>
              </w:rPr>
              <w:t>,</w:t>
            </w:r>
            <w:r w:rsidRPr="0050755C">
              <w:rPr>
                <w:rFonts w:eastAsiaTheme="minorEastAsia" w:hint="eastAsia"/>
                <w:color w:val="231916"/>
                <w:spacing w:val="-2"/>
                <w:sz w:val="24"/>
                <w:szCs w:val="24"/>
                <w:lang w:eastAsia="zh-TW"/>
              </w:rPr>
              <w:t>921</w:t>
            </w:r>
          </w:p>
        </w:tc>
        <w:tc>
          <w:tcPr>
            <w:tcW w:w="1535" w:type="dxa"/>
            <w:shd w:val="clear" w:color="00B1A9" w:fill="auto"/>
          </w:tcPr>
          <w:p w14:paraId="208F06C4" w14:textId="77777777" w:rsidR="00393988" w:rsidRPr="0050755C" w:rsidRDefault="00393988" w:rsidP="00393988">
            <w:pPr>
              <w:pStyle w:val="TableParagraph"/>
              <w:spacing w:before="162"/>
              <w:ind w:left="114"/>
              <w:rPr>
                <w:sz w:val="24"/>
                <w:szCs w:val="24"/>
              </w:rPr>
            </w:pPr>
            <w:r w:rsidRPr="0050755C">
              <w:rPr>
                <w:color w:val="231916"/>
                <w:spacing w:val="-5"/>
                <w:sz w:val="24"/>
                <w:szCs w:val="24"/>
              </w:rPr>
              <w:t>12%</w:t>
            </w:r>
          </w:p>
        </w:tc>
      </w:tr>
      <w:tr w:rsidR="00393988" w14:paraId="2F1B3BE9" w14:textId="77777777" w:rsidTr="00404DE8">
        <w:trPr>
          <w:trHeight w:val="536"/>
        </w:trPr>
        <w:tc>
          <w:tcPr>
            <w:tcW w:w="4535" w:type="dxa"/>
            <w:shd w:val="clear" w:color="00B1A9" w:fill="auto"/>
          </w:tcPr>
          <w:p w14:paraId="5BE04D58" w14:textId="06A36E32" w:rsidR="00393988" w:rsidRPr="0050755C" w:rsidRDefault="00393988" w:rsidP="00393988">
            <w:pPr>
              <w:pStyle w:val="TableParagraph"/>
              <w:spacing w:before="162"/>
              <w:ind w:left="113"/>
              <w:rPr>
                <w:sz w:val="24"/>
                <w:szCs w:val="24"/>
              </w:rPr>
            </w:pPr>
            <w:r w:rsidRPr="00061274">
              <w:rPr>
                <w:rFonts w:ascii="新細明體" w:eastAsia="新細明體" w:hAnsi="新細明體" w:cs="新細明體" w:hint="eastAsia"/>
              </w:rPr>
              <w:t>健康護理</w:t>
            </w:r>
          </w:p>
        </w:tc>
        <w:tc>
          <w:tcPr>
            <w:tcW w:w="3401" w:type="dxa"/>
            <w:shd w:val="clear" w:color="00B1A9" w:fill="auto"/>
          </w:tcPr>
          <w:p w14:paraId="47041397" w14:textId="77777777" w:rsidR="00393988" w:rsidRPr="0050755C" w:rsidRDefault="00393988" w:rsidP="00393988">
            <w:pPr>
              <w:pStyle w:val="TableParagraph"/>
              <w:spacing w:before="162"/>
              <w:ind w:left="113"/>
              <w:rPr>
                <w:rFonts w:eastAsiaTheme="minorEastAsia"/>
                <w:sz w:val="24"/>
                <w:szCs w:val="24"/>
                <w:lang w:eastAsia="zh-TW"/>
              </w:rPr>
            </w:pPr>
            <w:r w:rsidRPr="0050755C">
              <w:rPr>
                <w:color w:val="231916"/>
                <w:spacing w:val="-2"/>
                <w:sz w:val="24"/>
                <w:szCs w:val="24"/>
              </w:rPr>
              <w:t>1</w:t>
            </w:r>
            <w:r w:rsidRPr="0050755C">
              <w:rPr>
                <w:rFonts w:eastAsiaTheme="minorEastAsia" w:hint="eastAsia"/>
                <w:color w:val="231916"/>
                <w:spacing w:val="-2"/>
                <w:sz w:val="24"/>
                <w:szCs w:val="24"/>
                <w:lang w:eastAsia="zh-TW"/>
              </w:rPr>
              <w:t>4</w:t>
            </w:r>
            <w:r w:rsidRPr="0050755C">
              <w:rPr>
                <w:color w:val="231916"/>
                <w:spacing w:val="-2"/>
                <w:sz w:val="24"/>
                <w:szCs w:val="24"/>
              </w:rPr>
              <w:t>,</w:t>
            </w:r>
            <w:r w:rsidRPr="0050755C">
              <w:rPr>
                <w:rFonts w:eastAsiaTheme="minorEastAsia" w:hint="eastAsia"/>
                <w:color w:val="231916"/>
                <w:spacing w:val="-2"/>
                <w:sz w:val="24"/>
                <w:szCs w:val="24"/>
                <w:lang w:eastAsia="zh-TW"/>
              </w:rPr>
              <w:t>464</w:t>
            </w:r>
          </w:p>
        </w:tc>
        <w:tc>
          <w:tcPr>
            <w:tcW w:w="1535" w:type="dxa"/>
            <w:shd w:val="clear" w:color="00B1A9" w:fill="auto"/>
          </w:tcPr>
          <w:p w14:paraId="027073E8" w14:textId="77777777" w:rsidR="00393988" w:rsidRPr="0050755C" w:rsidRDefault="00393988" w:rsidP="00393988">
            <w:pPr>
              <w:pStyle w:val="TableParagraph"/>
              <w:spacing w:before="162"/>
              <w:ind w:left="114"/>
              <w:rPr>
                <w:sz w:val="24"/>
                <w:szCs w:val="24"/>
              </w:rPr>
            </w:pPr>
            <w:r w:rsidRPr="0050755C">
              <w:rPr>
                <w:color w:val="231916"/>
                <w:spacing w:val="-5"/>
                <w:sz w:val="24"/>
                <w:szCs w:val="24"/>
              </w:rPr>
              <w:t>10%</w:t>
            </w:r>
          </w:p>
        </w:tc>
      </w:tr>
      <w:tr w:rsidR="00393988" w14:paraId="37A39D7E" w14:textId="77777777" w:rsidTr="00404DE8">
        <w:trPr>
          <w:trHeight w:val="536"/>
        </w:trPr>
        <w:tc>
          <w:tcPr>
            <w:tcW w:w="4535" w:type="dxa"/>
            <w:shd w:val="clear" w:color="00B1A9" w:fill="auto"/>
          </w:tcPr>
          <w:p w14:paraId="42D62F11" w14:textId="46C72F49" w:rsidR="00393988" w:rsidRPr="0050755C" w:rsidRDefault="00393988" w:rsidP="00393988">
            <w:pPr>
              <w:pStyle w:val="TableParagraph"/>
              <w:spacing w:before="162"/>
              <w:ind w:left="113"/>
              <w:rPr>
                <w:sz w:val="24"/>
                <w:szCs w:val="24"/>
              </w:rPr>
            </w:pPr>
            <w:r w:rsidRPr="00061274">
              <w:rPr>
                <w:rFonts w:ascii="新細明體" w:eastAsia="新細明體" w:hAnsi="新細明體" w:cs="新細明體" w:hint="eastAsia"/>
              </w:rPr>
              <w:t>物業管理及保安</w:t>
            </w:r>
          </w:p>
        </w:tc>
        <w:tc>
          <w:tcPr>
            <w:tcW w:w="3401" w:type="dxa"/>
            <w:shd w:val="clear" w:color="00B1A9" w:fill="auto"/>
          </w:tcPr>
          <w:p w14:paraId="2DD86C5A" w14:textId="77777777" w:rsidR="00393988" w:rsidRPr="0050755C" w:rsidRDefault="00393988" w:rsidP="00393988">
            <w:pPr>
              <w:pStyle w:val="TableParagraph"/>
              <w:spacing w:before="162"/>
              <w:ind w:left="113"/>
              <w:rPr>
                <w:rFonts w:eastAsiaTheme="minorEastAsia"/>
                <w:sz w:val="24"/>
                <w:szCs w:val="24"/>
                <w:lang w:eastAsia="zh-TW"/>
              </w:rPr>
            </w:pPr>
            <w:r w:rsidRPr="0050755C">
              <w:rPr>
                <w:color w:val="231916"/>
                <w:spacing w:val="-2"/>
                <w:sz w:val="24"/>
                <w:szCs w:val="24"/>
              </w:rPr>
              <w:t>1</w:t>
            </w:r>
            <w:r w:rsidRPr="0050755C">
              <w:rPr>
                <w:rFonts w:eastAsiaTheme="minorEastAsia" w:hint="eastAsia"/>
                <w:color w:val="231916"/>
                <w:spacing w:val="-2"/>
                <w:sz w:val="24"/>
                <w:szCs w:val="24"/>
                <w:lang w:eastAsia="zh-TW"/>
              </w:rPr>
              <w:t>4</w:t>
            </w:r>
            <w:r w:rsidRPr="0050755C">
              <w:rPr>
                <w:color w:val="231916"/>
                <w:spacing w:val="-2"/>
                <w:sz w:val="24"/>
                <w:szCs w:val="24"/>
              </w:rPr>
              <w:t>,</w:t>
            </w:r>
            <w:r w:rsidRPr="0050755C">
              <w:rPr>
                <w:rFonts w:eastAsiaTheme="minorEastAsia" w:hint="eastAsia"/>
                <w:color w:val="231916"/>
                <w:spacing w:val="-2"/>
                <w:sz w:val="24"/>
                <w:szCs w:val="24"/>
                <w:lang w:eastAsia="zh-TW"/>
              </w:rPr>
              <w:t>032</w:t>
            </w:r>
          </w:p>
        </w:tc>
        <w:tc>
          <w:tcPr>
            <w:tcW w:w="1535" w:type="dxa"/>
            <w:shd w:val="clear" w:color="00B1A9" w:fill="auto"/>
          </w:tcPr>
          <w:p w14:paraId="62C195FB" w14:textId="77777777" w:rsidR="00393988" w:rsidRPr="0050755C" w:rsidRDefault="00393988" w:rsidP="00393988">
            <w:pPr>
              <w:pStyle w:val="TableParagraph"/>
              <w:spacing w:before="162"/>
              <w:ind w:left="114"/>
              <w:rPr>
                <w:sz w:val="24"/>
                <w:szCs w:val="24"/>
              </w:rPr>
            </w:pPr>
            <w:r w:rsidRPr="0050755C">
              <w:rPr>
                <w:rFonts w:eastAsiaTheme="minorEastAsia" w:hint="eastAsia"/>
                <w:color w:val="231916"/>
                <w:spacing w:val="-5"/>
                <w:sz w:val="24"/>
                <w:szCs w:val="24"/>
                <w:lang w:eastAsia="zh-TW"/>
              </w:rPr>
              <w:t>10</w:t>
            </w:r>
            <w:r w:rsidRPr="0050755C">
              <w:rPr>
                <w:color w:val="231916"/>
                <w:spacing w:val="-5"/>
                <w:sz w:val="24"/>
                <w:szCs w:val="24"/>
              </w:rPr>
              <w:t>%</w:t>
            </w:r>
          </w:p>
        </w:tc>
      </w:tr>
      <w:tr w:rsidR="00393988" w14:paraId="56AB3F88" w14:textId="77777777" w:rsidTr="00404DE8">
        <w:trPr>
          <w:trHeight w:val="536"/>
        </w:trPr>
        <w:tc>
          <w:tcPr>
            <w:tcW w:w="4535" w:type="dxa"/>
            <w:shd w:val="clear" w:color="00B1A9" w:fill="auto"/>
          </w:tcPr>
          <w:p w14:paraId="1ADDC66A" w14:textId="626DDA0D" w:rsidR="00393988" w:rsidRPr="0050755C" w:rsidRDefault="00393988" w:rsidP="00393988">
            <w:pPr>
              <w:pStyle w:val="TableParagraph"/>
              <w:spacing w:before="162"/>
              <w:ind w:left="113"/>
              <w:rPr>
                <w:sz w:val="24"/>
                <w:szCs w:val="24"/>
              </w:rPr>
            </w:pPr>
            <w:r w:rsidRPr="00061274">
              <w:rPr>
                <w:rFonts w:ascii="新細明體" w:eastAsia="新細明體" w:hAnsi="新細明體" w:cs="新細明體" w:hint="eastAsia"/>
              </w:rPr>
              <w:t>中醫保健</w:t>
            </w:r>
          </w:p>
        </w:tc>
        <w:tc>
          <w:tcPr>
            <w:tcW w:w="3401" w:type="dxa"/>
            <w:shd w:val="clear" w:color="00B1A9" w:fill="auto"/>
          </w:tcPr>
          <w:p w14:paraId="4911899A" w14:textId="77777777" w:rsidR="00393988" w:rsidRPr="0050755C" w:rsidRDefault="00393988" w:rsidP="00393988">
            <w:pPr>
              <w:pStyle w:val="TableParagraph"/>
              <w:spacing w:before="162"/>
              <w:ind w:left="113"/>
              <w:rPr>
                <w:rFonts w:eastAsiaTheme="minorEastAsia"/>
                <w:sz w:val="24"/>
                <w:szCs w:val="24"/>
                <w:lang w:eastAsia="zh-TW"/>
              </w:rPr>
            </w:pPr>
            <w:r w:rsidRPr="0050755C">
              <w:rPr>
                <w:color w:val="231916"/>
                <w:spacing w:val="-2"/>
                <w:sz w:val="24"/>
                <w:szCs w:val="24"/>
              </w:rPr>
              <w:t>1</w:t>
            </w:r>
            <w:r w:rsidRPr="0050755C">
              <w:rPr>
                <w:rFonts w:eastAsiaTheme="minorEastAsia" w:hint="eastAsia"/>
                <w:color w:val="231916"/>
                <w:spacing w:val="-2"/>
                <w:sz w:val="24"/>
                <w:szCs w:val="24"/>
                <w:lang w:eastAsia="zh-TW"/>
              </w:rPr>
              <w:t>3</w:t>
            </w:r>
            <w:r w:rsidRPr="0050755C">
              <w:rPr>
                <w:color w:val="231916"/>
                <w:spacing w:val="-2"/>
                <w:sz w:val="24"/>
                <w:szCs w:val="24"/>
              </w:rPr>
              <w:t>,</w:t>
            </w:r>
            <w:r w:rsidRPr="0050755C">
              <w:rPr>
                <w:rFonts w:eastAsiaTheme="minorEastAsia" w:hint="eastAsia"/>
                <w:color w:val="231916"/>
                <w:spacing w:val="-2"/>
                <w:sz w:val="24"/>
                <w:szCs w:val="24"/>
                <w:lang w:eastAsia="zh-TW"/>
              </w:rPr>
              <w:t>193</w:t>
            </w:r>
          </w:p>
        </w:tc>
        <w:tc>
          <w:tcPr>
            <w:tcW w:w="1535" w:type="dxa"/>
            <w:shd w:val="clear" w:color="00B1A9" w:fill="auto"/>
          </w:tcPr>
          <w:p w14:paraId="40D8C285" w14:textId="77777777" w:rsidR="00393988" w:rsidRPr="0050755C" w:rsidRDefault="00393988" w:rsidP="00393988">
            <w:pPr>
              <w:pStyle w:val="TableParagraph"/>
              <w:spacing w:before="162"/>
              <w:ind w:left="114"/>
              <w:rPr>
                <w:sz w:val="24"/>
                <w:szCs w:val="24"/>
              </w:rPr>
            </w:pPr>
            <w:r w:rsidRPr="0050755C">
              <w:rPr>
                <w:rFonts w:eastAsiaTheme="minorEastAsia" w:hint="eastAsia"/>
                <w:color w:val="231916"/>
                <w:spacing w:val="-5"/>
                <w:sz w:val="24"/>
                <w:szCs w:val="24"/>
                <w:lang w:eastAsia="zh-TW"/>
              </w:rPr>
              <w:t>9</w:t>
            </w:r>
            <w:r w:rsidRPr="0050755C">
              <w:rPr>
                <w:color w:val="231916"/>
                <w:spacing w:val="-5"/>
                <w:sz w:val="24"/>
                <w:szCs w:val="24"/>
              </w:rPr>
              <w:t>%</w:t>
            </w:r>
          </w:p>
        </w:tc>
      </w:tr>
      <w:tr w:rsidR="00393988" w14:paraId="7AC60E70" w14:textId="77777777" w:rsidTr="00404DE8">
        <w:trPr>
          <w:trHeight w:val="536"/>
        </w:trPr>
        <w:tc>
          <w:tcPr>
            <w:tcW w:w="4535" w:type="dxa"/>
            <w:shd w:val="clear" w:color="00B1A9" w:fill="auto"/>
          </w:tcPr>
          <w:p w14:paraId="02B12EBC" w14:textId="2B530DC6" w:rsidR="00393988" w:rsidRPr="0050755C" w:rsidRDefault="00393988" w:rsidP="00393988">
            <w:pPr>
              <w:pStyle w:val="TableParagraph"/>
              <w:spacing w:before="162"/>
              <w:ind w:left="113"/>
              <w:rPr>
                <w:sz w:val="24"/>
                <w:szCs w:val="24"/>
              </w:rPr>
            </w:pPr>
            <w:r w:rsidRPr="00061274">
              <w:rPr>
                <w:rFonts w:ascii="新細明體" w:eastAsia="新細明體" w:hAnsi="新細明體" w:cs="新細明體" w:hint="eastAsia"/>
              </w:rPr>
              <w:t>家居服務</w:t>
            </w:r>
          </w:p>
        </w:tc>
        <w:tc>
          <w:tcPr>
            <w:tcW w:w="3401" w:type="dxa"/>
            <w:shd w:val="clear" w:color="00B1A9" w:fill="auto"/>
          </w:tcPr>
          <w:p w14:paraId="625A8C1B" w14:textId="77777777" w:rsidR="00393988" w:rsidRPr="0050755C" w:rsidRDefault="00393988" w:rsidP="00393988">
            <w:pPr>
              <w:pStyle w:val="TableParagraph"/>
              <w:spacing w:before="162"/>
              <w:ind w:left="113"/>
              <w:rPr>
                <w:rFonts w:eastAsiaTheme="minorEastAsia"/>
                <w:sz w:val="24"/>
                <w:szCs w:val="24"/>
                <w:lang w:eastAsia="zh-TW"/>
              </w:rPr>
            </w:pPr>
            <w:r w:rsidRPr="0050755C">
              <w:rPr>
                <w:rFonts w:eastAsiaTheme="minorEastAsia" w:hint="eastAsia"/>
                <w:color w:val="231916"/>
                <w:spacing w:val="-2"/>
                <w:sz w:val="24"/>
                <w:szCs w:val="24"/>
                <w:lang w:eastAsia="zh-TW"/>
              </w:rPr>
              <w:t>9</w:t>
            </w:r>
            <w:r w:rsidRPr="0050755C">
              <w:rPr>
                <w:color w:val="231916"/>
                <w:spacing w:val="-2"/>
                <w:sz w:val="24"/>
                <w:szCs w:val="24"/>
              </w:rPr>
              <w:t>,</w:t>
            </w:r>
            <w:r w:rsidRPr="0050755C">
              <w:rPr>
                <w:rFonts w:eastAsiaTheme="minorEastAsia" w:hint="eastAsia"/>
                <w:color w:val="231916"/>
                <w:spacing w:val="-2"/>
                <w:sz w:val="24"/>
                <w:szCs w:val="24"/>
                <w:lang w:eastAsia="zh-TW"/>
              </w:rPr>
              <w:t>739</w:t>
            </w:r>
          </w:p>
        </w:tc>
        <w:tc>
          <w:tcPr>
            <w:tcW w:w="1535" w:type="dxa"/>
            <w:shd w:val="clear" w:color="00B1A9" w:fill="auto"/>
          </w:tcPr>
          <w:p w14:paraId="46BDCF49" w14:textId="77777777" w:rsidR="00393988" w:rsidRPr="0050755C" w:rsidRDefault="00393988" w:rsidP="00393988">
            <w:pPr>
              <w:pStyle w:val="TableParagraph"/>
              <w:spacing w:before="162"/>
              <w:ind w:left="114"/>
              <w:rPr>
                <w:sz w:val="24"/>
                <w:szCs w:val="24"/>
              </w:rPr>
            </w:pPr>
            <w:r w:rsidRPr="0050755C">
              <w:rPr>
                <w:color w:val="231916"/>
                <w:spacing w:val="-5"/>
                <w:sz w:val="24"/>
                <w:szCs w:val="24"/>
              </w:rPr>
              <w:t>7%</w:t>
            </w:r>
          </w:p>
        </w:tc>
      </w:tr>
      <w:tr w:rsidR="00393988" w14:paraId="4234CEDF" w14:textId="77777777" w:rsidTr="00404DE8">
        <w:trPr>
          <w:trHeight w:val="536"/>
        </w:trPr>
        <w:tc>
          <w:tcPr>
            <w:tcW w:w="4535" w:type="dxa"/>
            <w:shd w:val="clear" w:color="00B1A9" w:fill="auto"/>
          </w:tcPr>
          <w:p w14:paraId="1B24E69C" w14:textId="2C4431BC" w:rsidR="00393988" w:rsidRPr="0050755C" w:rsidRDefault="00393988" w:rsidP="00393988">
            <w:pPr>
              <w:pStyle w:val="TableParagraph"/>
              <w:spacing w:before="162"/>
              <w:ind w:left="113"/>
              <w:rPr>
                <w:sz w:val="24"/>
                <w:szCs w:val="24"/>
              </w:rPr>
            </w:pPr>
            <w:r w:rsidRPr="00061274">
              <w:rPr>
                <w:rFonts w:ascii="新細明體" w:eastAsia="新細明體" w:hAnsi="新細明體" w:cs="新細明體" w:hint="eastAsia"/>
              </w:rPr>
              <w:t>美容</w:t>
            </w:r>
          </w:p>
        </w:tc>
        <w:tc>
          <w:tcPr>
            <w:tcW w:w="3401" w:type="dxa"/>
            <w:shd w:val="clear" w:color="00B1A9" w:fill="auto"/>
          </w:tcPr>
          <w:p w14:paraId="71AFB554" w14:textId="77777777" w:rsidR="00393988" w:rsidRPr="0050755C" w:rsidRDefault="00393988" w:rsidP="00393988">
            <w:pPr>
              <w:pStyle w:val="TableParagraph"/>
              <w:spacing w:before="162"/>
              <w:ind w:left="113"/>
              <w:rPr>
                <w:rFonts w:eastAsiaTheme="minorEastAsia"/>
                <w:sz w:val="24"/>
                <w:szCs w:val="24"/>
                <w:lang w:eastAsia="zh-TW"/>
              </w:rPr>
            </w:pPr>
            <w:r w:rsidRPr="0050755C">
              <w:rPr>
                <w:rFonts w:eastAsiaTheme="minorEastAsia" w:hint="eastAsia"/>
                <w:color w:val="231916"/>
                <w:spacing w:val="-2"/>
                <w:sz w:val="24"/>
                <w:szCs w:val="24"/>
                <w:lang w:eastAsia="zh-TW"/>
              </w:rPr>
              <w:t>9</w:t>
            </w:r>
            <w:r w:rsidRPr="0050755C">
              <w:rPr>
                <w:color w:val="231916"/>
                <w:spacing w:val="-2"/>
                <w:sz w:val="24"/>
                <w:szCs w:val="24"/>
              </w:rPr>
              <w:t>,</w:t>
            </w:r>
            <w:r w:rsidRPr="0050755C">
              <w:rPr>
                <w:rFonts w:eastAsiaTheme="minorEastAsia" w:hint="eastAsia"/>
                <w:color w:val="231916"/>
                <w:spacing w:val="-2"/>
                <w:sz w:val="24"/>
                <w:szCs w:val="24"/>
                <w:lang w:eastAsia="zh-TW"/>
              </w:rPr>
              <w:t>547</w:t>
            </w:r>
          </w:p>
        </w:tc>
        <w:tc>
          <w:tcPr>
            <w:tcW w:w="1535" w:type="dxa"/>
            <w:shd w:val="clear" w:color="00B1A9" w:fill="auto"/>
          </w:tcPr>
          <w:p w14:paraId="7CCC3C5E" w14:textId="77777777" w:rsidR="00393988" w:rsidRPr="0050755C" w:rsidRDefault="00393988" w:rsidP="00393988">
            <w:pPr>
              <w:pStyle w:val="TableParagraph"/>
              <w:spacing w:before="162"/>
              <w:ind w:left="114"/>
              <w:rPr>
                <w:sz w:val="24"/>
                <w:szCs w:val="24"/>
              </w:rPr>
            </w:pPr>
            <w:r w:rsidRPr="0050755C">
              <w:rPr>
                <w:color w:val="231916"/>
                <w:spacing w:val="-5"/>
                <w:sz w:val="24"/>
                <w:szCs w:val="24"/>
              </w:rPr>
              <w:t>7%</w:t>
            </w:r>
          </w:p>
        </w:tc>
      </w:tr>
      <w:tr w:rsidR="00393988" w14:paraId="3BBBE55C" w14:textId="77777777" w:rsidTr="00393988">
        <w:trPr>
          <w:trHeight w:val="57"/>
        </w:trPr>
        <w:tc>
          <w:tcPr>
            <w:tcW w:w="4535" w:type="dxa"/>
            <w:shd w:val="clear" w:color="00B1A9" w:fill="auto"/>
            <w:vAlign w:val="bottom"/>
          </w:tcPr>
          <w:p w14:paraId="7EF10A10" w14:textId="4F34B3BE" w:rsidR="00393988" w:rsidRPr="0050755C" w:rsidRDefault="00393988" w:rsidP="00393988">
            <w:pPr>
              <w:pStyle w:val="TableParagraph"/>
              <w:spacing w:before="178" w:line="225" w:lineRule="auto"/>
              <w:ind w:left="113"/>
              <w:rPr>
                <w:sz w:val="24"/>
                <w:szCs w:val="24"/>
              </w:rPr>
            </w:pPr>
            <w:r w:rsidRPr="00061274">
              <w:rPr>
                <w:rFonts w:ascii="新細明體" w:eastAsia="新細明體" w:hAnsi="新細明體" w:cs="新細明體" w:hint="eastAsia"/>
              </w:rPr>
              <w:t>電腦╱資訊科技應用</w:t>
            </w:r>
          </w:p>
        </w:tc>
        <w:tc>
          <w:tcPr>
            <w:tcW w:w="3401" w:type="dxa"/>
            <w:shd w:val="clear" w:color="00B1A9" w:fill="auto"/>
            <w:vAlign w:val="bottom"/>
          </w:tcPr>
          <w:p w14:paraId="4EFEECAE" w14:textId="77777777" w:rsidR="00393988" w:rsidRPr="0050755C" w:rsidRDefault="00393988" w:rsidP="00393988">
            <w:pPr>
              <w:pStyle w:val="TableParagraph"/>
              <w:ind w:left="113"/>
              <w:rPr>
                <w:rFonts w:eastAsiaTheme="minorEastAsia"/>
                <w:sz w:val="24"/>
                <w:szCs w:val="24"/>
                <w:lang w:eastAsia="zh-TW"/>
              </w:rPr>
            </w:pPr>
            <w:r w:rsidRPr="0050755C">
              <w:rPr>
                <w:rFonts w:eastAsiaTheme="minorEastAsia" w:hint="eastAsia"/>
                <w:color w:val="231916"/>
                <w:spacing w:val="-2"/>
                <w:sz w:val="24"/>
                <w:szCs w:val="24"/>
                <w:lang w:eastAsia="zh-TW"/>
              </w:rPr>
              <w:t>8</w:t>
            </w:r>
            <w:r w:rsidRPr="0050755C">
              <w:rPr>
                <w:color w:val="231916"/>
                <w:spacing w:val="-2"/>
                <w:sz w:val="24"/>
                <w:szCs w:val="24"/>
              </w:rPr>
              <w:t>,</w:t>
            </w:r>
            <w:r w:rsidRPr="0050755C">
              <w:rPr>
                <w:rFonts w:eastAsiaTheme="minorEastAsia" w:hint="eastAsia"/>
                <w:color w:val="231916"/>
                <w:spacing w:val="-2"/>
                <w:sz w:val="24"/>
                <w:szCs w:val="24"/>
                <w:lang w:eastAsia="zh-TW"/>
              </w:rPr>
              <w:t>943</w:t>
            </w:r>
          </w:p>
        </w:tc>
        <w:tc>
          <w:tcPr>
            <w:tcW w:w="1535" w:type="dxa"/>
            <w:shd w:val="clear" w:color="00B1A9" w:fill="auto"/>
            <w:vAlign w:val="bottom"/>
          </w:tcPr>
          <w:p w14:paraId="0D096031" w14:textId="77777777" w:rsidR="00393988" w:rsidRPr="0050755C" w:rsidRDefault="00393988" w:rsidP="00393988">
            <w:pPr>
              <w:pStyle w:val="TableParagraph"/>
              <w:ind w:left="114"/>
              <w:rPr>
                <w:sz w:val="24"/>
                <w:szCs w:val="24"/>
              </w:rPr>
            </w:pPr>
            <w:r w:rsidRPr="0050755C">
              <w:rPr>
                <w:color w:val="231916"/>
                <w:spacing w:val="-5"/>
                <w:sz w:val="24"/>
                <w:szCs w:val="24"/>
              </w:rPr>
              <w:t>6%</w:t>
            </w:r>
          </w:p>
        </w:tc>
      </w:tr>
      <w:tr w:rsidR="00393988" w14:paraId="29267E84" w14:textId="77777777" w:rsidTr="00404DE8">
        <w:trPr>
          <w:trHeight w:val="536"/>
        </w:trPr>
        <w:tc>
          <w:tcPr>
            <w:tcW w:w="4535" w:type="dxa"/>
            <w:shd w:val="clear" w:color="00B1A9" w:fill="auto"/>
          </w:tcPr>
          <w:p w14:paraId="325ABEAF" w14:textId="33E04D93" w:rsidR="00393988" w:rsidRPr="0050755C" w:rsidRDefault="00393988" w:rsidP="00393988">
            <w:pPr>
              <w:pStyle w:val="TableParagraph"/>
              <w:spacing w:before="162"/>
              <w:ind w:left="113"/>
              <w:rPr>
                <w:sz w:val="24"/>
                <w:szCs w:val="24"/>
              </w:rPr>
            </w:pPr>
            <w:r w:rsidRPr="00061274">
              <w:rPr>
                <w:rFonts w:ascii="新細明體" w:eastAsia="新細明體" w:hAnsi="新細明體" w:cs="新細明體" w:hint="eastAsia"/>
              </w:rPr>
              <w:t>職業語文</w:t>
            </w:r>
          </w:p>
        </w:tc>
        <w:tc>
          <w:tcPr>
            <w:tcW w:w="3401" w:type="dxa"/>
            <w:shd w:val="clear" w:color="00B1A9" w:fill="auto"/>
          </w:tcPr>
          <w:p w14:paraId="5E520542" w14:textId="77777777" w:rsidR="00393988" w:rsidRPr="0050755C" w:rsidRDefault="00393988" w:rsidP="00393988">
            <w:pPr>
              <w:pStyle w:val="TableParagraph"/>
              <w:spacing w:before="162"/>
              <w:ind w:left="113"/>
              <w:rPr>
                <w:rFonts w:eastAsiaTheme="minorEastAsia"/>
                <w:sz w:val="24"/>
                <w:szCs w:val="24"/>
                <w:lang w:eastAsia="zh-TW"/>
              </w:rPr>
            </w:pPr>
            <w:r w:rsidRPr="0050755C">
              <w:rPr>
                <w:rFonts w:eastAsiaTheme="minorEastAsia" w:hint="eastAsia"/>
                <w:color w:val="231916"/>
                <w:spacing w:val="-2"/>
                <w:sz w:val="24"/>
                <w:szCs w:val="24"/>
                <w:lang w:eastAsia="zh-TW"/>
              </w:rPr>
              <w:t>6</w:t>
            </w:r>
            <w:r w:rsidRPr="0050755C">
              <w:rPr>
                <w:color w:val="231916"/>
                <w:spacing w:val="-2"/>
                <w:sz w:val="24"/>
                <w:szCs w:val="24"/>
              </w:rPr>
              <w:t>,</w:t>
            </w:r>
            <w:r w:rsidRPr="0050755C">
              <w:rPr>
                <w:rFonts w:eastAsiaTheme="minorEastAsia" w:hint="eastAsia"/>
                <w:color w:val="231916"/>
                <w:spacing w:val="-2"/>
                <w:sz w:val="24"/>
                <w:szCs w:val="24"/>
                <w:lang w:eastAsia="zh-TW"/>
              </w:rPr>
              <w:t>643</w:t>
            </w:r>
          </w:p>
        </w:tc>
        <w:tc>
          <w:tcPr>
            <w:tcW w:w="1535" w:type="dxa"/>
            <w:shd w:val="clear" w:color="00B1A9" w:fill="auto"/>
          </w:tcPr>
          <w:p w14:paraId="0BA08BF9" w14:textId="77777777" w:rsidR="00393988" w:rsidRPr="0050755C" w:rsidRDefault="00393988" w:rsidP="00393988">
            <w:pPr>
              <w:pStyle w:val="TableParagraph"/>
              <w:spacing w:before="162"/>
              <w:ind w:left="114"/>
              <w:rPr>
                <w:sz w:val="24"/>
                <w:szCs w:val="24"/>
              </w:rPr>
            </w:pPr>
            <w:r w:rsidRPr="0050755C">
              <w:rPr>
                <w:color w:val="231916"/>
                <w:spacing w:val="-5"/>
                <w:sz w:val="24"/>
                <w:szCs w:val="24"/>
              </w:rPr>
              <w:t>5%</w:t>
            </w:r>
          </w:p>
        </w:tc>
      </w:tr>
      <w:tr w:rsidR="00393988" w14:paraId="6DC1BA0C" w14:textId="77777777" w:rsidTr="00404DE8">
        <w:trPr>
          <w:trHeight w:val="536"/>
        </w:trPr>
        <w:tc>
          <w:tcPr>
            <w:tcW w:w="4535" w:type="dxa"/>
            <w:shd w:val="clear" w:color="00B1A9" w:fill="auto"/>
          </w:tcPr>
          <w:p w14:paraId="44D04420" w14:textId="3F0CDA2B" w:rsidR="00393988" w:rsidRPr="0050755C" w:rsidRDefault="00393988" w:rsidP="00393988">
            <w:pPr>
              <w:pStyle w:val="TableParagraph"/>
              <w:spacing w:before="162"/>
              <w:ind w:left="113"/>
              <w:rPr>
                <w:rFonts w:eastAsiaTheme="minorEastAsia"/>
                <w:sz w:val="24"/>
                <w:szCs w:val="24"/>
                <w:lang w:eastAsia="zh-TW"/>
              </w:rPr>
            </w:pPr>
            <w:r w:rsidRPr="00061274">
              <w:rPr>
                <w:rFonts w:ascii="新細明體" w:eastAsia="新細明體" w:hAnsi="新細明體" w:cs="新細明體" w:hint="eastAsia"/>
              </w:rPr>
              <w:t>美髮</w:t>
            </w:r>
          </w:p>
        </w:tc>
        <w:tc>
          <w:tcPr>
            <w:tcW w:w="3401" w:type="dxa"/>
            <w:shd w:val="clear" w:color="00B1A9" w:fill="auto"/>
          </w:tcPr>
          <w:p w14:paraId="04D265FB" w14:textId="77777777" w:rsidR="00393988" w:rsidRPr="0050755C" w:rsidRDefault="00393988" w:rsidP="00393988">
            <w:pPr>
              <w:pStyle w:val="TableParagraph"/>
              <w:spacing w:before="162"/>
              <w:ind w:left="113"/>
              <w:rPr>
                <w:rFonts w:eastAsiaTheme="minorEastAsia"/>
                <w:sz w:val="24"/>
                <w:szCs w:val="24"/>
                <w:lang w:eastAsia="zh-TW"/>
              </w:rPr>
            </w:pPr>
            <w:r w:rsidRPr="0050755C">
              <w:rPr>
                <w:rFonts w:eastAsiaTheme="minorEastAsia" w:hint="eastAsia"/>
                <w:color w:val="231916"/>
                <w:spacing w:val="-2"/>
                <w:sz w:val="24"/>
                <w:szCs w:val="24"/>
                <w:lang w:eastAsia="zh-TW"/>
              </w:rPr>
              <w:t>2</w:t>
            </w:r>
            <w:r w:rsidRPr="0050755C">
              <w:rPr>
                <w:color w:val="231916"/>
                <w:spacing w:val="-2"/>
                <w:sz w:val="24"/>
                <w:szCs w:val="24"/>
              </w:rPr>
              <w:t>,</w:t>
            </w:r>
            <w:r w:rsidRPr="0050755C">
              <w:rPr>
                <w:rFonts w:eastAsiaTheme="minorEastAsia" w:hint="eastAsia"/>
                <w:color w:val="231916"/>
                <w:spacing w:val="-2"/>
                <w:sz w:val="24"/>
                <w:szCs w:val="24"/>
                <w:lang w:eastAsia="zh-TW"/>
              </w:rPr>
              <w:t>466</w:t>
            </w:r>
          </w:p>
        </w:tc>
        <w:tc>
          <w:tcPr>
            <w:tcW w:w="1535" w:type="dxa"/>
            <w:shd w:val="clear" w:color="00B1A9" w:fill="auto"/>
          </w:tcPr>
          <w:p w14:paraId="169F064F" w14:textId="77777777" w:rsidR="00393988" w:rsidRPr="0050755C" w:rsidRDefault="00393988" w:rsidP="00393988">
            <w:pPr>
              <w:pStyle w:val="TableParagraph"/>
              <w:spacing w:before="162"/>
              <w:ind w:left="114"/>
              <w:rPr>
                <w:sz w:val="24"/>
                <w:szCs w:val="24"/>
              </w:rPr>
            </w:pPr>
            <w:r w:rsidRPr="0050755C">
              <w:rPr>
                <w:rFonts w:eastAsiaTheme="minorEastAsia" w:hint="eastAsia"/>
                <w:color w:val="231916"/>
                <w:spacing w:val="-5"/>
                <w:sz w:val="24"/>
                <w:szCs w:val="24"/>
                <w:lang w:eastAsia="zh-TW"/>
              </w:rPr>
              <w:t>2</w:t>
            </w:r>
            <w:r w:rsidRPr="0050755C">
              <w:rPr>
                <w:color w:val="231916"/>
                <w:spacing w:val="-5"/>
                <w:sz w:val="24"/>
                <w:szCs w:val="24"/>
              </w:rPr>
              <w:t>%</w:t>
            </w:r>
          </w:p>
        </w:tc>
      </w:tr>
      <w:tr w:rsidR="00393988" w14:paraId="14B1388E" w14:textId="77777777" w:rsidTr="00404DE8">
        <w:tblPrEx>
          <w:tblLook w:val="04A0" w:firstRow="1" w:lastRow="0" w:firstColumn="1" w:lastColumn="0" w:noHBand="0" w:noVBand="1"/>
        </w:tblPrEx>
        <w:trPr>
          <w:trHeight w:val="536"/>
        </w:trPr>
        <w:tc>
          <w:tcPr>
            <w:tcW w:w="4535" w:type="dxa"/>
            <w:shd w:val="clear" w:color="00B1A9" w:fill="auto"/>
          </w:tcPr>
          <w:p w14:paraId="3C0B44C9" w14:textId="6B1A6E53" w:rsidR="00393988" w:rsidRPr="0050755C" w:rsidRDefault="00393988" w:rsidP="00393988">
            <w:pPr>
              <w:pStyle w:val="TableParagraph"/>
              <w:spacing w:before="161"/>
              <w:ind w:left="113"/>
              <w:rPr>
                <w:sz w:val="24"/>
                <w:szCs w:val="24"/>
              </w:rPr>
            </w:pPr>
            <w:r w:rsidRPr="00061274">
              <w:rPr>
                <w:rFonts w:ascii="新細明體" w:eastAsia="新細明體" w:hAnsi="新細明體" w:cs="新細明體" w:hint="eastAsia"/>
              </w:rPr>
              <w:t>其他</w:t>
            </w:r>
          </w:p>
        </w:tc>
        <w:tc>
          <w:tcPr>
            <w:tcW w:w="3401" w:type="dxa"/>
            <w:shd w:val="clear" w:color="00B1A9" w:fill="auto"/>
          </w:tcPr>
          <w:p w14:paraId="175AB88D" w14:textId="77777777" w:rsidR="00393988" w:rsidRPr="0050755C" w:rsidRDefault="00393988" w:rsidP="00393988">
            <w:pPr>
              <w:pStyle w:val="TableParagraph"/>
              <w:spacing w:before="161"/>
              <w:ind w:left="113"/>
              <w:rPr>
                <w:rFonts w:eastAsiaTheme="minorEastAsia"/>
                <w:sz w:val="24"/>
                <w:szCs w:val="24"/>
                <w:lang w:eastAsia="zh-TW"/>
              </w:rPr>
            </w:pPr>
            <w:r w:rsidRPr="0050755C">
              <w:rPr>
                <w:color w:val="231916"/>
                <w:spacing w:val="-2"/>
                <w:sz w:val="24"/>
                <w:szCs w:val="24"/>
              </w:rPr>
              <w:t>1</w:t>
            </w:r>
            <w:r w:rsidRPr="0050755C">
              <w:rPr>
                <w:rFonts w:eastAsiaTheme="minorEastAsia" w:hint="eastAsia"/>
                <w:color w:val="231916"/>
                <w:spacing w:val="-2"/>
                <w:sz w:val="24"/>
                <w:szCs w:val="24"/>
                <w:lang w:eastAsia="zh-TW"/>
              </w:rPr>
              <w:t>8</w:t>
            </w:r>
            <w:r w:rsidRPr="0050755C">
              <w:rPr>
                <w:color w:val="231916"/>
                <w:spacing w:val="-2"/>
                <w:sz w:val="24"/>
                <w:szCs w:val="24"/>
              </w:rPr>
              <w:t>,</w:t>
            </w:r>
            <w:r w:rsidRPr="0050755C">
              <w:rPr>
                <w:rFonts w:eastAsiaTheme="minorEastAsia" w:hint="eastAsia"/>
                <w:color w:val="231916"/>
                <w:spacing w:val="-2"/>
                <w:sz w:val="24"/>
                <w:szCs w:val="24"/>
                <w:lang w:eastAsia="zh-TW"/>
              </w:rPr>
              <w:t>974</w:t>
            </w:r>
          </w:p>
        </w:tc>
        <w:tc>
          <w:tcPr>
            <w:tcW w:w="1535" w:type="dxa"/>
            <w:shd w:val="clear" w:color="00B1A9" w:fill="auto"/>
          </w:tcPr>
          <w:p w14:paraId="0E66B16C" w14:textId="77777777" w:rsidR="00393988" w:rsidRPr="0050755C" w:rsidRDefault="00393988" w:rsidP="00393988">
            <w:pPr>
              <w:pStyle w:val="TableParagraph"/>
              <w:spacing w:before="161"/>
              <w:ind w:left="114"/>
              <w:rPr>
                <w:sz w:val="24"/>
                <w:szCs w:val="24"/>
              </w:rPr>
            </w:pPr>
            <w:r w:rsidRPr="0050755C">
              <w:rPr>
                <w:color w:val="231916"/>
                <w:spacing w:val="-5"/>
                <w:sz w:val="24"/>
                <w:szCs w:val="24"/>
              </w:rPr>
              <w:t>13%</w:t>
            </w:r>
          </w:p>
        </w:tc>
      </w:tr>
      <w:tr w:rsidR="00393988" w14:paraId="3F14A1B2" w14:textId="77777777" w:rsidTr="00404DE8">
        <w:tblPrEx>
          <w:tblLook w:val="04A0" w:firstRow="1" w:lastRow="0" w:firstColumn="1" w:lastColumn="0" w:noHBand="0" w:noVBand="1"/>
        </w:tblPrEx>
        <w:trPr>
          <w:trHeight w:val="536"/>
        </w:trPr>
        <w:tc>
          <w:tcPr>
            <w:tcW w:w="4535" w:type="dxa"/>
            <w:shd w:val="clear" w:color="00B1A9" w:fill="auto"/>
          </w:tcPr>
          <w:p w14:paraId="6DD35B87" w14:textId="617FE647" w:rsidR="00393988" w:rsidRPr="0050755C" w:rsidRDefault="0011154A" w:rsidP="00393988">
            <w:pPr>
              <w:pStyle w:val="TableParagraph"/>
              <w:spacing w:before="162"/>
              <w:ind w:left="113"/>
              <w:rPr>
                <w:sz w:val="24"/>
                <w:szCs w:val="24"/>
              </w:rPr>
            </w:pPr>
            <w:r w:rsidRPr="0011154A">
              <w:rPr>
                <w:rFonts w:ascii="新細明體" w:eastAsia="新細明體" w:hAnsi="新細明體" w:cs="新細明體" w:hint="eastAsia"/>
                <w:lang w:val="zh-TW"/>
              </w:rPr>
              <w:t>總數</w:t>
            </w:r>
          </w:p>
        </w:tc>
        <w:tc>
          <w:tcPr>
            <w:tcW w:w="3401" w:type="dxa"/>
            <w:shd w:val="clear" w:color="00B1A9" w:fill="auto"/>
          </w:tcPr>
          <w:p w14:paraId="606B2FDE" w14:textId="77777777" w:rsidR="00393988" w:rsidRPr="0050755C" w:rsidRDefault="00393988" w:rsidP="00393988">
            <w:pPr>
              <w:pStyle w:val="TableParagraph"/>
              <w:spacing w:before="162"/>
              <w:ind w:left="113"/>
              <w:rPr>
                <w:rFonts w:eastAsiaTheme="minorEastAsia"/>
                <w:sz w:val="24"/>
                <w:szCs w:val="24"/>
                <w:lang w:eastAsia="zh-TW"/>
              </w:rPr>
            </w:pPr>
            <w:r w:rsidRPr="0050755C">
              <w:rPr>
                <w:color w:val="231916"/>
                <w:spacing w:val="-2"/>
                <w:sz w:val="24"/>
                <w:szCs w:val="24"/>
              </w:rPr>
              <w:t>1</w:t>
            </w:r>
            <w:r w:rsidRPr="0050755C">
              <w:rPr>
                <w:rFonts w:eastAsiaTheme="minorEastAsia" w:hint="eastAsia"/>
                <w:color w:val="231916"/>
                <w:spacing w:val="-2"/>
                <w:sz w:val="24"/>
                <w:szCs w:val="24"/>
                <w:lang w:eastAsia="zh-TW"/>
              </w:rPr>
              <w:t>46</w:t>
            </w:r>
            <w:r w:rsidRPr="0050755C">
              <w:rPr>
                <w:color w:val="231916"/>
                <w:spacing w:val="-2"/>
                <w:sz w:val="24"/>
                <w:szCs w:val="24"/>
              </w:rPr>
              <w:t>,3</w:t>
            </w:r>
            <w:r w:rsidRPr="0050755C">
              <w:rPr>
                <w:rFonts w:eastAsiaTheme="minorEastAsia" w:hint="eastAsia"/>
                <w:color w:val="231916"/>
                <w:spacing w:val="-2"/>
                <w:sz w:val="24"/>
                <w:szCs w:val="24"/>
                <w:lang w:eastAsia="zh-TW"/>
              </w:rPr>
              <w:t>39</w:t>
            </w:r>
          </w:p>
        </w:tc>
        <w:tc>
          <w:tcPr>
            <w:tcW w:w="1535" w:type="dxa"/>
            <w:shd w:val="clear" w:color="00B1A9" w:fill="auto"/>
          </w:tcPr>
          <w:p w14:paraId="0B185229" w14:textId="77777777" w:rsidR="00393988" w:rsidRPr="0050755C" w:rsidRDefault="00393988" w:rsidP="00393988">
            <w:pPr>
              <w:pStyle w:val="TableParagraph"/>
              <w:spacing w:before="162"/>
              <w:ind w:left="114"/>
              <w:rPr>
                <w:sz w:val="24"/>
                <w:szCs w:val="24"/>
              </w:rPr>
            </w:pPr>
            <w:r w:rsidRPr="0050755C">
              <w:rPr>
                <w:color w:val="231916"/>
                <w:spacing w:val="-4"/>
                <w:sz w:val="24"/>
                <w:szCs w:val="24"/>
              </w:rPr>
              <w:t>100%</w:t>
            </w:r>
          </w:p>
        </w:tc>
      </w:tr>
    </w:tbl>
    <w:p w14:paraId="094E6B45" w14:textId="77777777" w:rsidR="005F42F9" w:rsidRPr="00892A13" w:rsidRDefault="005F42F9" w:rsidP="00892A13">
      <w:pPr>
        <w:pStyle w:val="04note4C"/>
        <w:spacing w:line="230" w:lineRule="auto"/>
        <w:ind w:left="272" w:right="204"/>
        <w:rPr>
          <w:rFonts w:eastAsia="新細明體"/>
          <w:color w:val="000000" w:themeColor="text1"/>
          <w:sz w:val="24"/>
        </w:rPr>
      </w:pPr>
    </w:p>
    <w:p w14:paraId="2075E978" w14:textId="77777777" w:rsidR="005F42F9" w:rsidRPr="00892A13" w:rsidRDefault="005F42F9" w:rsidP="00892A13">
      <w:pPr>
        <w:pStyle w:val="04note4C"/>
        <w:spacing w:line="230" w:lineRule="auto"/>
        <w:ind w:left="272" w:right="204"/>
        <w:rPr>
          <w:rFonts w:eastAsia="新細明體"/>
          <w:color w:val="000000" w:themeColor="text1"/>
          <w:sz w:val="24"/>
        </w:rPr>
      </w:pPr>
      <w:r w:rsidRPr="00892A13">
        <w:rPr>
          <w:rFonts w:eastAsia="新細明體" w:hint="eastAsia"/>
          <w:color w:val="000000" w:themeColor="text1"/>
          <w:sz w:val="24"/>
        </w:rPr>
        <w:t>上述圖表顯示首</w:t>
      </w:r>
      <w:r w:rsidRPr="00892A13">
        <w:rPr>
          <w:rFonts w:eastAsia="新細明體"/>
          <w:color w:val="000000" w:themeColor="text1"/>
          <w:sz w:val="24"/>
        </w:rPr>
        <w:t>10</w:t>
      </w:r>
      <w:r w:rsidRPr="00892A13">
        <w:rPr>
          <w:rFonts w:eastAsia="新細明體" w:hint="eastAsia"/>
          <w:color w:val="000000" w:themeColor="text1"/>
          <w:sz w:val="24"/>
        </w:rPr>
        <w:t>項最高入讀人次的行</w:t>
      </w:r>
      <w:r w:rsidRPr="00892A13">
        <w:rPr>
          <w:rFonts w:eastAsia="新細明體" w:hint="eastAsia"/>
          <w:color w:val="000000" w:themeColor="text1"/>
          <w:sz w:val="24"/>
          <w:lang w:val="zh-CN"/>
        </w:rPr>
        <w:t>業</w:t>
      </w:r>
      <w:proofErr w:type="gramStart"/>
      <w:r w:rsidRPr="00892A13">
        <w:rPr>
          <w:rFonts w:eastAsia="新細明體" w:hint="eastAsia"/>
          <w:color w:val="000000" w:themeColor="text1"/>
          <w:sz w:val="24"/>
        </w:rPr>
        <w:t>╱</w:t>
      </w:r>
      <w:proofErr w:type="gramEnd"/>
      <w:r w:rsidRPr="00892A13">
        <w:rPr>
          <w:rFonts w:eastAsia="新細明體" w:hint="eastAsia"/>
          <w:color w:val="000000" w:themeColor="text1"/>
          <w:sz w:val="24"/>
          <w:lang w:val="zh-CN"/>
        </w:rPr>
        <w:t>通</w:t>
      </w:r>
      <w:r w:rsidRPr="00892A13">
        <w:rPr>
          <w:rFonts w:eastAsia="新細明體" w:hint="eastAsia"/>
          <w:color w:val="000000" w:themeColor="text1"/>
          <w:sz w:val="24"/>
        </w:rPr>
        <w:t>用技能範疇。</w:t>
      </w:r>
    </w:p>
    <w:p w14:paraId="668A6B4C" w14:textId="77777777" w:rsidR="005F42F9" w:rsidRPr="00892A13" w:rsidRDefault="005F42F9" w:rsidP="00892A13">
      <w:pPr>
        <w:pStyle w:val="04note4C"/>
        <w:spacing w:line="230" w:lineRule="auto"/>
        <w:ind w:left="272" w:right="204"/>
        <w:rPr>
          <w:rFonts w:eastAsia="新細明體" w:cs="HelveticaNeueLT Pro 45 Lt"/>
          <w:color w:val="000000" w:themeColor="text1"/>
          <w:spacing w:val="0"/>
          <w:sz w:val="24"/>
          <w:szCs w:val="13"/>
        </w:rPr>
      </w:pPr>
    </w:p>
    <w:p w14:paraId="6743201E" w14:textId="77777777" w:rsidR="005F42F9" w:rsidRPr="00892A13" w:rsidRDefault="005F42F9" w:rsidP="00892A13">
      <w:pPr>
        <w:pStyle w:val="04note4C"/>
        <w:spacing w:line="230" w:lineRule="auto"/>
        <w:ind w:left="272" w:right="204"/>
        <w:rPr>
          <w:rFonts w:eastAsia="新細明體"/>
          <w:color w:val="000000" w:themeColor="text1"/>
          <w:sz w:val="24"/>
        </w:rPr>
      </w:pPr>
      <w:r w:rsidRPr="00892A13">
        <w:rPr>
          <w:rFonts w:eastAsia="新細明體" w:hint="eastAsia"/>
          <w:color w:val="000000" w:themeColor="text1"/>
          <w:sz w:val="24"/>
        </w:rPr>
        <w:t>因四捨五入關係，上述圖表內個別項目的百分比加起來可能與總數略有出入。</w:t>
      </w:r>
    </w:p>
    <w:p w14:paraId="1534131D" w14:textId="77777777" w:rsidR="005F42F9" w:rsidRPr="00892A13" w:rsidRDefault="005F42F9" w:rsidP="00892A13">
      <w:pPr>
        <w:pStyle w:val="04note4C"/>
        <w:spacing w:line="230" w:lineRule="auto"/>
        <w:ind w:left="272" w:right="204"/>
        <w:rPr>
          <w:rFonts w:eastAsia="新細明體"/>
          <w:color w:val="000000" w:themeColor="text1"/>
          <w:sz w:val="24"/>
        </w:rPr>
      </w:pPr>
    </w:p>
    <w:p w14:paraId="2D4E6477" w14:textId="77777777" w:rsidR="0050755C" w:rsidRDefault="0050755C">
      <w:pPr>
        <w:rPr>
          <w:rFonts w:ascii="Calibri Light" w:eastAsia="新細明體" w:hAnsi="Calibri Light" w:cs="ATC-*MHeiHK-B+HelveticaPro-65M"/>
          <w:b/>
          <w:bCs/>
          <w:color w:val="000000" w:themeColor="text1"/>
          <w:spacing w:val="8"/>
          <w:kern w:val="0"/>
          <w:szCs w:val="30"/>
          <w:lang w:val="zh-TW" w:eastAsia="zh-TW"/>
        </w:rPr>
      </w:pPr>
      <w:r>
        <w:rPr>
          <w:rFonts w:ascii="Calibri Light" w:eastAsia="新細明體" w:hAnsi="Calibri Light" w:cs="ATC-*MHeiHK-B+HelveticaPro-65M"/>
          <w:color w:val="000000" w:themeColor="text1"/>
          <w:lang w:eastAsia="zh-TW"/>
        </w:rPr>
        <w:br w:type="page"/>
      </w:r>
    </w:p>
    <w:p w14:paraId="09CE0ED0" w14:textId="6A2BCC6D" w:rsidR="005F42F9" w:rsidRPr="006A0FF7" w:rsidRDefault="005F42F9" w:rsidP="00892A13">
      <w:pPr>
        <w:pStyle w:val="01Heading1C"/>
        <w:spacing w:line="230" w:lineRule="auto"/>
        <w:ind w:left="272" w:right="204"/>
        <w:rPr>
          <w:rFonts w:ascii="Calibri Light" w:eastAsia="新細明體" w:hAnsi="Calibri Light"/>
          <w:color w:val="000000" w:themeColor="text1"/>
          <w:sz w:val="24"/>
        </w:rPr>
      </w:pPr>
      <w:r w:rsidRPr="006A0FF7">
        <w:rPr>
          <w:rFonts w:ascii="Calibri Light" w:eastAsia="新細明體" w:hAnsi="Calibri Light" w:cs="ATC-*MHeiHK-B+HelveticaPro-65M" w:hint="eastAsia"/>
          <w:color w:val="000000" w:themeColor="text1"/>
          <w:sz w:val="24"/>
        </w:rPr>
        <w:lastRenderedPageBreak/>
        <w:t>按性別劃分的入讀人次</w:t>
      </w:r>
    </w:p>
    <w:tbl>
      <w:tblPr>
        <w:tblStyle w:val="TableNormal"/>
        <w:tblW w:w="0" w:type="auto"/>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B1A9" w:fill="auto"/>
        <w:tblLayout w:type="fixed"/>
        <w:tblLook w:val="01E0" w:firstRow="1" w:lastRow="1" w:firstColumn="1" w:lastColumn="1" w:noHBand="0" w:noVBand="0"/>
      </w:tblPr>
      <w:tblGrid>
        <w:gridCol w:w="3402"/>
        <w:gridCol w:w="2835"/>
        <w:gridCol w:w="3402"/>
      </w:tblGrid>
      <w:tr w:rsidR="007279C8" w:rsidRPr="00912FBB" w14:paraId="633ED2FF" w14:textId="77777777" w:rsidTr="00393988">
        <w:trPr>
          <w:trHeight w:val="20"/>
        </w:trPr>
        <w:tc>
          <w:tcPr>
            <w:tcW w:w="3402" w:type="dxa"/>
            <w:shd w:val="clear" w:color="00B1A9" w:fill="auto"/>
            <w:vAlign w:val="bottom"/>
          </w:tcPr>
          <w:p w14:paraId="697B2119" w14:textId="38AEE26E" w:rsidR="007279C8" w:rsidRPr="00A520C1" w:rsidRDefault="00F75B2D" w:rsidP="00393988">
            <w:pPr>
              <w:pStyle w:val="TableParagraph"/>
              <w:spacing w:before="139" w:line="240" w:lineRule="exact"/>
              <w:ind w:leftChars="50" w:left="120"/>
              <w:jc w:val="both"/>
              <w:rPr>
                <w:rFonts w:ascii="Calibri"/>
                <w:b/>
                <w:sz w:val="24"/>
                <w:szCs w:val="24"/>
              </w:rPr>
            </w:pPr>
            <w:r w:rsidRPr="00A520C1">
              <w:rPr>
                <w:rFonts w:ascii="新細明體" w:eastAsia="新細明體" w:hAnsi="新細明體" w:cs="新細明體" w:hint="eastAsia"/>
                <w:b/>
                <w:bCs/>
                <w:sz w:val="24"/>
                <w:szCs w:val="24"/>
                <w:lang w:val="en-HK"/>
              </w:rPr>
              <w:t>性別</w:t>
            </w:r>
          </w:p>
        </w:tc>
        <w:tc>
          <w:tcPr>
            <w:tcW w:w="2835" w:type="dxa"/>
            <w:shd w:val="clear" w:color="00B1A9" w:fill="auto"/>
            <w:vAlign w:val="bottom"/>
          </w:tcPr>
          <w:p w14:paraId="33B1AB47" w14:textId="3865AA34" w:rsidR="007279C8" w:rsidRPr="00A520C1" w:rsidRDefault="00F75B2D" w:rsidP="00393988">
            <w:pPr>
              <w:pStyle w:val="TableParagraph"/>
              <w:spacing w:before="139" w:line="240" w:lineRule="exact"/>
              <w:ind w:leftChars="50" w:left="120"/>
              <w:rPr>
                <w:rFonts w:ascii="Calibri"/>
                <w:b/>
                <w:sz w:val="24"/>
                <w:szCs w:val="24"/>
              </w:rPr>
            </w:pPr>
            <w:r w:rsidRPr="00A520C1">
              <w:rPr>
                <w:rFonts w:ascii="新細明體" w:eastAsia="新細明體" w:hAnsi="新細明體" w:cs="新細明體" w:hint="eastAsia"/>
                <w:b/>
                <w:bCs/>
                <w:sz w:val="24"/>
                <w:szCs w:val="24"/>
                <w:lang w:val="en-HK"/>
              </w:rPr>
              <w:t>入讀人次</w:t>
            </w:r>
          </w:p>
        </w:tc>
        <w:tc>
          <w:tcPr>
            <w:tcW w:w="3402" w:type="dxa"/>
            <w:shd w:val="clear" w:color="00B1A9" w:fill="auto"/>
            <w:vAlign w:val="bottom"/>
          </w:tcPr>
          <w:p w14:paraId="436A6203" w14:textId="6192E992" w:rsidR="007279C8" w:rsidRPr="00A520C1" w:rsidRDefault="00F75B2D" w:rsidP="00393988">
            <w:pPr>
              <w:pStyle w:val="TableParagraph"/>
              <w:spacing w:before="139" w:line="240" w:lineRule="exact"/>
              <w:ind w:leftChars="50" w:left="120"/>
              <w:jc w:val="both"/>
              <w:rPr>
                <w:rFonts w:ascii="Calibri"/>
                <w:b/>
                <w:sz w:val="24"/>
                <w:szCs w:val="24"/>
              </w:rPr>
            </w:pPr>
            <w:r w:rsidRPr="00A520C1">
              <w:rPr>
                <w:rFonts w:ascii="新細明體" w:eastAsia="新細明體" w:hAnsi="新細明體" w:cs="新細明體" w:hint="eastAsia"/>
                <w:b/>
                <w:bCs/>
                <w:sz w:val="24"/>
                <w:szCs w:val="24"/>
                <w:lang w:val="en-HK"/>
              </w:rPr>
              <w:t>百分比</w:t>
            </w:r>
          </w:p>
        </w:tc>
      </w:tr>
      <w:tr w:rsidR="00F75B2D" w14:paraId="373BB0B9" w14:textId="77777777" w:rsidTr="00393988">
        <w:trPr>
          <w:trHeight w:val="20"/>
        </w:trPr>
        <w:tc>
          <w:tcPr>
            <w:tcW w:w="3402" w:type="dxa"/>
            <w:shd w:val="clear" w:color="00B1A9" w:fill="auto"/>
          </w:tcPr>
          <w:p w14:paraId="7C316C88" w14:textId="09BFE149" w:rsidR="00F75B2D" w:rsidRPr="00A520C1" w:rsidRDefault="00F75B2D" w:rsidP="00393988">
            <w:pPr>
              <w:pStyle w:val="TableParagraph"/>
              <w:spacing w:before="162" w:line="240" w:lineRule="exact"/>
              <w:ind w:left="113"/>
              <w:rPr>
                <w:sz w:val="24"/>
                <w:szCs w:val="24"/>
              </w:rPr>
            </w:pPr>
            <w:r w:rsidRPr="00A520C1">
              <w:rPr>
                <w:rFonts w:ascii="新細明體" w:eastAsia="新細明體" w:hAnsi="新細明體" w:cs="新細明體" w:hint="eastAsia"/>
                <w:sz w:val="24"/>
                <w:szCs w:val="24"/>
              </w:rPr>
              <w:t>男</w:t>
            </w:r>
          </w:p>
        </w:tc>
        <w:tc>
          <w:tcPr>
            <w:tcW w:w="2835" w:type="dxa"/>
            <w:shd w:val="clear" w:color="00B1A9" w:fill="auto"/>
          </w:tcPr>
          <w:p w14:paraId="0F1D8CD4" w14:textId="77777777" w:rsidR="00F75B2D" w:rsidRPr="00A520C1" w:rsidRDefault="00F75B2D" w:rsidP="00393988">
            <w:pPr>
              <w:pStyle w:val="TableParagraph"/>
              <w:spacing w:before="162" w:line="240" w:lineRule="exact"/>
              <w:ind w:left="112"/>
              <w:rPr>
                <w:sz w:val="24"/>
                <w:szCs w:val="24"/>
              </w:rPr>
            </w:pPr>
            <w:r w:rsidRPr="00A520C1">
              <w:rPr>
                <w:color w:val="231916"/>
                <w:spacing w:val="-2"/>
                <w:sz w:val="24"/>
                <w:szCs w:val="24"/>
              </w:rPr>
              <w:t>3</w:t>
            </w:r>
            <w:r w:rsidRPr="00A520C1">
              <w:rPr>
                <w:rFonts w:eastAsiaTheme="minorEastAsia" w:hint="eastAsia"/>
                <w:color w:val="231916"/>
                <w:spacing w:val="-2"/>
                <w:sz w:val="24"/>
                <w:szCs w:val="24"/>
                <w:lang w:eastAsia="zh-TW"/>
              </w:rPr>
              <w:t>0</w:t>
            </w:r>
            <w:r w:rsidRPr="00A520C1">
              <w:rPr>
                <w:color w:val="231916"/>
                <w:spacing w:val="-2"/>
                <w:sz w:val="24"/>
                <w:szCs w:val="24"/>
              </w:rPr>
              <w:t>,</w:t>
            </w:r>
            <w:r w:rsidRPr="00A520C1">
              <w:rPr>
                <w:rFonts w:eastAsiaTheme="minorEastAsia" w:hint="eastAsia"/>
                <w:color w:val="231916"/>
                <w:spacing w:val="-2"/>
                <w:sz w:val="24"/>
                <w:szCs w:val="24"/>
                <w:lang w:eastAsia="zh-TW"/>
              </w:rPr>
              <w:t>56</w:t>
            </w:r>
            <w:r w:rsidRPr="00A520C1">
              <w:rPr>
                <w:color w:val="231916"/>
                <w:spacing w:val="-2"/>
                <w:sz w:val="24"/>
                <w:szCs w:val="24"/>
              </w:rPr>
              <w:t>7</w:t>
            </w:r>
          </w:p>
        </w:tc>
        <w:tc>
          <w:tcPr>
            <w:tcW w:w="3402" w:type="dxa"/>
            <w:shd w:val="clear" w:color="00B1A9" w:fill="auto"/>
          </w:tcPr>
          <w:p w14:paraId="7BB05862" w14:textId="77777777" w:rsidR="00F75B2D" w:rsidRPr="00A520C1" w:rsidRDefault="00F75B2D" w:rsidP="00393988">
            <w:pPr>
              <w:pStyle w:val="TableParagraph"/>
              <w:spacing w:before="162" w:line="240" w:lineRule="exact"/>
              <w:ind w:left="112"/>
              <w:rPr>
                <w:sz w:val="24"/>
                <w:szCs w:val="24"/>
              </w:rPr>
            </w:pPr>
            <w:r w:rsidRPr="00A520C1">
              <w:rPr>
                <w:color w:val="231916"/>
                <w:spacing w:val="-5"/>
                <w:sz w:val="24"/>
                <w:szCs w:val="24"/>
              </w:rPr>
              <w:t>21%</w:t>
            </w:r>
          </w:p>
        </w:tc>
      </w:tr>
      <w:tr w:rsidR="00F75B2D" w14:paraId="04A8ED33" w14:textId="77777777" w:rsidTr="00393988">
        <w:trPr>
          <w:trHeight w:val="20"/>
        </w:trPr>
        <w:tc>
          <w:tcPr>
            <w:tcW w:w="3402" w:type="dxa"/>
            <w:shd w:val="clear" w:color="00B1A9" w:fill="auto"/>
          </w:tcPr>
          <w:p w14:paraId="07F76C46" w14:textId="26CDF0A5" w:rsidR="00F75B2D" w:rsidRPr="00A520C1" w:rsidRDefault="00F75B2D" w:rsidP="00393988">
            <w:pPr>
              <w:pStyle w:val="TableParagraph"/>
              <w:spacing w:before="162" w:line="240" w:lineRule="exact"/>
              <w:ind w:left="113"/>
              <w:rPr>
                <w:sz w:val="24"/>
                <w:szCs w:val="24"/>
              </w:rPr>
            </w:pPr>
            <w:r w:rsidRPr="00A520C1">
              <w:rPr>
                <w:rFonts w:ascii="新細明體" w:eastAsia="新細明體" w:hAnsi="新細明體" w:cs="新細明體" w:hint="eastAsia"/>
                <w:sz w:val="24"/>
                <w:szCs w:val="24"/>
              </w:rPr>
              <w:t>女</w:t>
            </w:r>
          </w:p>
        </w:tc>
        <w:tc>
          <w:tcPr>
            <w:tcW w:w="2835" w:type="dxa"/>
            <w:shd w:val="clear" w:color="00B1A9" w:fill="auto"/>
          </w:tcPr>
          <w:p w14:paraId="3A015C59" w14:textId="77777777" w:rsidR="00F75B2D" w:rsidRPr="00A520C1" w:rsidRDefault="00F75B2D" w:rsidP="00393988">
            <w:pPr>
              <w:pStyle w:val="TableParagraph"/>
              <w:spacing w:before="162" w:line="240" w:lineRule="exact"/>
              <w:ind w:left="112"/>
              <w:rPr>
                <w:rFonts w:eastAsiaTheme="minorEastAsia"/>
                <w:sz w:val="24"/>
                <w:szCs w:val="24"/>
                <w:lang w:eastAsia="zh-TW"/>
              </w:rPr>
            </w:pPr>
            <w:r w:rsidRPr="00A520C1">
              <w:rPr>
                <w:color w:val="231916"/>
                <w:spacing w:val="-2"/>
                <w:sz w:val="24"/>
                <w:szCs w:val="24"/>
              </w:rPr>
              <w:t>11</w:t>
            </w:r>
            <w:r w:rsidRPr="00A520C1">
              <w:rPr>
                <w:rFonts w:eastAsiaTheme="minorEastAsia" w:hint="eastAsia"/>
                <w:color w:val="231916"/>
                <w:spacing w:val="-2"/>
                <w:sz w:val="24"/>
                <w:szCs w:val="24"/>
                <w:lang w:eastAsia="zh-TW"/>
              </w:rPr>
              <w:t>5</w:t>
            </w:r>
            <w:r w:rsidRPr="00A520C1">
              <w:rPr>
                <w:color w:val="231916"/>
                <w:spacing w:val="-2"/>
                <w:sz w:val="24"/>
                <w:szCs w:val="24"/>
              </w:rPr>
              <w:t>,</w:t>
            </w:r>
            <w:r w:rsidRPr="00A520C1">
              <w:rPr>
                <w:rFonts w:eastAsiaTheme="minorEastAsia" w:hint="eastAsia"/>
                <w:color w:val="231916"/>
                <w:spacing w:val="-2"/>
                <w:sz w:val="24"/>
                <w:szCs w:val="24"/>
                <w:lang w:eastAsia="zh-TW"/>
              </w:rPr>
              <w:t>770</w:t>
            </w:r>
          </w:p>
        </w:tc>
        <w:tc>
          <w:tcPr>
            <w:tcW w:w="3402" w:type="dxa"/>
            <w:shd w:val="clear" w:color="00B1A9" w:fill="auto"/>
          </w:tcPr>
          <w:p w14:paraId="61408E88" w14:textId="77777777" w:rsidR="00F75B2D" w:rsidRPr="00A520C1" w:rsidRDefault="00F75B2D" w:rsidP="00393988">
            <w:pPr>
              <w:pStyle w:val="TableParagraph"/>
              <w:spacing w:before="162" w:line="240" w:lineRule="exact"/>
              <w:ind w:left="112"/>
              <w:rPr>
                <w:sz w:val="24"/>
                <w:szCs w:val="24"/>
              </w:rPr>
            </w:pPr>
            <w:r w:rsidRPr="00A520C1">
              <w:rPr>
                <w:color w:val="231916"/>
                <w:spacing w:val="-5"/>
                <w:sz w:val="24"/>
                <w:szCs w:val="24"/>
              </w:rPr>
              <w:t>79%</w:t>
            </w:r>
          </w:p>
        </w:tc>
      </w:tr>
      <w:tr w:rsidR="00F75B2D" w14:paraId="321148C5" w14:textId="77777777" w:rsidTr="00393988">
        <w:trPr>
          <w:trHeight w:val="20"/>
        </w:trPr>
        <w:tc>
          <w:tcPr>
            <w:tcW w:w="3402" w:type="dxa"/>
            <w:shd w:val="clear" w:color="00B1A9" w:fill="auto"/>
          </w:tcPr>
          <w:p w14:paraId="5FA05F52" w14:textId="19AAADB1" w:rsidR="00F75B2D" w:rsidRPr="00A520C1" w:rsidRDefault="00F75B2D" w:rsidP="00393988">
            <w:pPr>
              <w:pStyle w:val="TableParagraph"/>
              <w:spacing w:before="162" w:line="240" w:lineRule="exact"/>
              <w:ind w:left="113"/>
              <w:rPr>
                <w:rFonts w:eastAsiaTheme="minorEastAsia"/>
                <w:color w:val="231916"/>
                <w:spacing w:val="-2"/>
                <w:sz w:val="24"/>
                <w:szCs w:val="24"/>
                <w:lang w:eastAsia="zh-TW"/>
              </w:rPr>
            </w:pPr>
            <w:r w:rsidRPr="00A520C1">
              <w:rPr>
                <w:rFonts w:ascii="新細明體" w:eastAsia="新細明體" w:hAnsi="新細明體" w:cs="新細明體" w:hint="eastAsia"/>
                <w:sz w:val="24"/>
                <w:szCs w:val="24"/>
              </w:rPr>
              <w:t>未有提供資料</w:t>
            </w:r>
          </w:p>
        </w:tc>
        <w:tc>
          <w:tcPr>
            <w:tcW w:w="2835" w:type="dxa"/>
            <w:shd w:val="clear" w:color="00B1A9" w:fill="auto"/>
          </w:tcPr>
          <w:p w14:paraId="2675A38F" w14:textId="77777777" w:rsidR="00F75B2D" w:rsidRPr="00A520C1" w:rsidRDefault="00F75B2D" w:rsidP="00393988">
            <w:pPr>
              <w:pStyle w:val="TableParagraph"/>
              <w:spacing w:before="162" w:line="240" w:lineRule="exact"/>
              <w:ind w:left="112"/>
              <w:rPr>
                <w:rFonts w:eastAsiaTheme="minorEastAsia"/>
                <w:color w:val="231916"/>
                <w:spacing w:val="-2"/>
                <w:sz w:val="24"/>
                <w:szCs w:val="24"/>
                <w:lang w:eastAsia="zh-TW"/>
              </w:rPr>
            </w:pPr>
            <w:r w:rsidRPr="00A520C1">
              <w:rPr>
                <w:rFonts w:eastAsiaTheme="minorEastAsia" w:hint="eastAsia"/>
                <w:color w:val="231916"/>
                <w:spacing w:val="-2"/>
                <w:sz w:val="24"/>
                <w:szCs w:val="24"/>
                <w:lang w:eastAsia="zh-TW"/>
              </w:rPr>
              <w:t>2</w:t>
            </w:r>
          </w:p>
        </w:tc>
        <w:tc>
          <w:tcPr>
            <w:tcW w:w="3402" w:type="dxa"/>
            <w:shd w:val="clear" w:color="00B1A9" w:fill="auto"/>
          </w:tcPr>
          <w:p w14:paraId="0A106577" w14:textId="77777777" w:rsidR="00F75B2D" w:rsidRPr="00A520C1" w:rsidRDefault="00F75B2D" w:rsidP="00393988">
            <w:pPr>
              <w:pStyle w:val="TableParagraph"/>
              <w:spacing w:before="162" w:line="240" w:lineRule="exact"/>
              <w:ind w:left="112"/>
              <w:rPr>
                <w:rFonts w:eastAsiaTheme="minorEastAsia"/>
                <w:color w:val="231916"/>
                <w:spacing w:val="-5"/>
                <w:sz w:val="24"/>
                <w:szCs w:val="24"/>
                <w:lang w:eastAsia="zh-TW"/>
              </w:rPr>
            </w:pPr>
            <w:r w:rsidRPr="00A520C1">
              <w:rPr>
                <w:rFonts w:eastAsiaTheme="minorEastAsia" w:hint="eastAsia"/>
                <w:color w:val="231916"/>
                <w:spacing w:val="-5"/>
                <w:sz w:val="24"/>
                <w:szCs w:val="24"/>
                <w:lang w:eastAsia="zh-TW"/>
              </w:rPr>
              <w:t>#</w:t>
            </w:r>
          </w:p>
        </w:tc>
      </w:tr>
      <w:tr w:rsidR="00F75B2D" w14:paraId="2C0557A3" w14:textId="77777777" w:rsidTr="00393988">
        <w:trPr>
          <w:trHeight w:val="20"/>
        </w:trPr>
        <w:tc>
          <w:tcPr>
            <w:tcW w:w="3402" w:type="dxa"/>
            <w:shd w:val="clear" w:color="00B1A9" w:fill="auto"/>
          </w:tcPr>
          <w:p w14:paraId="5C216C6E" w14:textId="05A6D8F6" w:rsidR="00F75B2D" w:rsidRPr="00A520C1" w:rsidRDefault="00F75B2D" w:rsidP="00393988">
            <w:pPr>
              <w:pStyle w:val="TableParagraph"/>
              <w:spacing w:before="162" w:line="240" w:lineRule="exact"/>
              <w:ind w:left="113"/>
              <w:rPr>
                <w:sz w:val="24"/>
                <w:szCs w:val="24"/>
              </w:rPr>
            </w:pPr>
            <w:r w:rsidRPr="00A520C1">
              <w:rPr>
                <w:rFonts w:ascii="新細明體" w:eastAsia="新細明體" w:hAnsi="新細明體" w:cs="新細明體" w:hint="eastAsia"/>
                <w:sz w:val="24"/>
                <w:szCs w:val="24"/>
              </w:rPr>
              <w:t>總數</w:t>
            </w:r>
          </w:p>
        </w:tc>
        <w:tc>
          <w:tcPr>
            <w:tcW w:w="2835" w:type="dxa"/>
            <w:shd w:val="clear" w:color="00B1A9" w:fill="auto"/>
          </w:tcPr>
          <w:p w14:paraId="0949A104" w14:textId="77777777" w:rsidR="00F75B2D" w:rsidRPr="00A520C1" w:rsidRDefault="00F75B2D" w:rsidP="00393988">
            <w:pPr>
              <w:pStyle w:val="TableParagraph"/>
              <w:spacing w:before="162" w:line="240" w:lineRule="exact"/>
              <w:ind w:left="112"/>
              <w:rPr>
                <w:rFonts w:eastAsiaTheme="minorEastAsia"/>
                <w:sz w:val="24"/>
                <w:szCs w:val="24"/>
                <w:lang w:eastAsia="zh-TW"/>
              </w:rPr>
            </w:pPr>
            <w:r w:rsidRPr="00A520C1">
              <w:rPr>
                <w:color w:val="231916"/>
                <w:spacing w:val="-2"/>
                <w:sz w:val="24"/>
                <w:szCs w:val="24"/>
              </w:rPr>
              <w:t>1</w:t>
            </w:r>
            <w:r w:rsidRPr="00A520C1">
              <w:rPr>
                <w:rFonts w:eastAsiaTheme="minorEastAsia" w:hint="eastAsia"/>
                <w:color w:val="231916"/>
                <w:spacing w:val="-2"/>
                <w:sz w:val="24"/>
                <w:szCs w:val="24"/>
                <w:lang w:eastAsia="zh-TW"/>
              </w:rPr>
              <w:t>46</w:t>
            </w:r>
            <w:r w:rsidRPr="00A520C1">
              <w:rPr>
                <w:color w:val="231916"/>
                <w:spacing w:val="-2"/>
                <w:sz w:val="24"/>
                <w:szCs w:val="24"/>
              </w:rPr>
              <w:t>,3</w:t>
            </w:r>
            <w:r w:rsidRPr="00A520C1">
              <w:rPr>
                <w:rFonts w:eastAsiaTheme="minorEastAsia" w:hint="eastAsia"/>
                <w:color w:val="231916"/>
                <w:spacing w:val="-2"/>
                <w:sz w:val="24"/>
                <w:szCs w:val="24"/>
                <w:lang w:eastAsia="zh-TW"/>
              </w:rPr>
              <w:t>39</w:t>
            </w:r>
          </w:p>
        </w:tc>
        <w:tc>
          <w:tcPr>
            <w:tcW w:w="3402" w:type="dxa"/>
            <w:shd w:val="clear" w:color="00B1A9" w:fill="auto"/>
          </w:tcPr>
          <w:p w14:paraId="68B2BCE4" w14:textId="77777777" w:rsidR="00F75B2D" w:rsidRPr="00A520C1" w:rsidRDefault="00F75B2D" w:rsidP="00393988">
            <w:pPr>
              <w:pStyle w:val="TableParagraph"/>
              <w:spacing w:before="162" w:line="240" w:lineRule="exact"/>
              <w:ind w:left="112"/>
              <w:rPr>
                <w:sz w:val="24"/>
                <w:szCs w:val="24"/>
              </w:rPr>
            </w:pPr>
            <w:r w:rsidRPr="00A520C1">
              <w:rPr>
                <w:color w:val="231916"/>
                <w:spacing w:val="-4"/>
                <w:sz w:val="24"/>
                <w:szCs w:val="24"/>
              </w:rPr>
              <w:t>100%</w:t>
            </w:r>
          </w:p>
        </w:tc>
      </w:tr>
    </w:tbl>
    <w:p w14:paraId="411AFBC8" w14:textId="7F1BCD39" w:rsidR="005F42F9" w:rsidRPr="00892A13" w:rsidRDefault="005F42F9" w:rsidP="00892A13">
      <w:pPr>
        <w:pStyle w:val="04note4C"/>
        <w:spacing w:line="230" w:lineRule="auto"/>
        <w:ind w:left="272" w:right="204"/>
        <w:rPr>
          <w:rFonts w:eastAsia="新細明體"/>
          <w:color w:val="000000" w:themeColor="text1"/>
          <w:sz w:val="24"/>
        </w:rPr>
      </w:pPr>
    </w:p>
    <w:p w14:paraId="241E8DE3" w14:textId="77777777" w:rsidR="005F42F9" w:rsidRPr="006A0FF7" w:rsidRDefault="005F42F9" w:rsidP="00892A13">
      <w:pPr>
        <w:pStyle w:val="01Heading1C"/>
        <w:spacing w:line="230" w:lineRule="auto"/>
        <w:ind w:left="272" w:right="204"/>
        <w:rPr>
          <w:rFonts w:ascii="Calibri Light" w:eastAsia="新細明體" w:hAnsi="Calibri Light"/>
          <w:color w:val="000000" w:themeColor="text1"/>
          <w:sz w:val="24"/>
        </w:rPr>
      </w:pPr>
      <w:r w:rsidRPr="006A0FF7">
        <w:rPr>
          <w:rFonts w:ascii="Calibri Light" w:eastAsia="新細明體" w:hAnsi="Calibri Light" w:cs="ATC-*MHeiHK-B+HelveticaPro-65M" w:hint="eastAsia"/>
          <w:color w:val="000000" w:themeColor="text1"/>
          <w:sz w:val="24"/>
        </w:rPr>
        <w:t>按年齡劃分的入讀人次</w:t>
      </w:r>
    </w:p>
    <w:tbl>
      <w:tblPr>
        <w:tblStyle w:val="TableNormal"/>
        <w:tblW w:w="9639" w:type="dxa"/>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B1A9" w:fill="auto"/>
        <w:tblLayout w:type="fixed"/>
        <w:tblLook w:val="01E0" w:firstRow="1" w:lastRow="1" w:firstColumn="1" w:lastColumn="1" w:noHBand="0" w:noVBand="0"/>
      </w:tblPr>
      <w:tblGrid>
        <w:gridCol w:w="3402"/>
        <w:gridCol w:w="2835"/>
        <w:gridCol w:w="3402"/>
      </w:tblGrid>
      <w:tr w:rsidR="00A520C1" w:rsidRPr="00C3030B" w14:paraId="427B7389" w14:textId="77777777" w:rsidTr="00393988">
        <w:trPr>
          <w:trHeight w:val="20"/>
        </w:trPr>
        <w:tc>
          <w:tcPr>
            <w:tcW w:w="3402" w:type="dxa"/>
            <w:shd w:val="clear" w:color="00B1A9" w:fill="auto"/>
            <w:vAlign w:val="bottom"/>
          </w:tcPr>
          <w:p w14:paraId="2AB12AF2" w14:textId="6DFC8566" w:rsidR="00A520C1" w:rsidRPr="00C3030B" w:rsidRDefault="00A90E82" w:rsidP="00393988">
            <w:pPr>
              <w:pStyle w:val="TableParagraph"/>
              <w:spacing w:before="139" w:line="240" w:lineRule="exact"/>
              <w:ind w:leftChars="50" w:left="120"/>
              <w:rPr>
                <w:rFonts w:ascii="新細明體" w:eastAsia="新細明體" w:hAnsi="新細明體" w:cs="新細明體"/>
                <w:b/>
                <w:bCs/>
                <w:sz w:val="24"/>
                <w:szCs w:val="24"/>
                <w:lang w:val="en-HK"/>
              </w:rPr>
            </w:pPr>
            <w:r w:rsidRPr="00A90E82">
              <w:rPr>
                <w:rFonts w:ascii="新細明體" w:eastAsia="新細明體" w:hAnsi="新細明體" w:cs="新細明體" w:hint="eastAsia"/>
                <w:b/>
                <w:bCs/>
                <w:sz w:val="24"/>
                <w:szCs w:val="24"/>
                <w:lang w:val="zh-TW"/>
              </w:rPr>
              <w:t>年齡</w:t>
            </w:r>
          </w:p>
        </w:tc>
        <w:tc>
          <w:tcPr>
            <w:tcW w:w="2835" w:type="dxa"/>
            <w:shd w:val="clear" w:color="00B1A9" w:fill="auto"/>
            <w:vAlign w:val="bottom"/>
          </w:tcPr>
          <w:p w14:paraId="69C96020" w14:textId="60FF1F06" w:rsidR="00A520C1" w:rsidRPr="00C3030B" w:rsidRDefault="00A520C1" w:rsidP="00393988">
            <w:pPr>
              <w:pStyle w:val="TableParagraph"/>
              <w:spacing w:before="139" w:line="240" w:lineRule="exact"/>
              <w:ind w:leftChars="50" w:left="120"/>
              <w:rPr>
                <w:rFonts w:ascii="新細明體" w:eastAsia="新細明體" w:hAnsi="新細明體" w:cs="新細明體"/>
                <w:b/>
                <w:bCs/>
                <w:sz w:val="24"/>
                <w:szCs w:val="24"/>
                <w:lang w:val="en-HK"/>
              </w:rPr>
            </w:pPr>
            <w:r w:rsidRPr="00C3030B">
              <w:rPr>
                <w:rFonts w:ascii="新細明體" w:eastAsia="新細明體" w:hAnsi="新細明體" w:cs="新細明體" w:hint="eastAsia"/>
                <w:b/>
                <w:bCs/>
                <w:sz w:val="24"/>
                <w:szCs w:val="24"/>
                <w:lang w:val="en-HK"/>
              </w:rPr>
              <w:t>入讀人次</w:t>
            </w:r>
          </w:p>
        </w:tc>
        <w:tc>
          <w:tcPr>
            <w:tcW w:w="3402" w:type="dxa"/>
            <w:shd w:val="clear" w:color="00B1A9" w:fill="auto"/>
            <w:vAlign w:val="bottom"/>
          </w:tcPr>
          <w:p w14:paraId="6E0149DC" w14:textId="1E3A176B" w:rsidR="00A520C1" w:rsidRPr="00C3030B" w:rsidRDefault="00A520C1" w:rsidP="00393988">
            <w:pPr>
              <w:pStyle w:val="TableParagraph"/>
              <w:spacing w:before="139" w:line="240" w:lineRule="exact"/>
              <w:ind w:leftChars="50" w:left="120"/>
              <w:rPr>
                <w:rFonts w:ascii="新細明體" w:eastAsia="新細明體" w:hAnsi="新細明體" w:cs="新細明體"/>
                <w:b/>
                <w:bCs/>
                <w:sz w:val="24"/>
                <w:szCs w:val="24"/>
                <w:lang w:val="en-HK"/>
              </w:rPr>
            </w:pPr>
            <w:r w:rsidRPr="00C3030B">
              <w:rPr>
                <w:rFonts w:ascii="新細明體" w:eastAsia="新細明體" w:hAnsi="新細明體" w:cs="新細明體" w:hint="eastAsia"/>
                <w:b/>
                <w:bCs/>
                <w:sz w:val="24"/>
                <w:szCs w:val="24"/>
                <w:lang w:val="en-HK"/>
              </w:rPr>
              <w:t>百分比</w:t>
            </w:r>
          </w:p>
        </w:tc>
      </w:tr>
      <w:tr w:rsidR="007279C8" w14:paraId="7D5DF6CA" w14:textId="77777777" w:rsidTr="00393988">
        <w:trPr>
          <w:trHeight w:val="20"/>
        </w:trPr>
        <w:tc>
          <w:tcPr>
            <w:tcW w:w="3402" w:type="dxa"/>
            <w:shd w:val="clear" w:color="00B1A9" w:fill="auto"/>
          </w:tcPr>
          <w:p w14:paraId="150C16EE" w14:textId="77777777" w:rsidR="007279C8" w:rsidRPr="00A520C1" w:rsidRDefault="007279C8" w:rsidP="00393988">
            <w:pPr>
              <w:pStyle w:val="TableParagraph"/>
              <w:spacing w:before="162" w:line="240" w:lineRule="exact"/>
              <w:ind w:left="113"/>
              <w:rPr>
                <w:sz w:val="24"/>
                <w:szCs w:val="24"/>
              </w:rPr>
            </w:pPr>
            <w:r w:rsidRPr="00A520C1">
              <w:rPr>
                <w:color w:val="231916"/>
                <w:sz w:val="24"/>
                <w:szCs w:val="24"/>
              </w:rPr>
              <w:t>15-</w:t>
            </w:r>
            <w:r w:rsidRPr="00A520C1">
              <w:rPr>
                <w:color w:val="231916"/>
                <w:spacing w:val="-5"/>
                <w:sz w:val="24"/>
                <w:szCs w:val="24"/>
              </w:rPr>
              <w:t>19</w:t>
            </w:r>
          </w:p>
        </w:tc>
        <w:tc>
          <w:tcPr>
            <w:tcW w:w="2835" w:type="dxa"/>
            <w:shd w:val="clear" w:color="00B1A9" w:fill="auto"/>
          </w:tcPr>
          <w:p w14:paraId="0BD858DE" w14:textId="77777777" w:rsidR="007279C8" w:rsidRPr="00A520C1" w:rsidRDefault="007279C8" w:rsidP="00393988">
            <w:pPr>
              <w:pStyle w:val="TableParagraph"/>
              <w:spacing w:before="162" w:line="240" w:lineRule="exact"/>
              <w:ind w:left="112"/>
              <w:rPr>
                <w:sz w:val="24"/>
                <w:szCs w:val="24"/>
              </w:rPr>
            </w:pPr>
            <w:r w:rsidRPr="00A520C1">
              <w:rPr>
                <w:color w:val="231916"/>
                <w:spacing w:val="-2"/>
                <w:sz w:val="24"/>
                <w:szCs w:val="24"/>
              </w:rPr>
              <w:t>1,</w:t>
            </w:r>
            <w:r w:rsidRPr="00A520C1">
              <w:rPr>
                <w:rFonts w:eastAsiaTheme="minorEastAsia" w:hint="eastAsia"/>
                <w:color w:val="231916"/>
                <w:spacing w:val="-2"/>
                <w:sz w:val="24"/>
                <w:szCs w:val="24"/>
                <w:lang w:eastAsia="zh-TW"/>
              </w:rPr>
              <w:t>53</w:t>
            </w:r>
            <w:r w:rsidRPr="00A520C1">
              <w:rPr>
                <w:color w:val="231916"/>
                <w:spacing w:val="-2"/>
                <w:sz w:val="24"/>
                <w:szCs w:val="24"/>
              </w:rPr>
              <w:t>8</w:t>
            </w:r>
          </w:p>
        </w:tc>
        <w:tc>
          <w:tcPr>
            <w:tcW w:w="3402" w:type="dxa"/>
            <w:shd w:val="clear" w:color="00B1A9" w:fill="auto"/>
          </w:tcPr>
          <w:p w14:paraId="05D5FD2A" w14:textId="77777777" w:rsidR="007279C8" w:rsidRPr="00A520C1" w:rsidRDefault="007279C8" w:rsidP="00393988">
            <w:pPr>
              <w:pStyle w:val="TableParagraph"/>
              <w:spacing w:before="162" w:line="240" w:lineRule="exact"/>
              <w:ind w:left="112"/>
              <w:rPr>
                <w:sz w:val="24"/>
                <w:szCs w:val="24"/>
              </w:rPr>
            </w:pPr>
            <w:r w:rsidRPr="00A520C1">
              <w:rPr>
                <w:color w:val="231916"/>
                <w:spacing w:val="-5"/>
                <w:sz w:val="24"/>
                <w:szCs w:val="24"/>
              </w:rPr>
              <w:t>1%</w:t>
            </w:r>
          </w:p>
        </w:tc>
      </w:tr>
      <w:tr w:rsidR="007279C8" w14:paraId="5A4AA63D" w14:textId="77777777" w:rsidTr="00393988">
        <w:trPr>
          <w:trHeight w:val="20"/>
        </w:trPr>
        <w:tc>
          <w:tcPr>
            <w:tcW w:w="3402" w:type="dxa"/>
            <w:shd w:val="clear" w:color="00B1A9" w:fill="auto"/>
          </w:tcPr>
          <w:p w14:paraId="18D1AEFA" w14:textId="77777777" w:rsidR="007279C8" w:rsidRPr="00A520C1" w:rsidRDefault="007279C8" w:rsidP="00393988">
            <w:pPr>
              <w:pStyle w:val="TableParagraph"/>
              <w:spacing w:before="162" w:line="240" w:lineRule="exact"/>
              <w:ind w:left="113"/>
              <w:rPr>
                <w:sz w:val="24"/>
                <w:szCs w:val="24"/>
              </w:rPr>
            </w:pPr>
            <w:r w:rsidRPr="00A520C1">
              <w:rPr>
                <w:color w:val="231916"/>
                <w:sz w:val="24"/>
                <w:szCs w:val="24"/>
              </w:rPr>
              <w:t>20-</w:t>
            </w:r>
            <w:r w:rsidRPr="00A520C1">
              <w:rPr>
                <w:color w:val="231916"/>
                <w:spacing w:val="-5"/>
                <w:sz w:val="24"/>
                <w:szCs w:val="24"/>
              </w:rPr>
              <w:t>29</w:t>
            </w:r>
          </w:p>
        </w:tc>
        <w:tc>
          <w:tcPr>
            <w:tcW w:w="2835" w:type="dxa"/>
            <w:shd w:val="clear" w:color="00B1A9" w:fill="auto"/>
          </w:tcPr>
          <w:p w14:paraId="3F326F95" w14:textId="77777777" w:rsidR="007279C8" w:rsidRPr="00A520C1" w:rsidRDefault="007279C8" w:rsidP="00393988">
            <w:pPr>
              <w:pStyle w:val="TableParagraph"/>
              <w:spacing w:before="162" w:line="240" w:lineRule="exact"/>
              <w:ind w:left="112"/>
              <w:rPr>
                <w:rFonts w:eastAsiaTheme="minorEastAsia"/>
                <w:sz w:val="24"/>
                <w:szCs w:val="24"/>
                <w:lang w:eastAsia="zh-TW"/>
              </w:rPr>
            </w:pPr>
            <w:r w:rsidRPr="00A520C1">
              <w:rPr>
                <w:rFonts w:eastAsiaTheme="minorEastAsia" w:hint="eastAsia"/>
                <w:color w:val="231916"/>
                <w:spacing w:val="-2"/>
                <w:sz w:val="24"/>
                <w:szCs w:val="24"/>
                <w:lang w:eastAsia="zh-TW"/>
              </w:rPr>
              <w:t>7</w:t>
            </w:r>
            <w:r w:rsidRPr="00A520C1">
              <w:rPr>
                <w:color w:val="231916"/>
                <w:spacing w:val="-2"/>
                <w:sz w:val="24"/>
                <w:szCs w:val="24"/>
              </w:rPr>
              <w:t>,</w:t>
            </w:r>
            <w:r w:rsidRPr="00A520C1">
              <w:rPr>
                <w:rFonts w:eastAsiaTheme="minorEastAsia" w:hint="eastAsia"/>
                <w:color w:val="231916"/>
                <w:spacing w:val="-2"/>
                <w:sz w:val="24"/>
                <w:szCs w:val="24"/>
                <w:lang w:eastAsia="zh-TW"/>
              </w:rPr>
              <w:t>457</w:t>
            </w:r>
          </w:p>
        </w:tc>
        <w:tc>
          <w:tcPr>
            <w:tcW w:w="3402" w:type="dxa"/>
            <w:shd w:val="clear" w:color="00B1A9" w:fill="auto"/>
          </w:tcPr>
          <w:p w14:paraId="0CEF7AE7" w14:textId="77777777" w:rsidR="007279C8" w:rsidRPr="00A520C1" w:rsidRDefault="007279C8" w:rsidP="00393988">
            <w:pPr>
              <w:pStyle w:val="TableParagraph"/>
              <w:spacing w:before="162" w:line="240" w:lineRule="exact"/>
              <w:ind w:left="112"/>
              <w:rPr>
                <w:sz w:val="24"/>
                <w:szCs w:val="24"/>
              </w:rPr>
            </w:pPr>
            <w:r w:rsidRPr="00A520C1">
              <w:rPr>
                <w:rFonts w:eastAsiaTheme="minorEastAsia" w:hint="eastAsia"/>
                <w:color w:val="231916"/>
                <w:spacing w:val="-5"/>
                <w:sz w:val="24"/>
                <w:szCs w:val="24"/>
                <w:lang w:eastAsia="zh-TW"/>
              </w:rPr>
              <w:t>5</w:t>
            </w:r>
            <w:r w:rsidRPr="00A520C1">
              <w:rPr>
                <w:color w:val="231916"/>
                <w:spacing w:val="-5"/>
                <w:sz w:val="24"/>
                <w:szCs w:val="24"/>
              </w:rPr>
              <w:t>%</w:t>
            </w:r>
          </w:p>
        </w:tc>
      </w:tr>
      <w:tr w:rsidR="007279C8" w14:paraId="72042F0B" w14:textId="77777777" w:rsidTr="00393988">
        <w:trPr>
          <w:trHeight w:val="20"/>
        </w:trPr>
        <w:tc>
          <w:tcPr>
            <w:tcW w:w="3402" w:type="dxa"/>
            <w:shd w:val="clear" w:color="00B1A9" w:fill="auto"/>
          </w:tcPr>
          <w:p w14:paraId="7CD86672" w14:textId="77777777" w:rsidR="007279C8" w:rsidRPr="00A520C1" w:rsidRDefault="007279C8" w:rsidP="00393988">
            <w:pPr>
              <w:pStyle w:val="TableParagraph"/>
              <w:spacing w:before="162" w:line="240" w:lineRule="exact"/>
              <w:ind w:left="113"/>
              <w:rPr>
                <w:sz w:val="24"/>
                <w:szCs w:val="24"/>
              </w:rPr>
            </w:pPr>
            <w:r w:rsidRPr="00A520C1">
              <w:rPr>
                <w:color w:val="231916"/>
                <w:sz w:val="24"/>
                <w:szCs w:val="24"/>
              </w:rPr>
              <w:t>30-</w:t>
            </w:r>
            <w:r w:rsidRPr="00A520C1">
              <w:rPr>
                <w:color w:val="231916"/>
                <w:spacing w:val="-5"/>
                <w:sz w:val="24"/>
                <w:szCs w:val="24"/>
              </w:rPr>
              <w:t>39</w:t>
            </w:r>
          </w:p>
        </w:tc>
        <w:tc>
          <w:tcPr>
            <w:tcW w:w="2835" w:type="dxa"/>
            <w:shd w:val="clear" w:color="00B1A9" w:fill="auto"/>
          </w:tcPr>
          <w:p w14:paraId="14DF2006" w14:textId="77777777" w:rsidR="007279C8" w:rsidRPr="00A520C1" w:rsidRDefault="007279C8" w:rsidP="00393988">
            <w:pPr>
              <w:pStyle w:val="TableParagraph"/>
              <w:spacing w:before="162" w:line="240" w:lineRule="exact"/>
              <w:ind w:left="112"/>
              <w:rPr>
                <w:rFonts w:eastAsiaTheme="minorEastAsia"/>
                <w:sz w:val="24"/>
                <w:szCs w:val="24"/>
                <w:lang w:eastAsia="zh-TW"/>
              </w:rPr>
            </w:pPr>
            <w:r w:rsidRPr="00A520C1">
              <w:rPr>
                <w:color w:val="231916"/>
                <w:spacing w:val="-2"/>
                <w:sz w:val="24"/>
                <w:szCs w:val="24"/>
              </w:rPr>
              <w:t>1</w:t>
            </w:r>
            <w:r w:rsidRPr="00A520C1">
              <w:rPr>
                <w:rFonts w:eastAsiaTheme="minorEastAsia" w:hint="eastAsia"/>
                <w:color w:val="231916"/>
                <w:spacing w:val="-2"/>
                <w:sz w:val="24"/>
                <w:szCs w:val="24"/>
                <w:lang w:eastAsia="zh-TW"/>
              </w:rPr>
              <w:t>5</w:t>
            </w:r>
            <w:r w:rsidRPr="00A520C1">
              <w:rPr>
                <w:color w:val="231916"/>
                <w:spacing w:val="-2"/>
                <w:sz w:val="24"/>
                <w:szCs w:val="24"/>
              </w:rPr>
              <w:t>,</w:t>
            </w:r>
            <w:r w:rsidRPr="00A520C1">
              <w:rPr>
                <w:rFonts w:eastAsiaTheme="minorEastAsia" w:hint="eastAsia"/>
                <w:color w:val="231916"/>
                <w:spacing w:val="-2"/>
                <w:sz w:val="24"/>
                <w:szCs w:val="24"/>
                <w:lang w:eastAsia="zh-TW"/>
              </w:rPr>
              <w:t>927</w:t>
            </w:r>
          </w:p>
        </w:tc>
        <w:tc>
          <w:tcPr>
            <w:tcW w:w="3402" w:type="dxa"/>
            <w:shd w:val="clear" w:color="00B1A9" w:fill="auto"/>
          </w:tcPr>
          <w:p w14:paraId="4EDC3C5A" w14:textId="77777777" w:rsidR="007279C8" w:rsidRPr="00A520C1" w:rsidRDefault="007279C8" w:rsidP="00393988">
            <w:pPr>
              <w:pStyle w:val="TableParagraph"/>
              <w:spacing w:before="162" w:line="240" w:lineRule="exact"/>
              <w:ind w:left="112"/>
              <w:rPr>
                <w:sz w:val="24"/>
                <w:szCs w:val="24"/>
              </w:rPr>
            </w:pPr>
            <w:r w:rsidRPr="00A520C1">
              <w:rPr>
                <w:color w:val="231916"/>
                <w:spacing w:val="-5"/>
                <w:sz w:val="24"/>
                <w:szCs w:val="24"/>
              </w:rPr>
              <w:t>1</w:t>
            </w:r>
            <w:r w:rsidRPr="00A520C1">
              <w:rPr>
                <w:rFonts w:eastAsiaTheme="minorEastAsia" w:hint="eastAsia"/>
                <w:color w:val="231916"/>
                <w:spacing w:val="-5"/>
                <w:sz w:val="24"/>
                <w:szCs w:val="24"/>
                <w:lang w:eastAsia="zh-TW"/>
              </w:rPr>
              <w:t>1</w:t>
            </w:r>
            <w:r w:rsidRPr="00A520C1">
              <w:rPr>
                <w:color w:val="231916"/>
                <w:spacing w:val="-5"/>
                <w:sz w:val="24"/>
                <w:szCs w:val="24"/>
              </w:rPr>
              <w:t>%</w:t>
            </w:r>
          </w:p>
        </w:tc>
      </w:tr>
      <w:tr w:rsidR="007279C8" w14:paraId="0E6C8810" w14:textId="77777777" w:rsidTr="00393988">
        <w:trPr>
          <w:trHeight w:val="20"/>
        </w:trPr>
        <w:tc>
          <w:tcPr>
            <w:tcW w:w="3402" w:type="dxa"/>
            <w:shd w:val="clear" w:color="00B1A9" w:fill="auto"/>
          </w:tcPr>
          <w:p w14:paraId="258DBDD9" w14:textId="77777777" w:rsidR="007279C8" w:rsidRPr="00A520C1" w:rsidRDefault="007279C8" w:rsidP="00393988">
            <w:pPr>
              <w:pStyle w:val="TableParagraph"/>
              <w:spacing w:before="162" w:line="240" w:lineRule="exact"/>
              <w:ind w:left="113"/>
              <w:rPr>
                <w:sz w:val="24"/>
                <w:szCs w:val="24"/>
              </w:rPr>
            </w:pPr>
            <w:r w:rsidRPr="00A520C1">
              <w:rPr>
                <w:color w:val="231916"/>
                <w:sz w:val="24"/>
                <w:szCs w:val="24"/>
              </w:rPr>
              <w:t>40-</w:t>
            </w:r>
            <w:r w:rsidRPr="00A520C1">
              <w:rPr>
                <w:color w:val="231916"/>
                <w:spacing w:val="-5"/>
                <w:sz w:val="24"/>
                <w:szCs w:val="24"/>
              </w:rPr>
              <w:t>49</w:t>
            </w:r>
          </w:p>
        </w:tc>
        <w:tc>
          <w:tcPr>
            <w:tcW w:w="2835" w:type="dxa"/>
            <w:shd w:val="clear" w:color="00B1A9" w:fill="auto"/>
          </w:tcPr>
          <w:p w14:paraId="49B8E341" w14:textId="77777777" w:rsidR="007279C8" w:rsidRPr="00A520C1" w:rsidRDefault="007279C8" w:rsidP="00393988">
            <w:pPr>
              <w:pStyle w:val="TableParagraph"/>
              <w:spacing w:before="162" w:line="240" w:lineRule="exact"/>
              <w:ind w:left="112"/>
              <w:rPr>
                <w:rFonts w:eastAsiaTheme="minorEastAsia"/>
                <w:sz w:val="24"/>
                <w:szCs w:val="24"/>
                <w:lang w:eastAsia="zh-TW"/>
              </w:rPr>
            </w:pPr>
            <w:r w:rsidRPr="00A520C1">
              <w:rPr>
                <w:rFonts w:eastAsiaTheme="minorEastAsia" w:hint="eastAsia"/>
                <w:color w:val="231916"/>
                <w:spacing w:val="-2"/>
                <w:sz w:val="24"/>
                <w:szCs w:val="24"/>
                <w:lang w:eastAsia="zh-TW"/>
              </w:rPr>
              <w:t>28</w:t>
            </w:r>
            <w:r w:rsidRPr="00A520C1">
              <w:rPr>
                <w:color w:val="231916"/>
                <w:spacing w:val="-2"/>
                <w:sz w:val="24"/>
                <w:szCs w:val="24"/>
              </w:rPr>
              <w:t>,</w:t>
            </w:r>
            <w:r w:rsidRPr="00A520C1">
              <w:rPr>
                <w:rFonts w:eastAsiaTheme="minorEastAsia" w:hint="eastAsia"/>
                <w:color w:val="231916"/>
                <w:spacing w:val="-2"/>
                <w:sz w:val="24"/>
                <w:szCs w:val="24"/>
                <w:lang w:eastAsia="zh-TW"/>
              </w:rPr>
              <w:t>490</w:t>
            </w:r>
          </w:p>
        </w:tc>
        <w:tc>
          <w:tcPr>
            <w:tcW w:w="3402" w:type="dxa"/>
            <w:shd w:val="clear" w:color="00B1A9" w:fill="auto"/>
          </w:tcPr>
          <w:p w14:paraId="54F32202" w14:textId="77777777" w:rsidR="007279C8" w:rsidRPr="00A520C1" w:rsidRDefault="007279C8" w:rsidP="00393988">
            <w:pPr>
              <w:pStyle w:val="TableParagraph"/>
              <w:spacing w:before="162" w:line="240" w:lineRule="exact"/>
              <w:ind w:left="112"/>
              <w:rPr>
                <w:sz w:val="24"/>
                <w:szCs w:val="24"/>
              </w:rPr>
            </w:pPr>
            <w:r w:rsidRPr="00A520C1">
              <w:rPr>
                <w:rFonts w:eastAsiaTheme="minorEastAsia" w:hint="eastAsia"/>
                <w:color w:val="231916"/>
                <w:spacing w:val="-5"/>
                <w:sz w:val="24"/>
                <w:szCs w:val="24"/>
                <w:lang w:eastAsia="zh-TW"/>
              </w:rPr>
              <w:t>19</w:t>
            </w:r>
            <w:r w:rsidRPr="00A520C1">
              <w:rPr>
                <w:color w:val="231916"/>
                <w:spacing w:val="-5"/>
                <w:sz w:val="24"/>
                <w:szCs w:val="24"/>
              </w:rPr>
              <w:t>%</w:t>
            </w:r>
          </w:p>
        </w:tc>
      </w:tr>
      <w:tr w:rsidR="007279C8" w14:paraId="181A9CDA" w14:textId="77777777" w:rsidTr="00393988">
        <w:trPr>
          <w:trHeight w:val="20"/>
        </w:trPr>
        <w:tc>
          <w:tcPr>
            <w:tcW w:w="3402" w:type="dxa"/>
            <w:shd w:val="clear" w:color="00B1A9" w:fill="auto"/>
          </w:tcPr>
          <w:p w14:paraId="74AC7F6A" w14:textId="77777777" w:rsidR="007279C8" w:rsidRPr="00A520C1" w:rsidRDefault="007279C8" w:rsidP="00393988">
            <w:pPr>
              <w:pStyle w:val="TableParagraph"/>
              <w:spacing w:before="162" w:line="240" w:lineRule="exact"/>
              <w:ind w:left="113"/>
              <w:rPr>
                <w:sz w:val="24"/>
                <w:szCs w:val="24"/>
              </w:rPr>
            </w:pPr>
            <w:r w:rsidRPr="00A520C1">
              <w:rPr>
                <w:color w:val="231916"/>
                <w:sz w:val="24"/>
                <w:szCs w:val="24"/>
              </w:rPr>
              <w:t>50-</w:t>
            </w:r>
            <w:r w:rsidRPr="00A520C1">
              <w:rPr>
                <w:color w:val="231916"/>
                <w:spacing w:val="-5"/>
                <w:sz w:val="24"/>
                <w:szCs w:val="24"/>
              </w:rPr>
              <w:t>59</w:t>
            </w:r>
          </w:p>
        </w:tc>
        <w:tc>
          <w:tcPr>
            <w:tcW w:w="2835" w:type="dxa"/>
            <w:shd w:val="clear" w:color="00B1A9" w:fill="auto"/>
          </w:tcPr>
          <w:p w14:paraId="18A0E8CA" w14:textId="77777777" w:rsidR="007279C8" w:rsidRPr="00A520C1" w:rsidRDefault="007279C8" w:rsidP="00393988">
            <w:pPr>
              <w:pStyle w:val="TableParagraph"/>
              <w:spacing w:before="162" w:line="240" w:lineRule="exact"/>
              <w:ind w:left="112"/>
              <w:rPr>
                <w:rFonts w:eastAsiaTheme="minorEastAsia"/>
                <w:sz w:val="24"/>
                <w:szCs w:val="24"/>
                <w:lang w:eastAsia="zh-TW"/>
              </w:rPr>
            </w:pPr>
            <w:r w:rsidRPr="00A520C1">
              <w:rPr>
                <w:color w:val="231916"/>
                <w:spacing w:val="-2"/>
                <w:sz w:val="24"/>
                <w:szCs w:val="24"/>
              </w:rPr>
              <w:t>4</w:t>
            </w:r>
            <w:r w:rsidRPr="00A520C1">
              <w:rPr>
                <w:rFonts w:eastAsiaTheme="minorEastAsia" w:hint="eastAsia"/>
                <w:color w:val="231916"/>
                <w:spacing w:val="-2"/>
                <w:sz w:val="24"/>
                <w:szCs w:val="24"/>
                <w:lang w:eastAsia="zh-TW"/>
              </w:rPr>
              <w:t>0</w:t>
            </w:r>
            <w:r w:rsidRPr="00A520C1">
              <w:rPr>
                <w:color w:val="231916"/>
                <w:spacing w:val="-2"/>
                <w:sz w:val="24"/>
                <w:szCs w:val="24"/>
              </w:rPr>
              <w:t>,</w:t>
            </w:r>
            <w:r w:rsidRPr="00A520C1">
              <w:rPr>
                <w:rFonts w:eastAsiaTheme="minorEastAsia" w:hint="eastAsia"/>
                <w:color w:val="231916"/>
                <w:spacing w:val="-2"/>
                <w:sz w:val="24"/>
                <w:szCs w:val="24"/>
                <w:lang w:eastAsia="zh-TW"/>
              </w:rPr>
              <w:t>494</w:t>
            </w:r>
          </w:p>
        </w:tc>
        <w:tc>
          <w:tcPr>
            <w:tcW w:w="3402" w:type="dxa"/>
            <w:shd w:val="clear" w:color="00B1A9" w:fill="auto"/>
          </w:tcPr>
          <w:p w14:paraId="700F5AC8" w14:textId="77777777" w:rsidR="007279C8" w:rsidRPr="00A520C1" w:rsidRDefault="007279C8" w:rsidP="00393988">
            <w:pPr>
              <w:pStyle w:val="TableParagraph"/>
              <w:spacing w:before="162" w:line="240" w:lineRule="exact"/>
              <w:ind w:left="112"/>
              <w:rPr>
                <w:sz w:val="24"/>
                <w:szCs w:val="24"/>
              </w:rPr>
            </w:pPr>
            <w:r w:rsidRPr="00A520C1">
              <w:rPr>
                <w:color w:val="231916"/>
                <w:spacing w:val="-5"/>
                <w:sz w:val="24"/>
                <w:szCs w:val="24"/>
              </w:rPr>
              <w:t>2</w:t>
            </w:r>
            <w:r w:rsidRPr="00A520C1">
              <w:rPr>
                <w:rFonts w:eastAsiaTheme="minorEastAsia" w:hint="eastAsia"/>
                <w:color w:val="231916"/>
                <w:spacing w:val="-5"/>
                <w:sz w:val="24"/>
                <w:szCs w:val="24"/>
                <w:lang w:eastAsia="zh-TW"/>
              </w:rPr>
              <w:t>8</w:t>
            </w:r>
            <w:r w:rsidRPr="00A520C1">
              <w:rPr>
                <w:color w:val="231916"/>
                <w:spacing w:val="-5"/>
                <w:sz w:val="24"/>
                <w:szCs w:val="24"/>
              </w:rPr>
              <w:t>%</w:t>
            </w:r>
          </w:p>
        </w:tc>
      </w:tr>
      <w:tr w:rsidR="007279C8" w14:paraId="1ADAFE4F" w14:textId="77777777" w:rsidTr="00393988">
        <w:trPr>
          <w:trHeight w:val="20"/>
        </w:trPr>
        <w:tc>
          <w:tcPr>
            <w:tcW w:w="3402" w:type="dxa"/>
            <w:shd w:val="clear" w:color="00B1A9" w:fill="auto"/>
          </w:tcPr>
          <w:p w14:paraId="500003C7" w14:textId="54454685" w:rsidR="007279C8" w:rsidRPr="00A520C1" w:rsidRDefault="00A520C1" w:rsidP="00393988">
            <w:pPr>
              <w:pStyle w:val="TableParagraph"/>
              <w:spacing w:before="162" w:line="240" w:lineRule="exact"/>
              <w:ind w:left="113"/>
              <w:rPr>
                <w:sz w:val="24"/>
                <w:szCs w:val="24"/>
              </w:rPr>
            </w:pPr>
            <w:r w:rsidRPr="00A520C1">
              <w:rPr>
                <w:color w:val="231916"/>
                <w:sz w:val="24"/>
                <w:szCs w:val="24"/>
                <w:lang w:val="en-HK"/>
              </w:rPr>
              <w:t>60</w:t>
            </w:r>
            <w:r w:rsidRPr="00A520C1">
              <w:rPr>
                <w:rFonts w:ascii="新細明體" w:eastAsia="新細明體" w:hAnsi="新細明體" w:cs="新細明體" w:hint="eastAsia"/>
                <w:color w:val="231916"/>
                <w:sz w:val="24"/>
                <w:szCs w:val="24"/>
                <w:lang w:val="en-HK"/>
              </w:rPr>
              <w:t>或以上</w:t>
            </w:r>
          </w:p>
        </w:tc>
        <w:tc>
          <w:tcPr>
            <w:tcW w:w="2835" w:type="dxa"/>
            <w:shd w:val="clear" w:color="00B1A9" w:fill="auto"/>
          </w:tcPr>
          <w:p w14:paraId="2B9DC60E" w14:textId="77777777" w:rsidR="007279C8" w:rsidRPr="00A520C1" w:rsidRDefault="007279C8" w:rsidP="00393988">
            <w:pPr>
              <w:pStyle w:val="TableParagraph"/>
              <w:spacing w:before="162" w:line="240" w:lineRule="exact"/>
              <w:ind w:left="112"/>
              <w:rPr>
                <w:rFonts w:eastAsiaTheme="minorEastAsia"/>
                <w:sz w:val="24"/>
                <w:szCs w:val="24"/>
                <w:lang w:eastAsia="zh-TW"/>
              </w:rPr>
            </w:pPr>
            <w:r w:rsidRPr="00A520C1">
              <w:rPr>
                <w:rFonts w:eastAsiaTheme="minorEastAsia" w:hint="eastAsia"/>
                <w:color w:val="231916"/>
                <w:spacing w:val="-2"/>
                <w:sz w:val="24"/>
                <w:szCs w:val="24"/>
                <w:lang w:eastAsia="zh-TW"/>
              </w:rPr>
              <w:t>52</w:t>
            </w:r>
            <w:r w:rsidRPr="00A520C1">
              <w:rPr>
                <w:color w:val="231916"/>
                <w:spacing w:val="-2"/>
                <w:sz w:val="24"/>
                <w:szCs w:val="24"/>
              </w:rPr>
              <w:t>,</w:t>
            </w:r>
            <w:r w:rsidRPr="00A520C1">
              <w:rPr>
                <w:rFonts w:eastAsiaTheme="minorEastAsia" w:hint="eastAsia"/>
                <w:color w:val="231916"/>
                <w:spacing w:val="-2"/>
                <w:sz w:val="24"/>
                <w:szCs w:val="24"/>
                <w:lang w:eastAsia="zh-TW"/>
              </w:rPr>
              <w:t>433</w:t>
            </w:r>
          </w:p>
        </w:tc>
        <w:tc>
          <w:tcPr>
            <w:tcW w:w="3402" w:type="dxa"/>
            <w:shd w:val="clear" w:color="00B1A9" w:fill="auto"/>
          </w:tcPr>
          <w:p w14:paraId="5EC3DBFA" w14:textId="77777777" w:rsidR="007279C8" w:rsidRPr="00A520C1" w:rsidRDefault="007279C8" w:rsidP="00393988">
            <w:pPr>
              <w:pStyle w:val="TableParagraph"/>
              <w:spacing w:before="162" w:line="240" w:lineRule="exact"/>
              <w:ind w:left="112"/>
              <w:rPr>
                <w:sz w:val="24"/>
                <w:szCs w:val="24"/>
              </w:rPr>
            </w:pPr>
            <w:r w:rsidRPr="00A520C1">
              <w:rPr>
                <w:color w:val="231916"/>
                <w:spacing w:val="-5"/>
                <w:sz w:val="24"/>
                <w:szCs w:val="24"/>
              </w:rPr>
              <w:t>3</w:t>
            </w:r>
            <w:r w:rsidRPr="00A520C1">
              <w:rPr>
                <w:rFonts w:eastAsiaTheme="minorEastAsia" w:hint="eastAsia"/>
                <w:color w:val="231916"/>
                <w:spacing w:val="-5"/>
                <w:sz w:val="24"/>
                <w:szCs w:val="24"/>
                <w:lang w:eastAsia="zh-TW"/>
              </w:rPr>
              <w:t>8</w:t>
            </w:r>
            <w:r w:rsidRPr="00A520C1">
              <w:rPr>
                <w:color w:val="231916"/>
                <w:spacing w:val="-5"/>
                <w:sz w:val="24"/>
                <w:szCs w:val="24"/>
              </w:rPr>
              <w:t>%</w:t>
            </w:r>
          </w:p>
        </w:tc>
      </w:tr>
      <w:tr w:rsidR="007279C8" w14:paraId="5599FC97" w14:textId="77777777" w:rsidTr="00393988">
        <w:trPr>
          <w:trHeight w:val="20"/>
        </w:trPr>
        <w:tc>
          <w:tcPr>
            <w:tcW w:w="3402" w:type="dxa"/>
            <w:shd w:val="clear" w:color="00B1A9" w:fill="auto"/>
          </w:tcPr>
          <w:p w14:paraId="5E5AD32C" w14:textId="3255FB1C" w:rsidR="007279C8" w:rsidRPr="00A520C1" w:rsidRDefault="00A520C1" w:rsidP="00393988">
            <w:pPr>
              <w:pStyle w:val="TableParagraph"/>
              <w:spacing w:before="162" w:line="240" w:lineRule="exact"/>
              <w:ind w:left="113"/>
              <w:rPr>
                <w:sz w:val="24"/>
                <w:szCs w:val="24"/>
              </w:rPr>
            </w:pPr>
            <w:r w:rsidRPr="00A520C1">
              <w:rPr>
                <w:rFonts w:ascii="新細明體" w:eastAsia="新細明體" w:hAnsi="新細明體" w:cs="新細明體" w:hint="eastAsia"/>
                <w:b/>
                <w:bCs/>
                <w:color w:val="231916"/>
                <w:spacing w:val="-2"/>
                <w:sz w:val="24"/>
                <w:szCs w:val="24"/>
                <w:lang w:val="en-HK"/>
              </w:rPr>
              <w:t>總數</w:t>
            </w:r>
          </w:p>
        </w:tc>
        <w:tc>
          <w:tcPr>
            <w:tcW w:w="2835" w:type="dxa"/>
            <w:shd w:val="clear" w:color="00B1A9" w:fill="auto"/>
          </w:tcPr>
          <w:p w14:paraId="5D641AD8" w14:textId="77777777" w:rsidR="007279C8" w:rsidRPr="00A520C1" w:rsidRDefault="007279C8" w:rsidP="00393988">
            <w:pPr>
              <w:pStyle w:val="TableParagraph"/>
              <w:spacing w:before="162" w:line="240" w:lineRule="exact"/>
              <w:ind w:left="112"/>
              <w:rPr>
                <w:rFonts w:eastAsiaTheme="minorEastAsia"/>
                <w:sz w:val="24"/>
                <w:szCs w:val="24"/>
                <w:lang w:eastAsia="zh-TW"/>
              </w:rPr>
            </w:pPr>
            <w:r w:rsidRPr="00A520C1">
              <w:rPr>
                <w:color w:val="231916"/>
                <w:spacing w:val="-2"/>
                <w:sz w:val="24"/>
                <w:szCs w:val="24"/>
              </w:rPr>
              <w:t>1</w:t>
            </w:r>
            <w:r w:rsidRPr="00A520C1">
              <w:rPr>
                <w:rFonts w:eastAsiaTheme="minorEastAsia" w:hint="eastAsia"/>
                <w:color w:val="231916"/>
                <w:spacing w:val="-2"/>
                <w:sz w:val="24"/>
                <w:szCs w:val="24"/>
                <w:lang w:eastAsia="zh-TW"/>
              </w:rPr>
              <w:t>46</w:t>
            </w:r>
            <w:r w:rsidRPr="00A520C1">
              <w:rPr>
                <w:color w:val="231916"/>
                <w:spacing w:val="-2"/>
                <w:sz w:val="24"/>
                <w:szCs w:val="24"/>
              </w:rPr>
              <w:t>,</w:t>
            </w:r>
            <w:r w:rsidRPr="00A520C1">
              <w:rPr>
                <w:rFonts w:eastAsiaTheme="minorEastAsia" w:hint="eastAsia"/>
                <w:color w:val="231916"/>
                <w:spacing w:val="-2"/>
                <w:sz w:val="24"/>
                <w:szCs w:val="24"/>
                <w:lang w:eastAsia="zh-TW"/>
              </w:rPr>
              <w:t>339</w:t>
            </w:r>
          </w:p>
        </w:tc>
        <w:tc>
          <w:tcPr>
            <w:tcW w:w="3402" w:type="dxa"/>
            <w:shd w:val="clear" w:color="00B1A9" w:fill="auto"/>
          </w:tcPr>
          <w:p w14:paraId="6466C4D5" w14:textId="77777777" w:rsidR="007279C8" w:rsidRPr="00A520C1" w:rsidRDefault="007279C8" w:rsidP="00393988">
            <w:pPr>
              <w:pStyle w:val="TableParagraph"/>
              <w:spacing w:before="162" w:line="240" w:lineRule="exact"/>
              <w:ind w:left="112"/>
              <w:rPr>
                <w:sz w:val="24"/>
                <w:szCs w:val="24"/>
              </w:rPr>
            </w:pPr>
            <w:r w:rsidRPr="00A520C1">
              <w:rPr>
                <w:color w:val="231916"/>
                <w:spacing w:val="-4"/>
                <w:sz w:val="24"/>
                <w:szCs w:val="24"/>
              </w:rPr>
              <w:t>100%</w:t>
            </w:r>
          </w:p>
        </w:tc>
      </w:tr>
    </w:tbl>
    <w:p w14:paraId="0AB91913" w14:textId="77777777" w:rsidR="005F42F9" w:rsidRPr="00892A13" w:rsidRDefault="005F42F9" w:rsidP="00892A13">
      <w:pPr>
        <w:pStyle w:val="04note4C"/>
        <w:spacing w:line="230" w:lineRule="auto"/>
        <w:ind w:left="272" w:right="204"/>
        <w:rPr>
          <w:rFonts w:eastAsia="新細明體"/>
          <w:color w:val="000000" w:themeColor="text1"/>
          <w:sz w:val="24"/>
        </w:rPr>
      </w:pPr>
    </w:p>
    <w:p w14:paraId="7A03ACD7" w14:textId="77777777" w:rsidR="005F42F9" w:rsidRPr="006A0FF7" w:rsidRDefault="005F42F9" w:rsidP="00892A13">
      <w:pPr>
        <w:pStyle w:val="01Heading1C"/>
        <w:spacing w:line="230" w:lineRule="auto"/>
        <w:ind w:left="272" w:right="204"/>
        <w:rPr>
          <w:rFonts w:ascii="Calibri Light" w:eastAsia="新細明體" w:hAnsi="Calibri Light"/>
          <w:color w:val="000000" w:themeColor="text1"/>
          <w:sz w:val="24"/>
        </w:rPr>
      </w:pPr>
      <w:r w:rsidRPr="006A0FF7">
        <w:rPr>
          <w:rFonts w:ascii="Calibri Light" w:eastAsia="新細明體" w:hAnsi="Calibri Light" w:cs="ATC-*MHeiHK-B+HelveticaPro-65M" w:hint="eastAsia"/>
          <w:color w:val="000000" w:themeColor="text1"/>
          <w:sz w:val="24"/>
        </w:rPr>
        <w:t>按學歷程度劃分的入讀人次</w:t>
      </w:r>
    </w:p>
    <w:tbl>
      <w:tblPr>
        <w:tblStyle w:val="TableNormal"/>
        <w:tblW w:w="9639" w:type="dxa"/>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B1A9" w:fill="auto"/>
        <w:tblLayout w:type="fixed"/>
        <w:tblLook w:val="01E0" w:firstRow="1" w:lastRow="1" w:firstColumn="1" w:lastColumn="1" w:noHBand="0" w:noVBand="0"/>
      </w:tblPr>
      <w:tblGrid>
        <w:gridCol w:w="3402"/>
        <w:gridCol w:w="2835"/>
        <w:gridCol w:w="3402"/>
      </w:tblGrid>
      <w:tr w:rsidR="00A520C1" w:rsidRPr="00C3030B" w14:paraId="725F3394" w14:textId="77777777" w:rsidTr="00393988">
        <w:trPr>
          <w:trHeight w:val="20"/>
        </w:trPr>
        <w:tc>
          <w:tcPr>
            <w:tcW w:w="3402" w:type="dxa"/>
            <w:shd w:val="clear" w:color="00B1A9" w:fill="auto"/>
            <w:vAlign w:val="bottom"/>
          </w:tcPr>
          <w:p w14:paraId="43469478" w14:textId="47737E8B" w:rsidR="00A520C1" w:rsidRPr="00C3030B" w:rsidRDefault="00A90E82" w:rsidP="00393988">
            <w:pPr>
              <w:pStyle w:val="TableParagraph"/>
              <w:spacing w:before="1" w:line="240" w:lineRule="exact"/>
              <w:ind w:left="113"/>
              <w:rPr>
                <w:rFonts w:ascii="Calibri"/>
                <w:b/>
                <w:bCs/>
                <w:sz w:val="24"/>
                <w:szCs w:val="24"/>
              </w:rPr>
            </w:pPr>
            <w:r w:rsidRPr="00C3030B">
              <w:rPr>
                <w:rFonts w:ascii="新細明體" w:eastAsia="新細明體" w:hAnsi="新細明體" w:cs="新細明體" w:hint="eastAsia"/>
                <w:b/>
                <w:bCs/>
                <w:sz w:val="24"/>
                <w:szCs w:val="24"/>
              </w:rPr>
              <w:t>學歷程度</w:t>
            </w:r>
          </w:p>
        </w:tc>
        <w:tc>
          <w:tcPr>
            <w:tcW w:w="2835" w:type="dxa"/>
            <w:shd w:val="clear" w:color="00B1A9" w:fill="auto"/>
            <w:vAlign w:val="bottom"/>
          </w:tcPr>
          <w:p w14:paraId="05BA99BD" w14:textId="34CA6B92" w:rsidR="00A520C1" w:rsidRPr="00C3030B" w:rsidRDefault="00A90E82" w:rsidP="00393988">
            <w:pPr>
              <w:pStyle w:val="TableParagraph"/>
              <w:spacing w:before="177" w:line="240" w:lineRule="exact"/>
              <w:ind w:left="112" w:right="44"/>
              <w:rPr>
                <w:rFonts w:ascii="Calibri"/>
                <w:b/>
                <w:bCs/>
                <w:sz w:val="24"/>
                <w:szCs w:val="24"/>
              </w:rPr>
            </w:pPr>
            <w:r w:rsidRPr="00C3030B">
              <w:rPr>
                <w:rFonts w:ascii="新細明體" w:eastAsia="新細明體" w:hAnsi="新細明體" w:cs="新細明體" w:hint="eastAsia"/>
                <w:b/>
                <w:bCs/>
                <w:sz w:val="24"/>
                <w:szCs w:val="24"/>
              </w:rPr>
              <w:t>入讀人次</w:t>
            </w:r>
          </w:p>
        </w:tc>
        <w:tc>
          <w:tcPr>
            <w:tcW w:w="3402" w:type="dxa"/>
            <w:shd w:val="clear" w:color="00B1A9" w:fill="auto"/>
            <w:vAlign w:val="bottom"/>
          </w:tcPr>
          <w:p w14:paraId="76889F96" w14:textId="719C0031" w:rsidR="00A520C1" w:rsidRPr="00C3030B" w:rsidRDefault="00A90E82" w:rsidP="00393988">
            <w:pPr>
              <w:pStyle w:val="TableParagraph"/>
              <w:spacing w:before="1" w:line="240" w:lineRule="exact"/>
              <w:ind w:left="112"/>
              <w:rPr>
                <w:rFonts w:ascii="Calibri"/>
                <w:b/>
                <w:bCs/>
                <w:sz w:val="24"/>
                <w:szCs w:val="24"/>
              </w:rPr>
            </w:pPr>
            <w:r w:rsidRPr="00C3030B">
              <w:rPr>
                <w:rFonts w:ascii="新細明體" w:eastAsia="新細明體" w:hAnsi="新細明體" w:cs="新細明體" w:hint="eastAsia"/>
                <w:b/>
                <w:bCs/>
                <w:sz w:val="24"/>
                <w:szCs w:val="24"/>
              </w:rPr>
              <w:t>百分比</w:t>
            </w:r>
          </w:p>
        </w:tc>
      </w:tr>
      <w:tr w:rsidR="00C3030B" w:rsidRPr="00C3030B" w14:paraId="009D2219" w14:textId="77777777" w:rsidTr="00393988">
        <w:trPr>
          <w:trHeight w:val="20"/>
        </w:trPr>
        <w:tc>
          <w:tcPr>
            <w:tcW w:w="3402" w:type="dxa"/>
            <w:shd w:val="clear" w:color="00B1A9" w:fill="auto"/>
          </w:tcPr>
          <w:p w14:paraId="494A98CB" w14:textId="26A38648" w:rsidR="00C3030B" w:rsidRPr="00C3030B" w:rsidRDefault="00C3030B" w:rsidP="00393988">
            <w:pPr>
              <w:pStyle w:val="TableParagraph"/>
              <w:spacing w:before="162" w:line="240" w:lineRule="exact"/>
              <w:ind w:left="113"/>
              <w:rPr>
                <w:sz w:val="24"/>
                <w:szCs w:val="24"/>
              </w:rPr>
            </w:pPr>
            <w:r w:rsidRPr="00C3030B">
              <w:rPr>
                <w:rFonts w:ascii="新細明體" w:eastAsia="新細明體" w:hAnsi="新細明體" w:cs="新細明體" w:hint="eastAsia"/>
                <w:sz w:val="24"/>
                <w:szCs w:val="24"/>
              </w:rPr>
              <w:t>未曾入學</w:t>
            </w:r>
          </w:p>
        </w:tc>
        <w:tc>
          <w:tcPr>
            <w:tcW w:w="2835" w:type="dxa"/>
            <w:shd w:val="clear" w:color="00B1A9" w:fill="auto"/>
          </w:tcPr>
          <w:p w14:paraId="4DD49077" w14:textId="77777777" w:rsidR="00C3030B" w:rsidRPr="00C3030B" w:rsidRDefault="00C3030B" w:rsidP="00393988">
            <w:pPr>
              <w:pStyle w:val="TableParagraph"/>
              <w:spacing w:before="162" w:line="240" w:lineRule="exact"/>
              <w:ind w:left="112"/>
              <w:rPr>
                <w:rFonts w:eastAsiaTheme="minorEastAsia"/>
                <w:sz w:val="24"/>
                <w:szCs w:val="24"/>
                <w:lang w:eastAsia="zh-TW"/>
              </w:rPr>
            </w:pPr>
            <w:r w:rsidRPr="00C3030B">
              <w:rPr>
                <w:rFonts w:eastAsiaTheme="minorEastAsia" w:hint="eastAsia"/>
                <w:color w:val="231916"/>
                <w:spacing w:val="-5"/>
                <w:sz w:val="24"/>
                <w:szCs w:val="24"/>
                <w:lang w:eastAsia="zh-TW"/>
              </w:rPr>
              <w:t>60</w:t>
            </w:r>
          </w:p>
        </w:tc>
        <w:tc>
          <w:tcPr>
            <w:tcW w:w="3402" w:type="dxa"/>
            <w:shd w:val="clear" w:color="00B1A9" w:fill="auto"/>
          </w:tcPr>
          <w:p w14:paraId="6EB71492" w14:textId="77777777" w:rsidR="00C3030B" w:rsidRPr="00C3030B" w:rsidRDefault="00C3030B" w:rsidP="00393988">
            <w:pPr>
              <w:pStyle w:val="TableParagraph"/>
              <w:spacing w:before="162" w:line="240" w:lineRule="exact"/>
              <w:ind w:left="112"/>
              <w:rPr>
                <w:sz w:val="24"/>
                <w:szCs w:val="24"/>
              </w:rPr>
            </w:pPr>
            <w:r w:rsidRPr="00C3030B">
              <w:rPr>
                <w:color w:val="231916"/>
                <w:spacing w:val="-10"/>
                <w:sz w:val="24"/>
                <w:szCs w:val="24"/>
              </w:rPr>
              <w:t>#</w:t>
            </w:r>
          </w:p>
        </w:tc>
      </w:tr>
      <w:tr w:rsidR="00A90E82" w:rsidRPr="00C3030B" w14:paraId="5FFDDF34" w14:textId="77777777" w:rsidTr="00393988">
        <w:trPr>
          <w:trHeight w:val="20"/>
        </w:trPr>
        <w:tc>
          <w:tcPr>
            <w:tcW w:w="3402" w:type="dxa"/>
            <w:shd w:val="clear" w:color="00B1A9" w:fill="auto"/>
          </w:tcPr>
          <w:p w14:paraId="2731D2B4" w14:textId="7F63FB7D" w:rsidR="00A90E82" w:rsidRPr="00A90E82" w:rsidRDefault="00A90E82" w:rsidP="00A90E82">
            <w:pPr>
              <w:pStyle w:val="TableParagraph"/>
              <w:spacing w:before="162" w:line="240" w:lineRule="exact"/>
              <w:ind w:left="113"/>
              <w:rPr>
                <w:sz w:val="24"/>
                <w:szCs w:val="24"/>
              </w:rPr>
            </w:pPr>
            <w:r w:rsidRPr="00A90E82">
              <w:rPr>
                <w:rFonts w:ascii="新細明體" w:eastAsia="新細明體" w:hAnsi="新細明體" w:cs="新細明體" w:hint="eastAsia"/>
                <w:sz w:val="24"/>
                <w:szCs w:val="24"/>
              </w:rPr>
              <w:t>小學或以下</w:t>
            </w:r>
          </w:p>
        </w:tc>
        <w:tc>
          <w:tcPr>
            <w:tcW w:w="2835" w:type="dxa"/>
            <w:shd w:val="clear" w:color="00B1A9" w:fill="auto"/>
          </w:tcPr>
          <w:p w14:paraId="3D6D1105" w14:textId="77777777" w:rsidR="00A90E82" w:rsidRPr="00C3030B" w:rsidRDefault="00A90E82" w:rsidP="00A90E82">
            <w:pPr>
              <w:pStyle w:val="TableParagraph"/>
              <w:spacing w:before="162" w:line="240" w:lineRule="exact"/>
              <w:ind w:left="112"/>
              <w:rPr>
                <w:rFonts w:eastAsiaTheme="minorEastAsia"/>
                <w:sz w:val="24"/>
                <w:szCs w:val="24"/>
                <w:lang w:eastAsia="zh-TW"/>
              </w:rPr>
            </w:pPr>
            <w:r w:rsidRPr="00C3030B">
              <w:rPr>
                <w:color w:val="231916"/>
                <w:spacing w:val="-2"/>
                <w:sz w:val="24"/>
                <w:szCs w:val="24"/>
              </w:rPr>
              <w:t>6,32</w:t>
            </w:r>
            <w:r w:rsidRPr="00C3030B">
              <w:rPr>
                <w:rFonts w:eastAsiaTheme="minorEastAsia" w:hint="eastAsia"/>
                <w:color w:val="231916"/>
                <w:spacing w:val="-2"/>
                <w:sz w:val="24"/>
                <w:szCs w:val="24"/>
                <w:lang w:eastAsia="zh-TW"/>
              </w:rPr>
              <w:t>6</w:t>
            </w:r>
          </w:p>
        </w:tc>
        <w:tc>
          <w:tcPr>
            <w:tcW w:w="3402" w:type="dxa"/>
            <w:shd w:val="clear" w:color="00B1A9" w:fill="auto"/>
          </w:tcPr>
          <w:p w14:paraId="1C32B2B1" w14:textId="77777777" w:rsidR="00A90E82" w:rsidRPr="00C3030B" w:rsidRDefault="00A90E82" w:rsidP="00A90E82">
            <w:pPr>
              <w:pStyle w:val="TableParagraph"/>
              <w:spacing w:before="162" w:line="240" w:lineRule="exact"/>
              <w:ind w:left="112"/>
              <w:rPr>
                <w:sz w:val="24"/>
                <w:szCs w:val="24"/>
              </w:rPr>
            </w:pPr>
            <w:r w:rsidRPr="00C3030B">
              <w:rPr>
                <w:color w:val="231916"/>
                <w:spacing w:val="-5"/>
                <w:sz w:val="24"/>
                <w:szCs w:val="24"/>
              </w:rPr>
              <w:t>4%</w:t>
            </w:r>
          </w:p>
        </w:tc>
      </w:tr>
      <w:tr w:rsidR="00A90E82" w:rsidRPr="00C3030B" w14:paraId="154D03A8" w14:textId="77777777" w:rsidTr="00393988">
        <w:trPr>
          <w:trHeight w:val="20"/>
        </w:trPr>
        <w:tc>
          <w:tcPr>
            <w:tcW w:w="3402" w:type="dxa"/>
            <w:shd w:val="clear" w:color="00B1A9" w:fill="auto"/>
          </w:tcPr>
          <w:p w14:paraId="2968C2DB" w14:textId="4495CDB8" w:rsidR="00A90E82" w:rsidRPr="00A90E82" w:rsidRDefault="00A90E82" w:rsidP="00A90E82">
            <w:pPr>
              <w:pStyle w:val="TableParagraph"/>
              <w:spacing w:before="162" w:line="240" w:lineRule="exact"/>
              <w:ind w:left="113"/>
              <w:rPr>
                <w:sz w:val="24"/>
                <w:szCs w:val="24"/>
              </w:rPr>
            </w:pPr>
            <w:r w:rsidRPr="00A90E82">
              <w:rPr>
                <w:rFonts w:ascii="新細明體" w:eastAsia="新細明體" w:hAnsi="新細明體" w:cs="新細明體" w:hint="eastAsia"/>
                <w:sz w:val="24"/>
                <w:szCs w:val="24"/>
              </w:rPr>
              <w:t>中一至中三</w:t>
            </w:r>
          </w:p>
        </w:tc>
        <w:tc>
          <w:tcPr>
            <w:tcW w:w="2835" w:type="dxa"/>
            <w:shd w:val="clear" w:color="00B1A9" w:fill="auto"/>
          </w:tcPr>
          <w:p w14:paraId="330813CA" w14:textId="77777777" w:rsidR="00A90E82" w:rsidRPr="00C3030B" w:rsidRDefault="00A90E82" w:rsidP="00A90E82">
            <w:pPr>
              <w:pStyle w:val="TableParagraph"/>
              <w:spacing w:before="162" w:line="240" w:lineRule="exact"/>
              <w:ind w:left="112"/>
              <w:rPr>
                <w:rFonts w:eastAsiaTheme="minorEastAsia"/>
                <w:sz w:val="24"/>
                <w:szCs w:val="24"/>
                <w:lang w:eastAsia="zh-TW"/>
              </w:rPr>
            </w:pPr>
            <w:r w:rsidRPr="00C3030B">
              <w:rPr>
                <w:color w:val="231916"/>
                <w:spacing w:val="-2"/>
                <w:sz w:val="24"/>
                <w:szCs w:val="24"/>
              </w:rPr>
              <w:t>35,</w:t>
            </w:r>
            <w:r w:rsidRPr="00C3030B">
              <w:rPr>
                <w:rFonts w:eastAsiaTheme="minorEastAsia" w:hint="eastAsia"/>
                <w:color w:val="231916"/>
                <w:spacing w:val="-2"/>
                <w:sz w:val="24"/>
                <w:szCs w:val="24"/>
                <w:lang w:eastAsia="zh-TW"/>
              </w:rPr>
              <w:t>464</w:t>
            </w:r>
          </w:p>
        </w:tc>
        <w:tc>
          <w:tcPr>
            <w:tcW w:w="3402" w:type="dxa"/>
            <w:shd w:val="clear" w:color="00B1A9" w:fill="auto"/>
          </w:tcPr>
          <w:p w14:paraId="57EC0A1E" w14:textId="77777777" w:rsidR="00A90E82" w:rsidRPr="00C3030B" w:rsidRDefault="00A90E82" w:rsidP="00A90E82">
            <w:pPr>
              <w:pStyle w:val="TableParagraph"/>
              <w:spacing w:before="162" w:line="240" w:lineRule="exact"/>
              <w:ind w:left="112"/>
              <w:rPr>
                <w:sz w:val="24"/>
                <w:szCs w:val="24"/>
              </w:rPr>
            </w:pPr>
            <w:r w:rsidRPr="00C3030B">
              <w:rPr>
                <w:color w:val="231916"/>
                <w:spacing w:val="-5"/>
                <w:sz w:val="24"/>
                <w:szCs w:val="24"/>
              </w:rPr>
              <w:t>2</w:t>
            </w:r>
            <w:r w:rsidRPr="00C3030B">
              <w:rPr>
                <w:rFonts w:eastAsiaTheme="minorEastAsia" w:hint="eastAsia"/>
                <w:color w:val="231916"/>
                <w:spacing w:val="-5"/>
                <w:sz w:val="24"/>
                <w:szCs w:val="24"/>
                <w:lang w:eastAsia="zh-TW"/>
              </w:rPr>
              <w:t>4</w:t>
            </w:r>
            <w:r w:rsidRPr="00C3030B">
              <w:rPr>
                <w:color w:val="231916"/>
                <w:spacing w:val="-5"/>
                <w:sz w:val="24"/>
                <w:szCs w:val="24"/>
              </w:rPr>
              <w:t>%</w:t>
            </w:r>
          </w:p>
        </w:tc>
      </w:tr>
      <w:tr w:rsidR="00A90E82" w:rsidRPr="00C3030B" w14:paraId="7FF32AFB" w14:textId="77777777" w:rsidTr="00393988">
        <w:trPr>
          <w:trHeight w:val="20"/>
        </w:trPr>
        <w:tc>
          <w:tcPr>
            <w:tcW w:w="3402" w:type="dxa"/>
            <w:shd w:val="clear" w:color="00B1A9" w:fill="auto"/>
          </w:tcPr>
          <w:p w14:paraId="469206F1" w14:textId="5C906ADC" w:rsidR="00A90E82" w:rsidRPr="00A90E82" w:rsidRDefault="00A90E82" w:rsidP="00A90E82">
            <w:pPr>
              <w:pStyle w:val="TableParagraph"/>
              <w:spacing w:before="161" w:line="240" w:lineRule="exact"/>
              <w:ind w:left="113"/>
              <w:rPr>
                <w:sz w:val="24"/>
                <w:szCs w:val="24"/>
              </w:rPr>
            </w:pPr>
            <w:r w:rsidRPr="00A90E82">
              <w:rPr>
                <w:rFonts w:ascii="新細明體" w:eastAsia="新細明體" w:hAnsi="新細明體" w:cs="新細明體" w:hint="eastAsia"/>
                <w:sz w:val="24"/>
                <w:szCs w:val="24"/>
              </w:rPr>
              <w:t>中四至中五</w:t>
            </w:r>
          </w:p>
        </w:tc>
        <w:tc>
          <w:tcPr>
            <w:tcW w:w="2835" w:type="dxa"/>
            <w:shd w:val="clear" w:color="00B1A9" w:fill="auto"/>
          </w:tcPr>
          <w:p w14:paraId="6B212D41" w14:textId="77777777" w:rsidR="00A90E82" w:rsidRPr="00C3030B" w:rsidRDefault="00A90E82" w:rsidP="00A90E82">
            <w:pPr>
              <w:pStyle w:val="TableParagraph"/>
              <w:spacing w:before="161" w:line="240" w:lineRule="exact"/>
              <w:ind w:left="112"/>
              <w:rPr>
                <w:rFonts w:eastAsiaTheme="minorEastAsia"/>
                <w:sz w:val="24"/>
                <w:szCs w:val="24"/>
                <w:lang w:eastAsia="zh-TW"/>
              </w:rPr>
            </w:pPr>
            <w:r w:rsidRPr="00C3030B">
              <w:rPr>
                <w:color w:val="231916"/>
                <w:spacing w:val="-2"/>
                <w:sz w:val="24"/>
                <w:szCs w:val="24"/>
              </w:rPr>
              <w:t>6</w:t>
            </w:r>
            <w:r w:rsidRPr="00C3030B">
              <w:rPr>
                <w:rFonts w:eastAsiaTheme="minorEastAsia" w:hint="eastAsia"/>
                <w:color w:val="231916"/>
                <w:spacing w:val="-2"/>
                <w:sz w:val="24"/>
                <w:szCs w:val="24"/>
                <w:lang w:eastAsia="zh-TW"/>
              </w:rPr>
              <w:t>4</w:t>
            </w:r>
            <w:r w:rsidRPr="00C3030B">
              <w:rPr>
                <w:color w:val="231916"/>
                <w:spacing w:val="-2"/>
                <w:sz w:val="24"/>
                <w:szCs w:val="24"/>
              </w:rPr>
              <w:t>,</w:t>
            </w:r>
            <w:r w:rsidRPr="00C3030B">
              <w:rPr>
                <w:rFonts w:eastAsiaTheme="minorEastAsia" w:hint="eastAsia"/>
                <w:color w:val="231916"/>
                <w:spacing w:val="-2"/>
                <w:sz w:val="24"/>
                <w:szCs w:val="24"/>
                <w:lang w:eastAsia="zh-TW"/>
              </w:rPr>
              <w:t>285</w:t>
            </w:r>
          </w:p>
        </w:tc>
        <w:tc>
          <w:tcPr>
            <w:tcW w:w="3402" w:type="dxa"/>
            <w:shd w:val="clear" w:color="00B1A9" w:fill="auto"/>
          </w:tcPr>
          <w:p w14:paraId="72D2116B" w14:textId="77777777" w:rsidR="00A90E82" w:rsidRPr="00C3030B" w:rsidRDefault="00A90E82" w:rsidP="00A90E82">
            <w:pPr>
              <w:pStyle w:val="TableParagraph"/>
              <w:spacing w:before="161" w:line="240" w:lineRule="exact"/>
              <w:ind w:left="112"/>
              <w:rPr>
                <w:sz w:val="24"/>
                <w:szCs w:val="24"/>
              </w:rPr>
            </w:pPr>
            <w:r w:rsidRPr="00C3030B">
              <w:rPr>
                <w:color w:val="231916"/>
                <w:spacing w:val="-5"/>
                <w:sz w:val="24"/>
                <w:szCs w:val="24"/>
              </w:rPr>
              <w:t>4</w:t>
            </w:r>
            <w:r w:rsidRPr="00C3030B">
              <w:rPr>
                <w:rFonts w:eastAsiaTheme="minorEastAsia" w:hint="eastAsia"/>
                <w:color w:val="231916"/>
                <w:spacing w:val="-5"/>
                <w:sz w:val="24"/>
                <w:szCs w:val="24"/>
                <w:lang w:eastAsia="zh-TW"/>
              </w:rPr>
              <w:t>4</w:t>
            </w:r>
            <w:r w:rsidRPr="00C3030B">
              <w:rPr>
                <w:color w:val="231916"/>
                <w:spacing w:val="-5"/>
                <w:sz w:val="24"/>
                <w:szCs w:val="24"/>
              </w:rPr>
              <w:t>%</w:t>
            </w:r>
          </w:p>
        </w:tc>
      </w:tr>
      <w:tr w:rsidR="00A90E82" w:rsidRPr="00C3030B" w14:paraId="211B50B2" w14:textId="77777777" w:rsidTr="00393988">
        <w:trPr>
          <w:trHeight w:val="20"/>
        </w:trPr>
        <w:tc>
          <w:tcPr>
            <w:tcW w:w="3402" w:type="dxa"/>
            <w:shd w:val="clear" w:color="00B1A9" w:fill="auto"/>
          </w:tcPr>
          <w:p w14:paraId="2EC4DBCA" w14:textId="2A35091B" w:rsidR="00A90E82" w:rsidRPr="00A90E82" w:rsidRDefault="00A90E82" w:rsidP="00A90E82">
            <w:pPr>
              <w:pStyle w:val="TableParagraph"/>
              <w:spacing w:before="162" w:line="240" w:lineRule="exact"/>
              <w:ind w:left="113"/>
              <w:rPr>
                <w:sz w:val="24"/>
                <w:szCs w:val="24"/>
              </w:rPr>
            </w:pPr>
            <w:r w:rsidRPr="00A90E82">
              <w:rPr>
                <w:rFonts w:ascii="新細明體" w:eastAsia="新細明體" w:hAnsi="新細明體" w:cs="新細明體" w:hint="eastAsia"/>
                <w:sz w:val="24"/>
                <w:szCs w:val="24"/>
              </w:rPr>
              <w:t>中六至中七</w:t>
            </w:r>
          </w:p>
        </w:tc>
        <w:tc>
          <w:tcPr>
            <w:tcW w:w="2835" w:type="dxa"/>
            <w:shd w:val="clear" w:color="00B1A9" w:fill="auto"/>
          </w:tcPr>
          <w:p w14:paraId="5130B0EB" w14:textId="77777777" w:rsidR="00A90E82" w:rsidRPr="00C3030B" w:rsidRDefault="00A90E82" w:rsidP="00A90E82">
            <w:pPr>
              <w:pStyle w:val="TableParagraph"/>
              <w:spacing w:before="162" w:line="240" w:lineRule="exact"/>
              <w:ind w:left="112"/>
              <w:rPr>
                <w:rFonts w:eastAsiaTheme="minorEastAsia"/>
                <w:sz w:val="24"/>
                <w:szCs w:val="24"/>
                <w:lang w:eastAsia="zh-TW"/>
              </w:rPr>
            </w:pPr>
            <w:r w:rsidRPr="00C3030B">
              <w:rPr>
                <w:color w:val="231916"/>
                <w:spacing w:val="-2"/>
                <w:sz w:val="24"/>
                <w:szCs w:val="24"/>
              </w:rPr>
              <w:t>1</w:t>
            </w:r>
            <w:r w:rsidRPr="00C3030B">
              <w:rPr>
                <w:rFonts w:eastAsiaTheme="minorEastAsia" w:hint="eastAsia"/>
                <w:color w:val="231916"/>
                <w:spacing w:val="-2"/>
                <w:sz w:val="24"/>
                <w:szCs w:val="24"/>
                <w:lang w:eastAsia="zh-TW"/>
              </w:rPr>
              <w:t>9</w:t>
            </w:r>
            <w:r w:rsidRPr="00C3030B">
              <w:rPr>
                <w:color w:val="231916"/>
                <w:spacing w:val="-2"/>
                <w:sz w:val="24"/>
                <w:szCs w:val="24"/>
              </w:rPr>
              <w:t>,</w:t>
            </w:r>
            <w:r w:rsidRPr="00C3030B">
              <w:rPr>
                <w:rFonts w:eastAsiaTheme="minorEastAsia" w:hint="eastAsia"/>
                <w:color w:val="231916"/>
                <w:spacing w:val="-2"/>
                <w:sz w:val="24"/>
                <w:szCs w:val="24"/>
                <w:lang w:eastAsia="zh-TW"/>
              </w:rPr>
              <w:t>944</w:t>
            </w:r>
          </w:p>
        </w:tc>
        <w:tc>
          <w:tcPr>
            <w:tcW w:w="3402" w:type="dxa"/>
            <w:shd w:val="clear" w:color="00B1A9" w:fill="auto"/>
          </w:tcPr>
          <w:p w14:paraId="54000DB9" w14:textId="77777777" w:rsidR="00A90E82" w:rsidRPr="00C3030B" w:rsidRDefault="00A90E82" w:rsidP="00A90E82">
            <w:pPr>
              <w:pStyle w:val="TableParagraph"/>
              <w:spacing w:before="162" w:line="240" w:lineRule="exact"/>
              <w:ind w:left="112"/>
              <w:rPr>
                <w:sz w:val="24"/>
                <w:szCs w:val="24"/>
              </w:rPr>
            </w:pPr>
            <w:r w:rsidRPr="00C3030B">
              <w:rPr>
                <w:color w:val="231916"/>
                <w:spacing w:val="-5"/>
                <w:sz w:val="24"/>
                <w:szCs w:val="24"/>
              </w:rPr>
              <w:t>1</w:t>
            </w:r>
            <w:r w:rsidRPr="00C3030B">
              <w:rPr>
                <w:rFonts w:eastAsiaTheme="minorEastAsia" w:hint="eastAsia"/>
                <w:color w:val="231916"/>
                <w:spacing w:val="-5"/>
                <w:sz w:val="24"/>
                <w:szCs w:val="24"/>
                <w:lang w:eastAsia="zh-TW"/>
              </w:rPr>
              <w:t>4</w:t>
            </w:r>
            <w:r w:rsidRPr="00C3030B">
              <w:rPr>
                <w:color w:val="231916"/>
                <w:spacing w:val="-5"/>
                <w:sz w:val="24"/>
                <w:szCs w:val="24"/>
              </w:rPr>
              <w:t>%</w:t>
            </w:r>
          </w:p>
        </w:tc>
      </w:tr>
      <w:tr w:rsidR="00A90E82" w:rsidRPr="00C3030B" w14:paraId="65AA615F" w14:textId="77777777" w:rsidTr="00393988">
        <w:trPr>
          <w:trHeight w:val="20"/>
        </w:trPr>
        <w:tc>
          <w:tcPr>
            <w:tcW w:w="3402" w:type="dxa"/>
            <w:shd w:val="clear" w:color="00B1A9" w:fill="auto"/>
          </w:tcPr>
          <w:p w14:paraId="2FF37204" w14:textId="74989396" w:rsidR="00A90E82" w:rsidRPr="00A90E82" w:rsidRDefault="00A90E82" w:rsidP="00A90E82">
            <w:pPr>
              <w:pStyle w:val="TableParagraph"/>
              <w:spacing w:before="162" w:line="240" w:lineRule="exact"/>
              <w:ind w:left="113"/>
              <w:rPr>
                <w:sz w:val="24"/>
                <w:szCs w:val="24"/>
              </w:rPr>
            </w:pPr>
            <w:r w:rsidRPr="00A90E82">
              <w:rPr>
                <w:rFonts w:ascii="新細明體" w:eastAsia="新細明體" w:hAnsi="新細明體" w:cs="新細明體" w:hint="eastAsia"/>
                <w:sz w:val="24"/>
                <w:szCs w:val="24"/>
              </w:rPr>
              <w:t>副學位</w:t>
            </w:r>
          </w:p>
        </w:tc>
        <w:tc>
          <w:tcPr>
            <w:tcW w:w="2835" w:type="dxa"/>
            <w:shd w:val="clear" w:color="00B1A9" w:fill="auto"/>
          </w:tcPr>
          <w:p w14:paraId="2969C385" w14:textId="77777777" w:rsidR="00A90E82" w:rsidRPr="00C3030B" w:rsidRDefault="00A90E82" w:rsidP="00A90E82">
            <w:pPr>
              <w:pStyle w:val="TableParagraph"/>
              <w:spacing w:before="162" w:line="240" w:lineRule="exact"/>
              <w:ind w:left="112"/>
              <w:rPr>
                <w:sz w:val="24"/>
                <w:szCs w:val="24"/>
              </w:rPr>
            </w:pPr>
            <w:r w:rsidRPr="00C3030B">
              <w:rPr>
                <w:rFonts w:eastAsiaTheme="minorEastAsia" w:hint="eastAsia"/>
                <w:color w:val="231916"/>
                <w:spacing w:val="-2"/>
                <w:sz w:val="24"/>
                <w:szCs w:val="24"/>
                <w:lang w:eastAsia="zh-TW"/>
              </w:rPr>
              <w:t>20</w:t>
            </w:r>
            <w:r w:rsidRPr="00C3030B">
              <w:rPr>
                <w:color w:val="231916"/>
                <w:spacing w:val="-2"/>
                <w:sz w:val="24"/>
                <w:szCs w:val="24"/>
              </w:rPr>
              <w:t>,</w:t>
            </w:r>
            <w:r w:rsidRPr="00C3030B">
              <w:rPr>
                <w:rFonts w:eastAsiaTheme="minorEastAsia" w:hint="eastAsia"/>
                <w:color w:val="231916"/>
                <w:spacing w:val="-2"/>
                <w:sz w:val="24"/>
                <w:szCs w:val="24"/>
                <w:lang w:eastAsia="zh-TW"/>
              </w:rPr>
              <w:t>23</w:t>
            </w:r>
            <w:r w:rsidRPr="00C3030B">
              <w:rPr>
                <w:color w:val="231916"/>
                <w:spacing w:val="-2"/>
                <w:sz w:val="24"/>
                <w:szCs w:val="24"/>
              </w:rPr>
              <w:t>7</w:t>
            </w:r>
          </w:p>
        </w:tc>
        <w:tc>
          <w:tcPr>
            <w:tcW w:w="3402" w:type="dxa"/>
            <w:shd w:val="clear" w:color="00B1A9" w:fill="auto"/>
          </w:tcPr>
          <w:p w14:paraId="597E8468" w14:textId="77777777" w:rsidR="00A90E82" w:rsidRPr="00C3030B" w:rsidRDefault="00A90E82" w:rsidP="00A90E82">
            <w:pPr>
              <w:pStyle w:val="TableParagraph"/>
              <w:spacing w:before="162" w:line="240" w:lineRule="exact"/>
              <w:ind w:left="112"/>
              <w:rPr>
                <w:sz w:val="24"/>
                <w:szCs w:val="24"/>
              </w:rPr>
            </w:pPr>
            <w:r w:rsidRPr="00C3030B">
              <w:rPr>
                <w:color w:val="231916"/>
                <w:spacing w:val="-5"/>
                <w:sz w:val="24"/>
                <w:szCs w:val="24"/>
              </w:rPr>
              <w:t>1</w:t>
            </w:r>
            <w:r w:rsidRPr="00C3030B">
              <w:rPr>
                <w:rFonts w:eastAsiaTheme="minorEastAsia" w:hint="eastAsia"/>
                <w:color w:val="231916"/>
                <w:spacing w:val="-5"/>
                <w:sz w:val="24"/>
                <w:szCs w:val="24"/>
                <w:lang w:eastAsia="zh-TW"/>
              </w:rPr>
              <w:t>4</w:t>
            </w:r>
            <w:r w:rsidRPr="00C3030B">
              <w:rPr>
                <w:color w:val="231916"/>
                <w:spacing w:val="-5"/>
                <w:sz w:val="24"/>
                <w:szCs w:val="24"/>
              </w:rPr>
              <w:t>%</w:t>
            </w:r>
          </w:p>
        </w:tc>
      </w:tr>
      <w:tr w:rsidR="00A90E82" w:rsidRPr="00C3030B" w14:paraId="130B5F97" w14:textId="77777777" w:rsidTr="00393988">
        <w:trPr>
          <w:trHeight w:val="20"/>
        </w:trPr>
        <w:tc>
          <w:tcPr>
            <w:tcW w:w="3402" w:type="dxa"/>
            <w:shd w:val="clear" w:color="00B1A9" w:fill="auto"/>
          </w:tcPr>
          <w:p w14:paraId="54666050" w14:textId="168DB174" w:rsidR="00A90E82" w:rsidRPr="00A90E82" w:rsidRDefault="00A90E82" w:rsidP="00A90E82">
            <w:pPr>
              <w:pStyle w:val="TableParagraph"/>
              <w:spacing w:before="162" w:line="240" w:lineRule="exact"/>
              <w:ind w:left="113"/>
              <w:rPr>
                <w:sz w:val="24"/>
                <w:szCs w:val="24"/>
              </w:rPr>
            </w:pPr>
            <w:r w:rsidRPr="00A90E82">
              <w:rPr>
                <w:rFonts w:ascii="新細明體" w:eastAsia="新細明體" w:hAnsi="新細明體" w:cs="新細明體" w:hint="eastAsia"/>
                <w:sz w:val="24"/>
                <w:szCs w:val="24"/>
              </w:rPr>
              <w:t>副學位以上</w:t>
            </w:r>
          </w:p>
        </w:tc>
        <w:tc>
          <w:tcPr>
            <w:tcW w:w="2835" w:type="dxa"/>
            <w:shd w:val="clear" w:color="00B1A9" w:fill="auto"/>
          </w:tcPr>
          <w:p w14:paraId="7689BEFE" w14:textId="77777777" w:rsidR="00A90E82" w:rsidRPr="00C3030B" w:rsidRDefault="00A90E82" w:rsidP="00A90E82">
            <w:pPr>
              <w:pStyle w:val="TableParagraph"/>
              <w:spacing w:before="162" w:line="240" w:lineRule="exact"/>
              <w:ind w:left="112"/>
              <w:rPr>
                <w:rFonts w:eastAsiaTheme="minorEastAsia"/>
                <w:sz w:val="24"/>
                <w:szCs w:val="24"/>
                <w:lang w:eastAsia="zh-TW"/>
              </w:rPr>
            </w:pPr>
            <w:r w:rsidRPr="00C3030B">
              <w:rPr>
                <w:rFonts w:eastAsiaTheme="minorEastAsia" w:hint="eastAsia"/>
                <w:color w:val="231916"/>
                <w:spacing w:val="-2"/>
                <w:sz w:val="24"/>
                <w:szCs w:val="24"/>
                <w:lang w:eastAsia="zh-TW"/>
              </w:rPr>
              <w:t>23</w:t>
            </w:r>
          </w:p>
        </w:tc>
        <w:tc>
          <w:tcPr>
            <w:tcW w:w="3402" w:type="dxa"/>
            <w:shd w:val="clear" w:color="00B1A9" w:fill="auto"/>
          </w:tcPr>
          <w:p w14:paraId="1D70FFA0" w14:textId="77777777" w:rsidR="00A90E82" w:rsidRPr="00C3030B" w:rsidRDefault="00A90E82" w:rsidP="00A90E82">
            <w:pPr>
              <w:pStyle w:val="TableParagraph"/>
              <w:spacing w:before="162" w:line="240" w:lineRule="exact"/>
              <w:ind w:left="112"/>
              <w:rPr>
                <w:sz w:val="24"/>
                <w:szCs w:val="24"/>
              </w:rPr>
            </w:pPr>
            <w:r w:rsidRPr="00C3030B">
              <w:rPr>
                <w:rFonts w:eastAsiaTheme="minorEastAsia" w:hint="eastAsia"/>
                <w:color w:val="231916"/>
                <w:spacing w:val="-5"/>
                <w:sz w:val="24"/>
                <w:szCs w:val="24"/>
                <w:lang w:eastAsia="zh-TW"/>
              </w:rPr>
              <w:t>#</w:t>
            </w:r>
          </w:p>
        </w:tc>
      </w:tr>
      <w:tr w:rsidR="00C3030B" w:rsidRPr="00C3030B" w14:paraId="37E75439" w14:textId="77777777" w:rsidTr="00393988">
        <w:trPr>
          <w:trHeight w:val="20"/>
        </w:trPr>
        <w:tc>
          <w:tcPr>
            <w:tcW w:w="3402" w:type="dxa"/>
            <w:shd w:val="clear" w:color="00B1A9" w:fill="auto"/>
          </w:tcPr>
          <w:p w14:paraId="365EDBC1" w14:textId="0B788393" w:rsidR="00C3030B" w:rsidRPr="00C3030B" w:rsidRDefault="00C3030B" w:rsidP="00393988">
            <w:pPr>
              <w:pStyle w:val="TableParagraph"/>
              <w:spacing w:before="162" w:line="240" w:lineRule="exact"/>
              <w:ind w:left="113"/>
              <w:rPr>
                <w:sz w:val="24"/>
                <w:szCs w:val="24"/>
              </w:rPr>
            </w:pPr>
            <w:r w:rsidRPr="00C3030B">
              <w:rPr>
                <w:rFonts w:ascii="新細明體" w:eastAsia="新細明體" w:hAnsi="新細明體" w:cs="新細明體" w:hint="eastAsia"/>
                <w:sz w:val="24"/>
                <w:szCs w:val="24"/>
              </w:rPr>
              <w:t>總數</w:t>
            </w:r>
          </w:p>
        </w:tc>
        <w:tc>
          <w:tcPr>
            <w:tcW w:w="2835" w:type="dxa"/>
            <w:shd w:val="clear" w:color="00B1A9" w:fill="auto"/>
          </w:tcPr>
          <w:p w14:paraId="702141EB" w14:textId="77777777" w:rsidR="00C3030B" w:rsidRPr="00C3030B" w:rsidRDefault="00C3030B" w:rsidP="00393988">
            <w:pPr>
              <w:pStyle w:val="TableParagraph"/>
              <w:spacing w:before="162" w:line="240" w:lineRule="exact"/>
              <w:ind w:left="112"/>
              <w:rPr>
                <w:rFonts w:eastAsiaTheme="minorEastAsia"/>
                <w:sz w:val="24"/>
                <w:szCs w:val="24"/>
                <w:lang w:eastAsia="zh-TW"/>
              </w:rPr>
            </w:pPr>
            <w:r w:rsidRPr="00C3030B">
              <w:rPr>
                <w:color w:val="231916"/>
                <w:spacing w:val="-2"/>
                <w:sz w:val="24"/>
                <w:szCs w:val="24"/>
              </w:rPr>
              <w:t>1</w:t>
            </w:r>
            <w:r w:rsidRPr="00C3030B">
              <w:rPr>
                <w:rFonts w:eastAsiaTheme="minorEastAsia" w:hint="eastAsia"/>
                <w:color w:val="231916"/>
                <w:spacing w:val="-2"/>
                <w:sz w:val="24"/>
                <w:szCs w:val="24"/>
                <w:lang w:eastAsia="zh-TW"/>
              </w:rPr>
              <w:t>46</w:t>
            </w:r>
            <w:r w:rsidRPr="00C3030B">
              <w:rPr>
                <w:color w:val="231916"/>
                <w:spacing w:val="-2"/>
                <w:sz w:val="24"/>
                <w:szCs w:val="24"/>
              </w:rPr>
              <w:t>,3</w:t>
            </w:r>
            <w:r w:rsidRPr="00C3030B">
              <w:rPr>
                <w:rFonts w:eastAsiaTheme="minorEastAsia" w:hint="eastAsia"/>
                <w:color w:val="231916"/>
                <w:spacing w:val="-2"/>
                <w:sz w:val="24"/>
                <w:szCs w:val="24"/>
                <w:lang w:eastAsia="zh-TW"/>
              </w:rPr>
              <w:t>39</w:t>
            </w:r>
          </w:p>
        </w:tc>
        <w:tc>
          <w:tcPr>
            <w:tcW w:w="3402" w:type="dxa"/>
            <w:shd w:val="clear" w:color="00B1A9" w:fill="auto"/>
          </w:tcPr>
          <w:p w14:paraId="46EAC729" w14:textId="77777777" w:rsidR="00C3030B" w:rsidRPr="00C3030B" w:rsidRDefault="00C3030B" w:rsidP="00393988">
            <w:pPr>
              <w:pStyle w:val="TableParagraph"/>
              <w:spacing w:before="162" w:line="240" w:lineRule="exact"/>
              <w:ind w:left="112"/>
              <w:rPr>
                <w:sz w:val="24"/>
                <w:szCs w:val="24"/>
              </w:rPr>
            </w:pPr>
            <w:r w:rsidRPr="00C3030B">
              <w:rPr>
                <w:color w:val="231916"/>
                <w:spacing w:val="-4"/>
                <w:sz w:val="24"/>
                <w:szCs w:val="24"/>
              </w:rPr>
              <w:t>100%</w:t>
            </w:r>
          </w:p>
        </w:tc>
      </w:tr>
    </w:tbl>
    <w:p w14:paraId="05472862" w14:textId="77777777" w:rsidR="005F42F9" w:rsidRDefault="005F42F9" w:rsidP="00892A13">
      <w:pPr>
        <w:pStyle w:val="04note4C"/>
        <w:spacing w:line="230" w:lineRule="auto"/>
        <w:ind w:left="272" w:right="204"/>
        <w:rPr>
          <w:rFonts w:eastAsia="新細明體"/>
          <w:color w:val="000000" w:themeColor="text1"/>
          <w:sz w:val="24"/>
          <w:szCs w:val="24"/>
        </w:rPr>
      </w:pPr>
    </w:p>
    <w:p w14:paraId="7E01DC88" w14:textId="4E74ADC1" w:rsidR="00A90E82" w:rsidRDefault="00A90E82" w:rsidP="00892A13">
      <w:pPr>
        <w:pStyle w:val="04note4C"/>
        <w:spacing w:line="230" w:lineRule="auto"/>
        <w:ind w:left="272" w:right="204"/>
        <w:rPr>
          <w:rFonts w:eastAsia="新細明體"/>
          <w:color w:val="000000" w:themeColor="text1"/>
          <w:sz w:val="24"/>
          <w:szCs w:val="24"/>
        </w:rPr>
      </w:pPr>
      <w:r w:rsidRPr="00A90E82">
        <w:rPr>
          <w:rFonts w:eastAsia="新細明體"/>
          <w:color w:val="000000" w:themeColor="text1"/>
          <w:sz w:val="24"/>
          <w:szCs w:val="24"/>
          <w:lang w:val="en-HK"/>
        </w:rPr>
        <w:t>#</w:t>
      </w:r>
      <w:r>
        <w:rPr>
          <w:rFonts w:eastAsia="新細明體"/>
          <w:color w:val="000000" w:themeColor="text1"/>
          <w:sz w:val="24"/>
          <w:szCs w:val="24"/>
          <w:lang w:val="en-HK"/>
        </w:rPr>
        <w:tab/>
      </w:r>
      <w:r>
        <w:rPr>
          <w:rFonts w:eastAsia="新細明體"/>
          <w:color w:val="000000" w:themeColor="text1"/>
          <w:sz w:val="24"/>
          <w:szCs w:val="24"/>
          <w:lang w:val="en-HK"/>
        </w:rPr>
        <w:tab/>
      </w:r>
      <w:r w:rsidRPr="00A90E82">
        <w:rPr>
          <w:rFonts w:eastAsia="新細明體"/>
          <w:color w:val="000000" w:themeColor="text1"/>
          <w:sz w:val="24"/>
          <w:szCs w:val="24"/>
          <w:lang w:val="en-HK"/>
        </w:rPr>
        <w:t>少於</w:t>
      </w:r>
      <w:r w:rsidRPr="00A90E82">
        <w:rPr>
          <w:rFonts w:eastAsia="新細明體"/>
          <w:color w:val="000000" w:themeColor="text1"/>
          <w:sz w:val="24"/>
          <w:szCs w:val="24"/>
          <w:lang w:val="en-HK"/>
        </w:rPr>
        <w:t>0.5%</w:t>
      </w:r>
    </w:p>
    <w:p w14:paraId="5F74D56F" w14:textId="77777777" w:rsidR="00A90E82" w:rsidRPr="00C3030B" w:rsidRDefault="00A90E82" w:rsidP="00892A13">
      <w:pPr>
        <w:pStyle w:val="04note4C"/>
        <w:spacing w:line="230" w:lineRule="auto"/>
        <w:ind w:left="272" w:right="204"/>
        <w:rPr>
          <w:rFonts w:eastAsia="新細明體"/>
          <w:color w:val="000000" w:themeColor="text1"/>
          <w:sz w:val="24"/>
          <w:szCs w:val="24"/>
        </w:rPr>
      </w:pPr>
    </w:p>
    <w:p w14:paraId="672B4FE5" w14:textId="0D640C11" w:rsidR="005F42F9" w:rsidRPr="00892A13" w:rsidRDefault="005F42F9" w:rsidP="00892A13">
      <w:pPr>
        <w:spacing w:line="230" w:lineRule="auto"/>
        <w:ind w:left="272" w:right="204"/>
        <w:rPr>
          <w:rFonts w:ascii="Calibri Light" w:eastAsia="新細明體" w:hAnsi="Calibri Light"/>
          <w:color w:val="000000" w:themeColor="text1"/>
          <w:lang w:val="zh-TW" w:eastAsia="zh-TW"/>
        </w:rPr>
      </w:pPr>
      <w:r w:rsidRPr="00892A13">
        <w:rPr>
          <w:rFonts w:ascii="Calibri Light" w:eastAsia="新細明體" w:hAnsi="Calibri Light"/>
          <w:color w:val="000000" w:themeColor="text1"/>
          <w:lang w:val="zh-TW" w:eastAsia="zh-TW"/>
        </w:rPr>
        <w:br w:type="page"/>
      </w:r>
    </w:p>
    <w:p w14:paraId="71F7BBF4" w14:textId="77777777" w:rsidR="00A452D6" w:rsidRDefault="00A452D6" w:rsidP="00444806">
      <w:pPr>
        <w:pStyle w:val="af"/>
        <w:tabs>
          <w:tab w:val="left" w:pos="783"/>
          <w:tab w:val="left" w:pos="1566"/>
          <w:tab w:val="left" w:pos="2349"/>
          <w:tab w:val="left" w:pos="3132"/>
        </w:tabs>
        <w:suppressAutoHyphens/>
        <w:spacing w:line="230" w:lineRule="auto"/>
        <w:ind w:right="204"/>
        <w:jc w:val="left"/>
        <w:rPr>
          <w:rFonts w:eastAsia="DengXian" w:cs="Times LT Std"/>
          <w:b/>
          <w:bCs/>
          <w:color w:val="000000" w:themeColor="text1"/>
          <w:spacing w:val="84"/>
          <w:sz w:val="52"/>
          <w:szCs w:val="52"/>
          <w:lang w:eastAsia="zh-CN"/>
        </w:rPr>
      </w:pPr>
      <w:r w:rsidRPr="00444806">
        <w:rPr>
          <w:rFonts w:eastAsia="新細明體" w:cs="Times LT Std"/>
          <w:b/>
          <w:bCs/>
          <w:color w:val="000000" w:themeColor="text1"/>
          <w:spacing w:val="84"/>
          <w:sz w:val="52"/>
          <w:szCs w:val="52"/>
        </w:rPr>
        <w:lastRenderedPageBreak/>
        <w:t>財務報表</w:t>
      </w:r>
    </w:p>
    <w:p w14:paraId="6C9B543A" w14:textId="77777777" w:rsidR="00444806" w:rsidRPr="00444806" w:rsidRDefault="00444806" w:rsidP="00444806">
      <w:pPr>
        <w:pStyle w:val="af"/>
        <w:tabs>
          <w:tab w:val="left" w:pos="783"/>
          <w:tab w:val="left" w:pos="1566"/>
          <w:tab w:val="left" w:pos="2349"/>
          <w:tab w:val="left" w:pos="3132"/>
        </w:tabs>
        <w:suppressAutoHyphens/>
        <w:spacing w:line="230" w:lineRule="auto"/>
        <w:ind w:right="204"/>
        <w:jc w:val="left"/>
        <w:rPr>
          <w:rFonts w:eastAsia="DengXian" w:cs="Times LT Std"/>
          <w:color w:val="000000" w:themeColor="text1"/>
          <w:sz w:val="52"/>
          <w:szCs w:val="52"/>
          <w:lang w:eastAsia="zh-CN"/>
        </w:rPr>
      </w:pPr>
    </w:p>
    <w:p w14:paraId="47F26279" w14:textId="26483064" w:rsidR="00A452D6" w:rsidRPr="00892A13" w:rsidRDefault="00A452D6" w:rsidP="00444806">
      <w:pPr>
        <w:pStyle w:val="af"/>
        <w:tabs>
          <w:tab w:val="left" w:pos="397"/>
          <w:tab w:val="left" w:pos="794"/>
          <w:tab w:val="left" w:pos="1191"/>
          <w:tab w:val="left" w:pos="1587"/>
        </w:tabs>
        <w:suppressAutoHyphens/>
        <w:spacing w:line="230" w:lineRule="auto"/>
        <w:ind w:right="204"/>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t>獨立核數師報告</w:t>
      </w:r>
    </w:p>
    <w:p w14:paraId="38B885E9"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p>
    <w:p w14:paraId="19F62033" w14:textId="77777777" w:rsidR="00A452D6" w:rsidRPr="00892A13" w:rsidRDefault="00A452D6" w:rsidP="00444806">
      <w:pPr>
        <w:pStyle w:val="af"/>
        <w:tabs>
          <w:tab w:val="left" w:pos="397"/>
          <w:tab w:val="left" w:pos="794"/>
          <w:tab w:val="left" w:pos="1191"/>
          <w:tab w:val="left" w:pos="1587"/>
        </w:tabs>
        <w:suppressAutoHyphens/>
        <w:spacing w:after="57" w:line="230" w:lineRule="auto"/>
        <w:ind w:right="204"/>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致僱員再培訓局各委員</w:t>
      </w:r>
    </w:p>
    <w:p w14:paraId="123E153A" w14:textId="007AE710"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r w:rsidRPr="00892A13">
        <w:rPr>
          <w:rFonts w:eastAsia="新細明體" w:cs="Times LT Std"/>
          <w:color w:val="000000" w:themeColor="text1"/>
          <w:spacing w:val="3"/>
          <w:szCs w:val="19"/>
        </w:rPr>
        <w:t>（根據《僱員再培訓條例》於香港成立）</w:t>
      </w:r>
    </w:p>
    <w:p w14:paraId="72C11D98"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p>
    <w:p w14:paraId="75995404" w14:textId="77777777" w:rsidR="00A452D6" w:rsidRPr="00892A13" w:rsidRDefault="00A452D6" w:rsidP="00444806">
      <w:pPr>
        <w:pStyle w:val="af"/>
        <w:tabs>
          <w:tab w:val="left" w:pos="397"/>
          <w:tab w:val="left" w:pos="794"/>
          <w:tab w:val="left" w:pos="1191"/>
          <w:tab w:val="left" w:pos="1587"/>
        </w:tabs>
        <w:suppressAutoHyphens/>
        <w:spacing w:after="113" w:line="230" w:lineRule="auto"/>
        <w:ind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意見</w:t>
      </w:r>
    </w:p>
    <w:p w14:paraId="16390AC7"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本核數</w:t>
      </w:r>
      <w:proofErr w:type="gramEnd"/>
      <w:r w:rsidRPr="00892A13">
        <w:rPr>
          <w:rFonts w:eastAsia="新細明體" w:cs="Times LT Std"/>
          <w:color w:val="000000" w:themeColor="text1"/>
          <w:spacing w:val="3"/>
          <w:szCs w:val="19"/>
        </w:rPr>
        <w:t>師（以下簡稱「我們」）已審計列載於第</w:t>
      </w:r>
      <w:r w:rsidRPr="00892A13">
        <w:rPr>
          <w:rFonts w:eastAsia="新細明體" w:cs="Times LT Std"/>
          <w:color w:val="000000" w:themeColor="text1"/>
          <w:spacing w:val="3"/>
          <w:szCs w:val="19"/>
        </w:rPr>
        <w:t>84</w:t>
      </w:r>
      <w:r w:rsidRPr="00892A13">
        <w:rPr>
          <w:rFonts w:eastAsia="新細明體" w:cs="Times LT Std"/>
          <w:color w:val="000000" w:themeColor="text1"/>
          <w:spacing w:val="3"/>
          <w:szCs w:val="19"/>
        </w:rPr>
        <w:t>頁至第</w:t>
      </w:r>
      <w:r w:rsidRPr="00892A13">
        <w:rPr>
          <w:rFonts w:eastAsia="新細明體" w:cs="Times LT Std"/>
          <w:color w:val="000000" w:themeColor="text1"/>
          <w:spacing w:val="3"/>
          <w:szCs w:val="19"/>
        </w:rPr>
        <w:t>116</w:t>
      </w:r>
      <w:r w:rsidRPr="00892A13">
        <w:rPr>
          <w:rFonts w:eastAsia="新細明體" w:cs="Times LT Std"/>
          <w:color w:val="000000" w:themeColor="text1"/>
          <w:spacing w:val="3"/>
          <w:szCs w:val="19"/>
        </w:rPr>
        <w:t>頁之僱員再培訓局（「再培訓局」）的財務報表，此財務報表包括於</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日的資產負債表與截至該日</w:t>
      </w:r>
      <w:proofErr w:type="gramStart"/>
      <w:r w:rsidRPr="00892A13">
        <w:rPr>
          <w:rFonts w:eastAsia="新細明體" w:cs="Times LT Std"/>
          <w:color w:val="000000" w:themeColor="text1"/>
          <w:spacing w:val="3"/>
          <w:szCs w:val="19"/>
        </w:rPr>
        <w:t>止</w:t>
      </w:r>
      <w:proofErr w:type="gramEnd"/>
      <w:r w:rsidRPr="00892A13">
        <w:rPr>
          <w:rFonts w:eastAsia="新細明體" w:cs="Times LT Std"/>
          <w:color w:val="000000" w:themeColor="text1"/>
          <w:spacing w:val="3"/>
          <w:szCs w:val="19"/>
        </w:rPr>
        <w:t>年度的收支表、資金變動表及現金流量表，以及財務報表附註，包括重要會計政策資料。</w:t>
      </w:r>
    </w:p>
    <w:p w14:paraId="255F285F"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p>
    <w:p w14:paraId="4E9C8134"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r w:rsidRPr="00892A13">
        <w:rPr>
          <w:rFonts w:eastAsia="新細明體" w:cs="Times LT Std"/>
          <w:color w:val="000000" w:themeColor="text1"/>
          <w:spacing w:val="3"/>
          <w:szCs w:val="19"/>
        </w:rPr>
        <w:t>我們認為，該等財務報表已根據香港會計師公會頒</w:t>
      </w:r>
      <w:proofErr w:type="gramStart"/>
      <w:r w:rsidRPr="00892A13">
        <w:rPr>
          <w:rFonts w:eastAsia="新細明體" w:cs="Times LT Std"/>
          <w:color w:val="000000" w:themeColor="text1"/>
          <w:spacing w:val="3"/>
          <w:szCs w:val="19"/>
        </w:rPr>
        <w:t>佈</w:t>
      </w:r>
      <w:proofErr w:type="gramEnd"/>
      <w:r w:rsidRPr="00892A13">
        <w:rPr>
          <w:rFonts w:eastAsia="新細明體" w:cs="Times LT Std"/>
          <w:color w:val="000000" w:themeColor="text1"/>
          <w:spacing w:val="3"/>
          <w:szCs w:val="19"/>
        </w:rPr>
        <w:t>的《香港財務報告準則》真實而中肯地反映了再培訓局於</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日的財務狀況及截至該日</w:t>
      </w:r>
      <w:proofErr w:type="gramStart"/>
      <w:r w:rsidRPr="00892A13">
        <w:rPr>
          <w:rFonts w:eastAsia="新細明體" w:cs="Times LT Std"/>
          <w:color w:val="000000" w:themeColor="text1"/>
          <w:spacing w:val="3"/>
          <w:szCs w:val="19"/>
        </w:rPr>
        <w:t>止</w:t>
      </w:r>
      <w:proofErr w:type="gramEnd"/>
      <w:r w:rsidRPr="00892A13">
        <w:rPr>
          <w:rFonts w:eastAsia="新細明體" w:cs="Times LT Std"/>
          <w:color w:val="000000" w:themeColor="text1"/>
          <w:spacing w:val="3"/>
          <w:szCs w:val="19"/>
        </w:rPr>
        <w:t>年度的財務表現及現金流量。</w:t>
      </w:r>
    </w:p>
    <w:p w14:paraId="651586AC"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p>
    <w:p w14:paraId="05DC6C13" w14:textId="77777777" w:rsidR="00A452D6" w:rsidRPr="00892A13" w:rsidRDefault="00A452D6" w:rsidP="00444806">
      <w:pPr>
        <w:pStyle w:val="af"/>
        <w:tabs>
          <w:tab w:val="left" w:pos="397"/>
          <w:tab w:val="left" w:pos="794"/>
          <w:tab w:val="left" w:pos="1191"/>
          <w:tab w:val="left" w:pos="1587"/>
        </w:tabs>
        <w:suppressAutoHyphens/>
        <w:spacing w:after="113" w:line="230" w:lineRule="auto"/>
        <w:ind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意見的基礎</w:t>
      </w:r>
    </w:p>
    <w:p w14:paraId="742AC47B"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r w:rsidRPr="00892A13">
        <w:rPr>
          <w:rFonts w:eastAsia="新細明體" w:cs="Times LT Std"/>
          <w:color w:val="000000" w:themeColor="text1"/>
          <w:spacing w:val="3"/>
          <w:szCs w:val="19"/>
        </w:rPr>
        <w:t>我們已根據香港會計師公會頒</w:t>
      </w:r>
      <w:proofErr w:type="gramStart"/>
      <w:r w:rsidRPr="00892A13">
        <w:rPr>
          <w:rFonts w:eastAsia="新細明體" w:cs="Times LT Std"/>
          <w:color w:val="000000" w:themeColor="text1"/>
          <w:spacing w:val="3"/>
          <w:szCs w:val="19"/>
        </w:rPr>
        <w:t>佈</w:t>
      </w:r>
      <w:proofErr w:type="gramEnd"/>
      <w:r w:rsidRPr="00892A13">
        <w:rPr>
          <w:rFonts w:eastAsia="新細明體" w:cs="Times LT Std"/>
          <w:color w:val="000000" w:themeColor="text1"/>
          <w:spacing w:val="3"/>
          <w:szCs w:val="19"/>
        </w:rPr>
        <w:t>的《香港審計準則》進行審計。我們在該等準則下承擔的責任已在本報告「核數師就審計財務報表承擔的責任」部分中作進一步闡述。根據香港會計師公會頒</w:t>
      </w:r>
      <w:proofErr w:type="gramStart"/>
      <w:r w:rsidRPr="00892A13">
        <w:rPr>
          <w:rFonts w:eastAsia="新細明體" w:cs="Times LT Std"/>
          <w:color w:val="000000" w:themeColor="text1"/>
          <w:spacing w:val="3"/>
          <w:szCs w:val="19"/>
        </w:rPr>
        <w:t>佈</w:t>
      </w:r>
      <w:proofErr w:type="gramEnd"/>
      <w:r w:rsidRPr="00892A13">
        <w:rPr>
          <w:rFonts w:eastAsia="新細明體" w:cs="Times LT Std"/>
          <w:color w:val="000000" w:themeColor="text1"/>
          <w:spacing w:val="3"/>
          <w:szCs w:val="19"/>
        </w:rPr>
        <w:t>的《專業會計師道德守則》（以下簡稱「守則」），我們獨立於再培訓局，並已履行守則中的其他專業道德責任。我們相信，我們所獲得的審計憑證能充足及適當地為我們的審計意見提供基礎。</w:t>
      </w:r>
    </w:p>
    <w:p w14:paraId="206CFBDF"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p>
    <w:p w14:paraId="100762B2" w14:textId="77777777" w:rsidR="00A452D6" w:rsidRPr="00892A13" w:rsidRDefault="00A452D6" w:rsidP="00444806">
      <w:pPr>
        <w:pStyle w:val="af"/>
        <w:tabs>
          <w:tab w:val="left" w:pos="397"/>
          <w:tab w:val="left" w:pos="794"/>
          <w:tab w:val="left" w:pos="1191"/>
          <w:tab w:val="left" w:pos="1587"/>
        </w:tabs>
        <w:suppressAutoHyphens/>
        <w:spacing w:after="113" w:line="230" w:lineRule="auto"/>
        <w:ind w:right="204"/>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其他信息</w:t>
      </w:r>
    </w:p>
    <w:p w14:paraId="0662017D"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r w:rsidRPr="00892A13">
        <w:rPr>
          <w:rFonts w:eastAsia="新細明體" w:cs="Times LT Std"/>
          <w:color w:val="000000" w:themeColor="text1"/>
          <w:spacing w:val="3"/>
          <w:szCs w:val="19"/>
        </w:rPr>
        <w:t>再培訓局委員需對其他信息負責。其他信息包括刊載於年報內的信息，但不包括財務報表及我們的核數師報告。</w:t>
      </w:r>
    </w:p>
    <w:p w14:paraId="78DFBC13"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p>
    <w:p w14:paraId="3A3F106D"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r w:rsidRPr="00892A13">
        <w:rPr>
          <w:rFonts w:eastAsia="新細明體" w:cs="Times LT Std"/>
          <w:color w:val="000000" w:themeColor="text1"/>
          <w:spacing w:val="3"/>
          <w:szCs w:val="19"/>
        </w:rPr>
        <w:t>我們對財務報表的意見並不涵蓋其他信息，我們亦不對該等其他信息發表任何形式</w:t>
      </w:r>
      <w:proofErr w:type="gramStart"/>
      <w:r w:rsidRPr="00892A13">
        <w:rPr>
          <w:rFonts w:eastAsia="新細明體" w:cs="Times LT Std"/>
          <w:color w:val="000000" w:themeColor="text1"/>
          <w:spacing w:val="3"/>
          <w:szCs w:val="19"/>
        </w:rPr>
        <w:t>的鑒證結論</w:t>
      </w:r>
      <w:proofErr w:type="gramEnd"/>
      <w:r w:rsidRPr="00892A13">
        <w:rPr>
          <w:rFonts w:eastAsia="新細明體" w:cs="Times LT Std"/>
          <w:color w:val="000000" w:themeColor="text1"/>
          <w:spacing w:val="3"/>
          <w:szCs w:val="19"/>
        </w:rPr>
        <w:t>。</w:t>
      </w:r>
    </w:p>
    <w:p w14:paraId="2065F240"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p>
    <w:p w14:paraId="020B5420" w14:textId="77777777" w:rsidR="00A452D6" w:rsidRPr="00892A13" w:rsidRDefault="00A452D6" w:rsidP="00444806">
      <w:pPr>
        <w:pStyle w:val="af"/>
        <w:tabs>
          <w:tab w:val="left" w:pos="397"/>
          <w:tab w:val="left" w:pos="794"/>
          <w:tab w:val="left" w:pos="1191"/>
          <w:tab w:val="left" w:pos="1587"/>
        </w:tabs>
        <w:suppressAutoHyphens/>
        <w:spacing w:line="230" w:lineRule="auto"/>
        <w:ind w:right="204"/>
        <w:rPr>
          <w:rFonts w:eastAsia="新細明體" w:cs="Times LT Std"/>
          <w:color w:val="000000" w:themeColor="text1"/>
          <w:spacing w:val="3"/>
          <w:szCs w:val="19"/>
        </w:rPr>
      </w:pPr>
      <w:r w:rsidRPr="00892A13">
        <w:rPr>
          <w:rFonts w:eastAsia="新細明體" w:cs="Times LT Std"/>
          <w:color w:val="000000" w:themeColor="text1"/>
          <w:spacing w:val="3"/>
          <w:szCs w:val="19"/>
        </w:rPr>
        <w:t>結合我們對財務報表的審計，我們的責任是閱讀其他信息，在此過程中，考慮其他信息是否與財務報表或我們在審計過程中所了解的情況存在重大抵觸或者似乎存在重大錯誤陳述的情況。基於我們已執行的工作，如果我們認為其他信息存在重大錯誤陳述，我們需要報告該事實。在這方面，我們沒有任何報告。</w:t>
      </w:r>
    </w:p>
    <w:p w14:paraId="07A6FF0F" w14:textId="77777777" w:rsidR="00A452D6" w:rsidRPr="00892A13" w:rsidRDefault="00A452D6" w:rsidP="00444806">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6565770" w14:textId="77777777" w:rsidR="001B582F" w:rsidRPr="00892A13" w:rsidRDefault="001B582F" w:rsidP="00892A13">
      <w:pPr>
        <w:spacing w:line="230" w:lineRule="auto"/>
        <w:rPr>
          <w:rFonts w:ascii="Calibri Light" w:eastAsia="新細明體" w:hAnsi="Calibri Light" w:cs="Times LT Std"/>
          <w:b/>
          <w:bCs/>
          <w:i/>
          <w:iCs/>
          <w:color w:val="000000" w:themeColor="text1"/>
          <w:spacing w:val="3"/>
          <w:kern w:val="0"/>
          <w:szCs w:val="21"/>
          <w:lang w:val="zh-TW" w:eastAsia="zh-TW"/>
        </w:rPr>
      </w:pPr>
      <w:r w:rsidRPr="00892A13">
        <w:rPr>
          <w:rFonts w:ascii="Calibri Light" w:eastAsia="新細明體" w:hAnsi="Calibri Light" w:cs="Times LT Std"/>
          <w:b/>
          <w:bCs/>
          <w:i/>
          <w:iCs/>
          <w:color w:val="000000" w:themeColor="text1"/>
          <w:spacing w:val="3"/>
          <w:szCs w:val="21"/>
          <w:lang w:eastAsia="zh-TW"/>
        </w:rPr>
        <w:br w:type="page"/>
      </w:r>
    </w:p>
    <w:p w14:paraId="2C93951B" w14:textId="76452982" w:rsidR="00A452D6" w:rsidRPr="00892A13" w:rsidRDefault="00A452D6" w:rsidP="00892A13">
      <w:pPr>
        <w:pStyle w:val="af"/>
        <w:tabs>
          <w:tab w:val="left" w:pos="397"/>
          <w:tab w:val="left" w:pos="794"/>
          <w:tab w:val="left" w:pos="1191"/>
          <w:tab w:val="left" w:pos="1587"/>
        </w:tabs>
        <w:suppressAutoHyphens/>
        <w:spacing w:after="113" w:line="230" w:lineRule="auto"/>
        <w:ind w:left="397" w:hanging="397"/>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lastRenderedPageBreak/>
        <w:t>再培訓局委員就財務報表需承擔的責任</w:t>
      </w:r>
    </w:p>
    <w:p w14:paraId="0EA3CC7C"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再培訓局委員需負責根據香港會計師公會頒</w:t>
      </w:r>
      <w:proofErr w:type="gramStart"/>
      <w:r w:rsidRPr="00892A13">
        <w:rPr>
          <w:rFonts w:eastAsia="新細明體" w:cs="Times LT Std"/>
          <w:color w:val="000000" w:themeColor="text1"/>
          <w:spacing w:val="3"/>
          <w:szCs w:val="19"/>
        </w:rPr>
        <w:t>佈</w:t>
      </w:r>
      <w:proofErr w:type="gramEnd"/>
      <w:r w:rsidRPr="00892A13">
        <w:rPr>
          <w:rFonts w:eastAsia="新細明體" w:cs="Times LT Std"/>
          <w:color w:val="000000" w:themeColor="text1"/>
          <w:spacing w:val="3"/>
          <w:szCs w:val="19"/>
        </w:rPr>
        <w:t>的《香港財務報告準則》的披露</w:t>
      </w:r>
      <w:proofErr w:type="gramStart"/>
      <w:r w:rsidRPr="00892A13">
        <w:rPr>
          <w:rFonts w:eastAsia="新細明體" w:cs="Times LT Std"/>
          <w:color w:val="000000" w:themeColor="text1"/>
          <w:spacing w:val="3"/>
          <w:szCs w:val="19"/>
        </w:rPr>
        <w:t>要求擬備真實</w:t>
      </w:r>
      <w:proofErr w:type="gramEnd"/>
      <w:r w:rsidRPr="00892A13">
        <w:rPr>
          <w:rFonts w:eastAsia="新細明體" w:cs="Times LT Std"/>
          <w:color w:val="000000" w:themeColor="text1"/>
          <w:spacing w:val="3"/>
          <w:szCs w:val="19"/>
        </w:rPr>
        <w:t>而中肯的財務報表，並對其認為為使財務報表的</w:t>
      </w:r>
      <w:proofErr w:type="gramStart"/>
      <w:r w:rsidRPr="00892A13">
        <w:rPr>
          <w:rFonts w:eastAsia="新細明體" w:cs="Times LT Std"/>
          <w:color w:val="000000" w:themeColor="text1"/>
          <w:spacing w:val="3"/>
          <w:szCs w:val="19"/>
        </w:rPr>
        <w:t>擬備不</w:t>
      </w:r>
      <w:proofErr w:type="gramEnd"/>
      <w:r w:rsidRPr="00892A13">
        <w:rPr>
          <w:rFonts w:eastAsia="新細明體" w:cs="Times LT Std"/>
          <w:color w:val="000000" w:themeColor="text1"/>
          <w:spacing w:val="3"/>
          <w:szCs w:val="19"/>
        </w:rPr>
        <w:t>存在由於欺詐或錯誤而導致的重大錯誤陳述所需的內部控制負責。</w:t>
      </w:r>
    </w:p>
    <w:p w14:paraId="3CE86A2E"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B3E4097"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在擬備財務報表</w:t>
      </w:r>
      <w:proofErr w:type="gramEnd"/>
      <w:r w:rsidRPr="00892A13">
        <w:rPr>
          <w:rFonts w:eastAsia="新細明體" w:cs="Times LT Std"/>
          <w:color w:val="000000" w:themeColor="text1"/>
          <w:spacing w:val="3"/>
          <w:szCs w:val="19"/>
        </w:rPr>
        <w:t>時，再培訓局委員負責評估再培訓局持續經營的能力，並在適用情況下披露與持續經營有關的事項，以及使用持續經營為會計基礎，除非再培訓局委員有意將再</w:t>
      </w:r>
      <w:proofErr w:type="gramStart"/>
      <w:r w:rsidRPr="00892A13">
        <w:rPr>
          <w:rFonts w:eastAsia="新細明體" w:cs="Times LT Std"/>
          <w:color w:val="000000" w:themeColor="text1"/>
          <w:spacing w:val="3"/>
          <w:szCs w:val="19"/>
        </w:rPr>
        <w:t>培訓局清盤</w:t>
      </w:r>
      <w:proofErr w:type="gramEnd"/>
      <w:r w:rsidRPr="00892A13">
        <w:rPr>
          <w:rFonts w:eastAsia="新細明體" w:cs="Times LT Std"/>
          <w:color w:val="000000" w:themeColor="text1"/>
          <w:spacing w:val="3"/>
          <w:szCs w:val="19"/>
        </w:rPr>
        <w:t>或停止經營，或別無其他實際的替代方案。</w:t>
      </w:r>
    </w:p>
    <w:p w14:paraId="5E40A2CA"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7B8C9982" w14:textId="77777777" w:rsidR="00A452D6" w:rsidRPr="00892A13" w:rsidRDefault="00A452D6" w:rsidP="00892A13">
      <w:pPr>
        <w:pStyle w:val="af"/>
        <w:tabs>
          <w:tab w:val="left" w:pos="397"/>
          <w:tab w:val="left" w:pos="794"/>
          <w:tab w:val="left" w:pos="1191"/>
          <w:tab w:val="left" w:pos="1587"/>
        </w:tabs>
        <w:suppressAutoHyphens/>
        <w:spacing w:after="113" w:line="230" w:lineRule="auto"/>
        <w:ind w:left="397" w:hanging="397"/>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核數師就審計財務報表承擔的責任</w:t>
      </w:r>
    </w:p>
    <w:p w14:paraId="5BEA008B"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我們的目標，是對財務報表整體是否不存在由於欺詐或錯誤而導致的重大錯誤陳述取得合理保證，並按照雙方同意的受聘條款，僅向再培訓局委員提出具包括我們意見的核數師報告。除此以外，本報告並無其他用途。我們不會就核數師報告的內容向任何其他人士負上或承擔任何責任。</w:t>
      </w:r>
    </w:p>
    <w:p w14:paraId="3B23B920"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6481D84A"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合理保證是高水平保證，但不能保證按照香港審計準則進行的審核，在某一重大錯誤陳述存在時總能發現。錯誤陳述可由欺詐或錯誤引起，如果合理預期它們單獨或匯總起來可能影響財務報表使用者依賴財務報表所作出的經濟決定，則有關的錯誤陳述可被視作重大。</w:t>
      </w:r>
    </w:p>
    <w:p w14:paraId="64537CA7"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71E1F07A"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根據香港審計準則進行審核的過程中，我們運用了專業判斷，保持了專業懷疑態度。我們</w:t>
      </w:r>
      <w:proofErr w:type="gramStart"/>
      <w:r w:rsidRPr="00892A13">
        <w:rPr>
          <w:rFonts w:eastAsia="新細明體" w:cs="Times LT Std"/>
          <w:color w:val="000000" w:themeColor="text1"/>
          <w:spacing w:val="3"/>
          <w:szCs w:val="19"/>
        </w:rPr>
        <w:t>亦</w:t>
      </w:r>
      <w:proofErr w:type="gramEnd"/>
      <w:r w:rsidRPr="00892A13">
        <w:rPr>
          <w:rFonts w:eastAsia="新細明體" w:cs="Times LT Std"/>
          <w:color w:val="000000" w:themeColor="text1"/>
          <w:spacing w:val="3"/>
          <w:szCs w:val="19"/>
        </w:rPr>
        <w:t>：</w:t>
      </w:r>
    </w:p>
    <w:p w14:paraId="03D3620C"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F652539"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ab/>
      </w:r>
      <w:r w:rsidRPr="00892A13">
        <w:rPr>
          <w:rFonts w:eastAsia="新細明體" w:cs="Times LT Std"/>
          <w:color w:val="000000" w:themeColor="text1"/>
          <w:spacing w:val="3"/>
          <w:szCs w:val="19"/>
        </w:rPr>
        <w:t>識別及評估由於欺詐或錯誤而導致財務報表存在重大錯誤陳述的風險、設計及執行審核程序以應對這些風險，以及獲取充足及適當的審核憑證，作為我們意見的基礎。由於欺詐可能涉及串謀、偽造、蓄意遺漏、虛假陳述，或凌駕於內部控制之上，因此未能發現因欺詐而導致之重大錯誤陳述之風險高於未能發現因錯誤而導致重大錯誤陳述的風險。</w:t>
      </w:r>
    </w:p>
    <w:p w14:paraId="4651E4C2"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
    <w:p w14:paraId="4EC1B347"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ab/>
      </w:r>
      <w:r w:rsidRPr="00892A13">
        <w:rPr>
          <w:rFonts w:eastAsia="新細明體" w:cs="Times LT Std"/>
          <w:color w:val="000000" w:themeColor="text1"/>
          <w:spacing w:val="3"/>
          <w:szCs w:val="19"/>
        </w:rPr>
        <w:t>瞭解與審核相關的內部控制，以設計適當的審核程序，但目的並非對再培訓局內部控制的有效性發表意見。</w:t>
      </w:r>
    </w:p>
    <w:p w14:paraId="78078B99"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
    <w:p w14:paraId="4F19C1FA"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ab/>
      </w:r>
      <w:r w:rsidRPr="00892A13">
        <w:rPr>
          <w:rFonts w:eastAsia="新細明體" w:cs="Times LT Std"/>
          <w:color w:val="000000" w:themeColor="text1"/>
          <w:spacing w:val="3"/>
          <w:szCs w:val="19"/>
        </w:rPr>
        <w:t>評價再培訓局委員所採用會計政策的恰當性以及所作出會計估計及相關披露的合理性。</w:t>
      </w:r>
    </w:p>
    <w:p w14:paraId="2A33657E"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
    <w:p w14:paraId="10C96C2B"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ab/>
      </w:r>
      <w:r w:rsidRPr="00892A13">
        <w:rPr>
          <w:rFonts w:eastAsia="新細明體" w:cs="Times LT Std"/>
          <w:color w:val="000000" w:themeColor="text1"/>
          <w:spacing w:val="3"/>
          <w:szCs w:val="19"/>
        </w:rPr>
        <w:t>對再培訓局委員採用持續經營會計基礎的恰當性作出結論。根據所獲取的審核憑證，確定是否存在與事項或情況有關的重大不確定性，從而可能導致對再培訓局的持續經營能力產生重大疑慮。如果我們認為存在重大不確定性，則有必要在核數師報告中提請使用者注意財務報表中之相關披露。假若有關披露不足，則我們應當發表非無保留意見。我們的結論是基於核數師報告</w:t>
      </w:r>
      <w:proofErr w:type="gramStart"/>
      <w:r w:rsidRPr="00892A13">
        <w:rPr>
          <w:rFonts w:eastAsia="新細明體" w:cs="Times LT Std"/>
          <w:color w:val="000000" w:themeColor="text1"/>
          <w:spacing w:val="3"/>
          <w:szCs w:val="19"/>
        </w:rPr>
        <w:t>日期止所取得</w:t>
      </w:r>
      <w:proofErr w:type="gramEnd"/>
      <w:r w:rsidRPr="00892A13">
        <w:rPr>
          <w:rFonts w:eastAsia="新細明體" w:cs="Times LT Std"/>
          <w:color w:val="000000" w:themeColor="text1"/>
          <w:spacing w:val="3"/>
          <w:szCs w:val="19"/>
        </w:rPr>
        <w:t>的審核憑證。然而，未來事項或情況可能導致再培訓局不能持續經營。</w:t>
      </w:r>
    </w:p>
    <w:p w14:paraId="1A47557C"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
    <w:p w14:paraId="3DA741CD"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ab/>
      </w:r>
      <w:r w:rsidRPr="00892A13">
        <w:rPr>
          <w:rFonts w:eastAsia="新細明體" w:cs="Times LT Std"/>
          <w:color w:val="000000" w:themeColor="text1"/>
          <w:spacing w:val="3"/>
          <w:szCs w:val="19"/>
        </w:rPr>
        <w:t>評價財務報表的整體列報方式、結構及內容，包括披露，以及財務報表是否中肯反映交易及事項。</w:t>
      </w:r>
    </w:p>
    <w:p w14:paraId="54942173"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1D419A9"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A4CA66D" w14:textId="77777777" w:rsidR="001B582F" w:rsidRPr="00892A13" w:rsidRDefault="001B582F" w:rsidP="00892A13">
      <w:pPr>
        <w:spacing w:line="230" w:lineRule="auto"/>
        <w:rPr>
          <w:rFonts w:ascii="Calibri Light" w:eastAsia="新細明體" w:hAnsi="Calibri Light" w:cs="Times LT Std"/>
          <w:color w:val="000000" w:themeColor="text1"/>
          <w:spacing w:val="3"/>
          <w:kern w:val="0"/>
          <w:szCs w:val="19"/>
          <w:lang w:val="zh-TW" w:eastAsia="zh-TW"/>
        </w:rPr>
      </w:pPr>
      <w:r w:rsidRPr="00892A13">
        <w:rPr>
          <w:rFonts w:ascii="Calibri Light" w:eastAsia="新細明體" w:hAnsi="Calibri Light" w:cs="Times LT Std"/>
          <w:color w:val="000000" w:themeColor="text1"/>
          <w:spacing w:val="3"/>
          <w:szCs w:val="19"/>
          <w:lang w:eastAsia="zh-TW"/>
        </w:rPr>
        <w:br w:type="page"/>
      </w:r>
    </w:p>
    <w:p w14:paraId="50E93CEA" w14:textId="065DDF50"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lastRenderedPageBreak/>
        <w:t>除其他事項外，我們與再培訓局委員溝通了計劃的審核範圍、時間安排、重大審核發現等，包括我們在審核中識別出內部控制的任何重大缺陷。</w:t>
      </w:r>
    </w:p>
    <w:p w14:paraId="1ED2B2A7"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41C7BC0"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3C42861"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74DCA7C"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E5DC832"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ED5F524" w14:textId="77777777" w:rsidR="00A452D6" w:rsidRPr="00892A13" w:rsidRDefault="00A452D6" w:rsidP="00892A13">
      <w:pPr>
        <w:pStyle w:val="af"/>
        <w:tabs>
          <w:tab w:val="left" w:pos="397"/>
          <w:tab w:val="left" w:pos="794"/>
          <w:tab w:val="left" w:pos="1191"/>
          <w:tab w:val="left" w:pos="1587"/>
        </w:tabs>
        <w:suppressAutoHyphens/>
        <w:spacing w:line="230" w:lineRule="auto"/>
        <w:rPr>
          <w:rStyle w:val="CBold"/>
          <w:rFonts w:ascii="Calibri Light" w:eastAsia="新細明體" w:hAnsi="Calibri Light"/>
          <w:color w:val="000000" w:themeColor="text1"/>
          <w:spacing w:val="3"/>
          <w:szCs w:val="19"/>
        </w:rPr>
      </w:pPr>
      <w:r w:rsidRPr="00892A13">
        <w:rPr>
          <w:rStyle w:val="CBold"/>
          <w:rFonts w:ascii="Calibri Light" w:eastAsia="新細明體" w:hAnsi="Calibri Light"/>
          <w:color w:val="000000" w:themeColor="text1"/>
          <w:spacing w:val="3"/>
          <w:szCs w:val="19"/>
        </w:rPr>
        <w:t>安永會計師事務所</w:t>
      </w:r>
    </w:p>
    <w:p w14:paraId="612A2AC9"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執業會計師</w:t>
      </w:r>
    </w:p>
    <w:p w14:paraId="29B85084"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香港</w:t>
      </w:r>
    </w:p>
    <w:p w14:paraId="1EF59639"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E90BA02"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12</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18</w:t>
      </w:r>
      <w:r w:rsidRPr="00892A13">
        <w:rPr>
          <w:rFonts w:eastAsia="新細明體" w:cs="Times LT Std"/>
          <w:color w:val="000000" w:themeColor="text1"/>
          <w:spacing w:val="3"/>
          <w:szCs w:val="19"/>
        </w:rPr>
        <w:t>日</w:t>
      </w:r>
    </w:p>
    <w:p w14:paraId="213CCC80"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47E01F3"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06E035D" w14:textId="77777777" w:rsidR="001B582F" w:rsidRPr="00892A13" w:rsidRDefault="001B582F" w:rsidP="00892A13">
      <w:pPr>
        <w:spacing w:line="230" w:lineRule="auto"/>
        <w:rPr>
          <w:rFonts w:ascii="Calibri Light" w:eastAsia="新細明體" w:hAnsi="Calibri Light" w:cs="Times LT Std"/>
          <w:b/>
          <w:bCs/>
          <w:color w:val="000000" w:themeColor="text1"/>
          <w:spacing w:val="8"/>
          <w:kern w:val="0"/>
          <w:szCs w:val="30"/>
          <w:lang w:val="zh-TW" w:eastAsia="zh-TW"/>
        </w:rPr>
      </w:pPr>
      <w:r w:rsidRPr="00892A13">
        <w:rPr>
          <w:rFonts w:ascii="Calibri Light" w:eastAsia="新細明體" w:hAnsi="Calibri Light" w:cs="Times LT Std"/>
          <w:b/>
          <w:bCs/>
          <w:color w:val="000000" w:themeColor="text1"/>
          <w:spacing w:val="8"/>
          <w:szCs w:val="30"/>
          <w:lang w:eastAsia="zh-TW"/>
        </w:rPr>
        <w:br w:type="page"/>
      </w:r>
    </w:p>
    <w:p w14:paraId="455C745E" w14:textId="6AFEE605" w:rsidR="00A452D6" w:rsidRPr="00892A13" w:rsidRDefault="00A452D6" w:rsidP="00A90E82">
      <w:pPr>
        <w:pStyle w:val="af"/>
        <w:tabs>
          <w:tab w:val="left" w:pos="397"/>
          <w:tab w:val="left" w:pos="794"/>
          <w:tab w:val="left" w:pos="1191"/>
          <w:tab w:val="left" w:pos="1587"/>
        </w:tabs>
        <w:suppressAutoHyphens/>
        <w:spacing w:line="230" w:lineRule="auto"/>
        <w:ind w:left="397" w:hanging="397"/>
        <w:jc w:val="left"/>
        <w:rPr>
          <w:rFonts w:eastAsia="新細明體" w:cs="Times LT Std"/>
          <w:color w:val="000000" w:themeColor="text1"/>
          <w:spacing w:val="2"/>
          <w:szCs w:val="14"/>
        </w:rPr>
      </w:pPr>
      <w:r w:rsidRPr="00892A13">
        <w:rPr>
          <w:rFonts w:eastAsia="新細明體" w:cs="Times LT Std"/>
          <w:b/>
          <w:bCs/>
          <w:color w:val="000000" w:themeColor="text1"/>
          <w:spacing w:val="8"/>
          <w:szCs w:val="30"/>
        </w:rPr>
        <w:lastRenderedPageBreak/>
        <w:t>收支表</w:t>
      </w:r>
      <w:r w:rsidR="00A90E82">
        <w:rPr>
          <w:rFonts w:eastAsia="新細明體" w:cs="Times LT Std"/>
          <w:b/>
          <w:bCs/>
          <w:color w:val="000000" w:themeColor="text1"/>
          <w:spacing w:val="8"/>
          <w:szCs w:val="30"/>
        </w:rPr>
        <w:tab/>
      </w:r>
      <w:r w:rsidR="00A90E82">
        <w:rPr>
          <w:rFonts w:eastAsia="新細明體" w:cs="Times LT Std"/>
          <w:b/>
          <w:bCs/>
          <w:color w:val="000000" w:themeColor="text1"/>
          <w:spacing w:val="8"/>
          <w:szCs w:val="30"/>
        </w:rPr>
        <w:tab/>
      </w:r>
      <w:r w:rsidRPr="00892A13">
        <w:rPr>
          <w:rFonts w:eastAsia="新細明體" w:cs="Times LT Std"/>
          <w:color w:val="000000" w:themeColor="text1"/>
          <w:spacing w:val="2"/>
          <w:szCs w:val="14"/>
        </w:rPr>
        <w:t>截至</w:t>
      </w:r>
      <w:r w:rsidRPr="00892A13">
        <w:rPr>
          <w:rFonts w:eastAsia="新細明體" w:cs="Times LT Std"/>
          <w:color w:val="000000" w:themeColor="text1"/>
          <w:spacing w:val="2"/>
          <w:szCs w:val="14"/>
        </w:rPr>
        <w:t>2024</w:t>
      </w:r>
      <w:r w:rsidRPr="00892A13">
        <w:rPr>
          <w:rFonts w:eastAsia="新細明體" w:cs="Times LT Std"/>
          <w:color w:val="000000" w:themeColor="text1"/>
          <w:spacing w:val="2"/>
          <w:szCs w:val="14"/>
        </w:rPr>
        <w:t>年</w:t>
      </w:r>
      <w:r w:rsidRPr="00892A13">
        <w:rPr>
          <w:rFonts w:eastAsia="新細明體" w:cs="Times LT Std"/>
          <w:color w:val="000000" w:themeColor="text1"/>
          <w:spacing w:val="2"/>
          <w:szCs w:val="14"/>
        </w:rPr>
        <w:t>3</w:t>
      </w:r>
      <w:r w:rsidRPr="00892A13">
        <w:rPr>
          <w:rFonts w:eastAsia="新細明體" w:cs="Times LT Std"/>
          <w:color w:val="000000" w:themeColor="text1"/>
          <w:spacing w:val="2"/>
          <w:szCs w:val="14"/>
        </w:rPr>
        <w:t>月</w:t>
      </w:r>
      <w:r w:rsidRPr="00892A13">
        <w:rPr>
          <w:rFonts w:eastAsia="新細明體" w:cs="Times LT Std"/>
          <w:color w:val="000000" w:themeColor="text1"/>
          <w:spacing w:val="2"/>
          <w:szCs w:val="14"/>
        </w:rPr>
        <w:t>31</w:t>
      </w:r>
      <w:r w:rsidRPr="00892A13">
        <w:rPr>
          <w:rFonts w:eastAsia="新細明體" w:cs="Times LT Std"/>
          <w:color w:val="000000" w:themeColor="text1"/>
          <w:spacing w:val="2"/>
          <w:szCs w:val="14"/>
        </w:rPr>
        <w:t>日</w:t>
      </w:r>
      <w:proofErr w:type="gramStart"/>
      <w:r w:rsidRPr="00892A13">
        <w:rPr>
          <w:rFonts w:eastAsia="新細明體" w:cs="Times LT Std"/>
          <w:color w:val="000000" w:themeColor="text1"/>
          <w:spacing w:val="2"/>
          <w:szCs w:val="14"/>
        </w:rPr>
        <w:t>止</w:t>
      </w:r>
      <w:proofErr w:type="gramEnd"/>
      <w:r w:rsidRPr="00892A13">
        <w:rPr>
          <w:rFonts w:eastAsia="新細明體" w:cs="Times LT Std"/>
          <w:color w:val="000000" w:themeColor="text1"/>
          <w:spacing w:val="2"/>
          <w:szCs w:val="14"/>
        </w:rPr>
        <w:t>年度</w:t>
      </w:r>
    </w:p>
    <w:tbl>
      <w:tblPr>
        <w:tblW w:w="5000" w:type="pct"/>
        <w:shd w:val="clear" w:color="auto" w:fill="FFFFFF" w:themeFill="background1"/>
        <w:tblCellMar>
          <w:left w:w="0" w:type="dxa"/>
          <w:right w:w="0" w:type="dxa"/>
        </w:tblCellMar>
        <w:tblLook w:val="0000" w:firstRow="0" w:lastRow="0" w:firstColumn="0" w:lastColumn="0" w:noHBand="0" w:noVBand="0"/>
      </w:tblPr>
      <w:tblGrid>
        <w:gridCol w:w="5796"/>
        <w:gridCol w:w="870"/>
        <w:gridCol w:w="1448"/>
        <w:gridCol w:w="290"/>
        <w:gridCol w:w="1158"/>
        <w:gridCol w:w="580"/>
      </w:tblGrid>
      <w:tr w:rsidR="00A452D6" w:rsidRPr="00892A13" w14:paraId="5CB801EF" w14:textId="77777777" w:rsidTr="002F2A0B">
        <w:trPr>
          <w:trHeight w:val="60"/>
        </w:trPr>
        <w:tc>
          <w:tcPr>
            <w:tcW w:w="2857" w:type="pct"/>
            <w:shd w:val="clear" w:color="auto" w:fill="FFFFFF" w:themeFill="background1"/>
            <w:tcMar>
              <w:top w:w="0" w:type="dxa"/>
              <w:left w:w="113" w:type="dxa"/>
              <w:bottom w:w="0" w:type="dxa"/>
              <w:right w:w="0" w:type="dxa"/>
            </w:tcMar>
            <w:vAlign w:val="bottom"/>
          </w:tcPr>
          <w:p w14:paraId="37ECD45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shd w:val="clear" w:color="auto" w:fill="auto"/>
            <w:tcMar>
              <w:top w:w="0" w:type="dxa"/>
              <w:left w:w="0" w:type="dxa"/>
              <w:bottom w:w="0" w:type="dxa"/>
              <w:right w:w="0" w:type="dxa"/>
            </w:tcMar>
            <w:vAlign w:val="bottom"/>
          </w:tcPr>
          <w:p w14:paraId="139B877F" w14:textId="77777777" w:rsidR="00A452D6" w:rsidRPr="00A90E82"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auto"/>
            <w:tcMar>
              <w:top w:w="0" w:type="dxa"/>
              <w:left w:w="0" w:type="dxa"/>
              <w:bottom w:w="0" w:type="dxa"/>
              <w:right w:w="0" w:type="dxa"/>
            </w:tcMar>
            <w:vAlign w:val="bottom"/>
          </w:tcPr>
          <w:p w14:paraId="50A9BDD8" w14:textId="77777777" w:rsidR="00A452D6" w:rsidRPr="00A90E82"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A90E82">
              <w:rPr>
                <w:rStyle w:val="CBoldWhite"/>
                <w:rFonts w:ascii="Calibri Light" w:eastAsia="新細明體" w:hAnsi="Calibri Light"/>
                <w:color w:val="000000" w:themeColor="text1"/>
                <w:sz w:val="24"/>
              </w:rPr>
              <w:t>二零二四年</w:t>
            </w:r>
          </w:p>
        </w:tc>
        <w:tc>
          <w:tcPr>
            <w:tcW w:w="857" w:type="pct"/>
            <w:gridSpan w:val="2"/>
            <w:shd w:val="clear" w:color="auto" w:fill="FFFFFF" w:themeFill="background1"/>
            <w:tcMar>
              <w:top w:w="0" w:type="dxa"/>
              <w:left w:w="0" w:type="dxa"/>
              <w:bottom w:w="0" w:type="dxa"/>
              <w:right w:w="0" w:type="dxa"/>
            </w:tcMar>
            <w:vAlign w:val="bottom"/>
          </w:tcPr>
          <w:p w14:paraId="1AE4F5D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017DE349" w14:textId="77777777" w:rsidTr="002F2A0B">
        <w:trPr>
          <w:trHeight w:val="60"/>
        </w:trPr>
        <w:tc>
          <w:tcPr>
            <w:tcW w:w="2857" w:type="pct"/>
            <w:shd w:val="clear" w:color="auto" w:fill="FFFFFF" w:themeFill="background1"/>
            <w:tcMar>
              <w:top w:w="0" w:type="dxa"/>
              <w:left w:w="113" w:type="dxa"/>
              <w:bottom w:w="57" w:type="dxa"/>
              <w:right w:w="0" w:type="dxa"/>
            </w:tcMar>
            <w:vAlign w:val="bottom"/>
          </w:tcPr>
          <w:p w14:paraId="1A2F1CF2"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shd w:val="clear" w:color="auto" w:fill="auto"/>
            <w:tcMar>
              <w:top w:w="0" w:type="dxa"/>
              <w:left w:w="0" w:type="dxa"/>
              <w:bottom w:w="57" w:type="dxa"/>
              <w:right w:w="0" w:type="dxa"/>
            </w:tcMar>
            <w:vAlign w:val="bottom"/>
          </w:tcPr>
          <w:p w14:paraId="1C7631B4" w14:textId="77777777" w:rsidR="00A452D6" w:rsidRPr="00A90E82"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A90E82">
              <w:rPr>
                <w:rStyle w:val="CBoldWhite"/>
                <w:rFonts w:ascii="Calibri Light" w:eastAsia="新細明體" w:hAnsi="Calibri Light"/>
                <w:color w:val="000000" w:themeColor="text1"/>
                <w:sz w:val="24"/>
              </w:rPr>
              <w:t>附註</w:t>
            </w:r>
          </w:p>
        </w:tc>
        <w:tc>
          <w:tcPr>
            <w:tcW w:w="857" w:type="pct"/>
            <w:gridSpan w:val="2"/>
            <w:shd w:val="clear" w:color="auto" w:fill="auto"/>
            <w:tcMar>
              <w:top w:w="0" w:type="dxa"/>
              <w:left w:w="0" w:type="dxa"/>
              <w:bottom w:w="57" w:type="dxa"/>
              <w:right w:w="0" w:type="dxa"/>
            </w:tcMar>
            <w:vAlign w:val="bottom"/>
          </w:tcPr>
          <w:p w14:paraId="7D5D8C4C" w14:textId="77777777" w:rsidR="00A452D6" w:rsidRPr="00A90E82"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A90E82">
              <w:rPr>
                <w:rStyle w:val="CBoldWhite"/>
                <w:rFonts w:ascii="Calibri Light" w:eastAsia="新細明體" w:hAnsi="Calibri Light"/>
                <w:color w:val="000000" w:themeColor="text1"/>
                <w:sz w:val="24"/>
              </w:rPr>
              <w:t>港元</w:t>
            </w:r>
          </w:p>
        </w:tc>
        <w:tc>
          <w:tcPr>
            <w:tcW w:w="857" w:type="pct"/>
            <w:gridSpan w:val="2"/>
            <w:shd w:val="clear" w:color="auto" w:fill="FFFFFF" w:themeFill="background1"/>
            <w:tcMar>
              <w:top w:w="0" w:type="dxa"/>
              <w:left w:w="0" w:type="dxa"/>
              <w:bottom w:w="57" w:type="dxa"/>
              <w:right w:w="0" w:type="dxa"/>
            </w:tcMar>
            <w:vAlign w:val="bottom"/>
          </w:tcPr>
          <w:p w14:paraId="08DC2B8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015F02D9" w14:textId="77777777" w:rsidTr="002F2A0B">
        <w:trPr>
          <w:trHeight w:val="60"/>
        </w:trPr>
        <w:tc>
          <w:tcPr>
            <w:tcW w:w="2857" w:type="pct"/>
            <w:shd w:val="clear" w:color="auto" w:fill="FFFFFF" w:themeFill="background1"/>
            <w:tcMar>
              <w:top w:w="0" w:type="dxa"/>
              <w:left w:w="0" w:type="dxa"/>
              <w:bottom w:w="0" w:type="dxa"/>
              <w:right w:w="0" w:type="dxa"/>
            </w:tcMar>
          </w:tcPr>
          <w:p w14:paraId="55851ED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收入</w:t>
            </w:r>
          </w:p>
        </w:tc>
        <w:tc>
          <w:tcPr>
            <w:tcW w:w="429" w:type="pct"/>
            <w:shd w:val="clear" w:color="auto" w:fill="FFFFFF" w:themeFill="background1"/>
            <w:tcMar>
              <w:top w:w="0" w:type="dxa"/>
              <w:left w:w="0" w:type="dxa"/>
              <w:bottom w:w="0" w:type="dxa"/>
              <w:right w:w="0" w:type="dxa"/>
            </w:tcMar>
            <w:vAlign w:val="bottom"/>
          </w:tcPr>
          <w:p w14:paraId="6EFC13B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578D25F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5CF6C13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42CFAEFA" w14:textId="77777777" w:rsidTr="002F2A0B">
        <w:trPr>
          <w:trHeight w:val="60"/>
        </w:trPr>
        <w:tc>
          <w:tcPr>
            <w:tcW w:w="2857" w:type="pct"/>
            <w:shd w:val="clear" w:color="auto" w:fill="FFFFFF" w:themeFill="background1"/>
            <w:tcMar>
              <w:top w:w="0" w:type="dxa"/>
              <w:left w:w="0" w:type="dxa"/>
              <w:bottom w:w="0" w:type="dxa"/>
              <w:right w:w="0" w:type="dxa"/>
            </w:tcMar>
          </w:tcPr>
          <w:p w14:paraId="34FCE43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徵款收入</w:t>
            </w:r>
            <w:proofErr w:type="gramEnd"/>
          </w:p>
        </w:tc>
        <w:tc>
          <w:tcPr>
            <w:tcW w:w="429" w:type="pct"/>
            <w:shd w:val="clear" w:color="auto" w:fill="FFFFFF" w:themeFill="background1"/>
            <w:tcMar>
              <w:top w:w="0" w:type="dxa"/>
              <w:left w:w="0" w:type="dxa"/>
              <w:bottom w:w="0" w:type="dxa"/>
              <w:right w:w="0" w:type="dxa"/>
            </w:tcMar>
            <w:vAlign w:val="bottom"/>
          </w:tcPr>
          <w:p w14:paraId="64CC2AAF"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078E67F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96,850,570</w:t>
            </w:r>
          </w:p>
        </w:tc>
        <w:tc>
          <w:tcPr>
            <w:tcW w:w="857" w:type="pct"/>
            <w:gridSpan w:val="2"/>
            <w:shd w:val="clear" w:color="auto" w:fill="FFFFFF" w:themeFill="background1"/>
            <w:tcMar>
              <w:top w:w="0" w:type="dxa"/>
              <w:left w:w="0" w:type="dxa"/>
              <w:bottom w:w="0" w:type="dxa"/>
              <w:right w:w="0" w:type="dxa"/>
            </w:tcMar>
            <w:vAlign w:val="bottom"/>
          </w:tcPr>
          <w:p w14:paraId="7D37053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50,003,734</w:t>
            </w:r>
          </w:p>
        </w:tc>
      </w:tr>
      <w:tr w:rsidR="00A452D6" w:rsidRPr="00892A13" w14:paraId="29CBCB04" w14:textId="77777777" w:rsidTr="002F2A0B">
        <w:trPr>
          <w:trHeight w:val="60"/>
        </w:trPr>
        <w:tc>
          <w:tcPr>
            <w:tcW w:w="2857" w:type="pct"/>
            <w:shd w:val="clear" w:color="auto" w:fill="FFFFFF" w:themeFill="background1"/>
            <w:tcMar>
              <w:top w:w="0" w:type="dxa"/>
              <w:left w:w="0" w:type="dxa"/>
              <w:bottom w:w="0" w:type="dxa"/>
              <w:right w:w="0" w:type="dxa"/>
            </w:tcMar>
          </w:tcPr>
          <w:p w14:paraId="347875E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利息收入</w:t>
            </w:r>
          </w:p>
        </w:tc>
        <w:tc>
          <w:tcPr>
            <w:tcW w:w="429" w:type="pct"/>
            <w:shd w:val="clear" w:color="auto" w:fill="FFFFFF" w:themeFill="background1"/>
            <w:tcMar>
              <w:top w:w="0" w:type="dxa"/>
              <w:left w:w="0" w:type="dxa"/>
              <w:bottom w:w="0" w:type="dxa"/>
              <w:right w:w="0" w:type="dxa"/>
            </w:tcMar>
            <w:vAlign w:val="bottom"/>
          </w:tcPr>
          <w:p w14:paraId="0C4EF00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4B5B650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531,275,179</w:t>
            </w:r>
          </w:p>
        </w:tc>
        <w:tc>
          <w:tcPr>
            <w:tcW w:w="857" w:type="pct"/>
            <w:gridSpan w:val="2"/>
            <w:shd w:val="clear" w:color="auto" w:fill="FFFFFF" w:themeFill="background1"/>
            <w:tcMar>
              <w:top w:w="0" w:type="dxa"/>
              <w:left w:w="0" w:type="dxa"/>
              <w:bottom w:w="0" w:type="dxa"/>
              <w:right w:w="0" w:type="dxa"/>
            </w:tcMar>
            <w:vAlign w:val="bottom"/>
          </w:tcPr>
          <w:p w14:paraId="0C40B77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666,935,308</w:t>
            </w:r>
          </w:p>
        </w:tc>
      </w:tr>
      <w:tr w:rsidR="00A452D6" w:rsidRPr="00892A13" w14:paraId="659C82B4" w14:textId="77777777" w:rsidTr="002F2A0B">
        <w:trPr>
          <w:trHeight w:val="60"/>
        </w:trPr>
        <w:tc>
          <w:tcPr>
            <w:tcW w:w="2857" w:type="pct"/>
            <w:shd w:val="clear" w:color="auto" w:fill="FFFFFF" w:themeFill="background1"/>
            <w:tcMar>
              <w:top w:w="0" w:type="dxa"/>
              <w:left w:w="0" w:type="dxa"/>
              <w:bottom w:w="0" w:type="dxa"/>
              <w:right w:w="0" w:type="dxa"/>
            </w:tcMar>
          </w:tcPr>
          <w:p w14:paraId="0A38306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課程學費收入</w:t>
            </w:r>
          </w:p>
        </w:tc>
        <w:tc>
          <w:tcPr>
            <w:tcW w:w="429" w:type="pct"/>
            <w:shd w:val="clear" w:color="auto" w:fill="FFFFFF" w:themeFill="background1"/>
            <w:tcMar>
              <w:top w:w="0" w:type="dxa"/>
              <w:left w:w="0" w:type="dxa"/>
              <w:bottom w:w="0" w:type="dxa"/>
              <w:right w:w="0" w:type="dxa"/>
            </w:tcMar>
            <w:vAlign w:val="bottom"/>
          </w:tcPr>
          <w:p w14:paraId="28A65C27"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w:t>
            </w:r>
          </w:p>
        </w:tc>
        <w:tc>
          <w:tcPr>
            <w:tcW w:w="857" w:type="pct"/>
            <w:gridSpan w:val="2"/>
            <w:shd w:val="clear" w:color="auto" w:fill="FFFFFF" w:themeFill="background1"/>
            <w:tcMar>
              <w:top w:w="0" w:type="dxa"/>
              <w:left w:w="0" w:type="dxa"/>
              <w:bottom w:w="0" w:type="dxa"/>
              <w:right w:w="0" w:type="dxa"/>
            </w:tcMar>
            <w:vAlign w:val="bottom"/>
          </w:tcPr>
          <w:p w14:paraId="112A117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4,674,774</w:t>
            </w:r>
          </w:p>
        </w:tc>
        <w:tc>
          <w:tcPr>
            <w:tcW w:w="857" w:type="pct"/>
            <w:gridSpan w:val="2"/>
            <w:shd w:val="clear" w:color="auto" w:fill="FFFFFF" w:themeFill="background1"/>
            <w:tcMar>
              <w:top w:w="0" w:type="dxa"/>
              <w:left w:w="0" w:type="dxa"/>
              <w:bottom w:w="0" w:type="dxa"/>
              <w:right w:w="0" w:type="dxa"/>
            </w:tcMar>
            <w:vAlign w:val="bottom"/>
          </w:tcPr>
          <w:p w14:paraId="15EDFA0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4,478,409</w:t>
            </w:r>
          </w:p>
        </w:tc>
      </w:tr>
      <w:tr w:rsidR="00A452D6" w:rsidRPr="00892A13" w14:paraId="1D6D736A" w14:textId="77777777" w:rsidTr="002F2A0B">
        <w:trPr>
          <w:trHeight w:val="60"/>
        </w:trPr>
        <w:tc>
          <w:tcPr>
            <w:tcW w:w="2857" w:type="pct"/>
            <w:shd w:val="clear" w:color="auto" w:fill="FFFFFF" w:themeFill="background1"/>
            <w:tcMar>
              <w:top w:w="0" w:type="dxa"/>
              <w:left w:w="0" w:type="dxa"/>
              <w:bottom w:w="0" w:type="dxa"/>
              <w:right w:w="0" w:type="dxa"/>
            </w:tcMar>
          </w:tcPr>
          <w:p w14:paraId="404F0FC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其他收入</w:t>
            </w:r>
          </w:p>
        </w:tc>
        <w:tc>
          <w:tcPr>
            <w:tcW w:w="429" w:type="pct"/>
            <w:shd w:val="clear" w:color="auto" w:fill="FFFFFF" w:themeFill="background1"/>
            <w:tcMar>
              <w:top w:w="0" w:type="dxa"/>
              <w:left w:w="0" w:type="dxa"/>
              <w:bottom w:w="0" w:type="dxa"/>
              <w:right w:w="0" w:type="dxa"/>
            </w:tcMar>
            <w:vAlign w:val="bottom"/>
          </w:tcPr>
          <w:p w14:paraId="341D1DB6"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w:t>
            </w:r>
          </w:p>
        </w:tc>
        <w:tc>
          <w:tcPr>
            <w:tcW w:w="857" w:type="pct"/>
            <w:gridSpan w:val="2"/>
            <w:shd w:val="clear" w:color="auto" w:fill="FFFFFF" w:themeFill="background1"/>
            <w:tcMar>
              <w:top w:w="0" w:type="dxa"/>
              <w:left w:w="0" w:type="dxa"/>
              <w:bottom w:w="0" w:type="dxa"/>
              <w:right w:w="0" w:type="dxa"/>
            </w:tcMar>
            <w:vAlign w:val="bottom"/>
          </w:tcPr>
          <w:p w14:paraId="5C098F7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5,444,184</w:t>
            </w:r>
          </w:p>
        </w:tc>
        <w:tc>
          <w:tcPr>
            <w:tcW w:w="857" w:type="pct"/>
            <w:gridSpan w:val="2"/>
            <w:shd w:val="clear" w:color="auto" w:fill="FFFFFF" w:themeFill="background1"/>
            <w:tcMar>
              <w:top w:w="0" w:type="dxa"/>
              <w:left w:w="0" w:type="dxa"/>
              <w:bottom w:w="0" w:type="dxa"/>
              <w:right w:w="0" w:type="dxa"/>
            </w:tcMar>
            <w:vAlign w:val="bottom"/>
          </w:tcPr>
          <w:p w14:paraId="75D23CA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4,289,733</w:t>
            </w:r>
          </w:p>
        </w:tc>
      </w:tr>
      <w:tr w:rsidR="00A452D6" w:rsidRPr="00892A13" w14:paraId="6F2DD22A" w14:textId="77777777" w:rsidTr="002F2A0B">
        <w:trPr>
          <w:trHeight w:val="60"/>
        </w:trPr>
        <w:tc>
          <w:tcPr>
            <w:tcW w:w="2857" w:type="pct"/>
            <w:shd w:val="clear" w:color="auto" w:fill="FFFFFF" w:themeFill="background1"/>
            <w:tcMar>
              <w:top w:w="60" w:type="dxa"/>
              <w:left w:w="0" w:type="dxa"/>
              <w:bottom w:w="0" w:type="dxa"/>
              <w:right w:w="0" w:type="dxa"/>
            </w:tcMar>
          </w:tcPr>
          <w:p w14:paraId="0AF16B8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shd w:val="clear" w:color="auto" w:fill="FFFFFF" w:themeFill="background1"/>
            <w:tcMar>
              <w:top w:w="60" w:type="dxa"/>
              <w:left w:w="0" w:type="dxa"/>
              <w:bottom w:w="0" w:type="dxa"/>
              <w:right w:w="0" w:type="dxa"/>
            </w:tcMar>
            <w:vAlign w:val="bottom"/>
          </w:tcPr>
          <w:p w14:paraId="6AB6A82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7C5CD98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1111B3D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70F8763E" w14:textId="77777777" w:rsidTr="002F2A0B">
        <w:trPr>
          <w:trHeight w:val="60"/>
        </w:trPr>
        <w:tc>
          <w:tcPr>
            <w:tcW w:w="2857" w:type="pct"/>
            <w:shd w:val="clear" w:color="auto" w:fill="FFFFFF" w:themeFill="background1"/>
            <w:tcMar>
              <w:top w:w="0" w:type="dxa"/>
              <w:left w:w="0" w:type="dxa"/>
              <w:bottom w:w="0" w:type="dxa"/>
              <w:right w:w="0" w:type="dxa"/>
            </w:tcMar>
          </w:tcPr>
          <w:p w14:paraId="4BE48DE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shd w:val="clear" w:color="auto" w:fill="FFFFFF" w:themeFill="background1"/>
            <w:tcMar>
              <w:top w:w="0" w:type="dxa"/>
              <w:left w:w="0" w:type="dxa"/>
              <w:bottom w:w="0" w:type="dxa"/>
              <w:right w:w="0" w:type="dxa"/>
            </w:tcMar>
            <w:vAlign w:val="bottom"/>
          </w:tcPr>
          <w:p w14:paraId="1A244EC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7DEDFD4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638,244,707</w:t>
            </w:r>
          </w:p>
        </w:tc>
        <w:tc>
          <w:tcPr>
            <w:tcW w:w="857" w:type="pct"/>
            <w:gridSpan w:val="2"/>
            <w:shd w:val="clear" w:color="auto" w:fill="FFFFFF" w:themeFill="background1"/>
            <w:tcMar>
              <w:top w:w="0" w:type="dxa"/>
              <w:left w:w="0" w:type="dxa"/>
              <w:bottom w:w="0" w:type="dxa"/>
              <w:right w:w="0" w:type="dxa"/>
            </w:tcMar>
            <w:vAlign w:val="bottom"/>
          </w:tcPr>
          <w:p w14:paraId="2E1B863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725,707,184</w:t>
            </w:r>
          </w:p>
        </w:tc>
      </w:tr>
      <w:tr w:rsidR="00A452D6" w:rsidRPr="00892A13" w14:paraId="13798186" w14:textId="77777777" w:rsidTr="002F2A0B">
        <w:trPr>
          <w:trHeight w:val="60"/>
        </w:trPr>
        <w:tc>
          <w:tcPr>
            <w:tcW w:w="2857" w:type="pct"/>
            <w:shd w:val="clear" w:color="auto" w:fill="FFFFFF" w:themeFill="background1"/>
            <w:tcMar>
              <w:top w:w="60" w:type="dxa"/>
              <w:left w:w="0" w:type="dxa"/>
              <w:bottom w:w="0" w:type="dxa"/>
              <w:right w:w="0" w:type="dxa"/>
            </w:tcMar>
          </w:tcPr>
          <w:p w14:paraId="06DD244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shd w:val="clear" w:color="auto" w:fill="FFFFFF" w:themeFill="background1"/>
            <w:tcMar>
              <w:top w:w="60" w:type="dxa"/>
              <w:left w:w="0" w:type="dxa"/>
              <w:bottom w:w="0" w:type="dxa"/>
              <w:right w:w="0" w:type="dxa"/>
            </w:tcMar>
            <w:vAlign w:val="bottom"/>
          </w:tcPr>
          <w:p w14:paraId="6CC6A0D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1B16715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4707DB6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404907C2" w14:textId="77777777" w:rsidTr="002F2A0B">
        <w:trPr>
          <w:trHeight w:val="60"/>
        </w:trPr>
        <w:tc>
          <w:tcPr>
            <w:tcW w:w="2857" w:type="pct"/>
            <w:shd w:val="clear" w:color="auto" w:fill="FFFFFF" w:themeFill="background1"/>
            <w:tcMar>
              <w:top w:w="0" w:type="dxa"/>
              <w:left w:w="0" w:type="dxa"/>
              <w:bottom w:w="0" w:type="dxa"/>
              <w:right w:w="0" w:type="dxa"/>
            </w:tcMar>
          </w:tcPr>
          <w:p w14:paraId="376AA98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支出</w:t>
            </w:r>
          </w:p>
        </w:tc>
        <w:tc>
          <w:tcPr>
            <w:tcW w:w="429" w:type="pct"/>
            <w:shd w:val="clear" w:color="auto" w:fill="FFFFFF" w:themeFill="background1"/>
            <w:tcMar>
              <w:top w:w="0" w:type="dxa"/>
              <w:left w:w="0" w:type="dxa"/>
              <w:bottom w:w="0" w:type="dxa"/>
              <w:right w:w="0" w:type="dxa"/>
            </w:tcMar>
            <w:vAlign w:val="bottom"/>
          </w:tcPr>
          <w:p w14:paraId="11F579B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114ABEF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7B8BE12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1465E427" w14:textId="77777777" w:rsidTr="002F2A0B">
        <w:trPr>
          <w:trHeight w:val="60"/>
        </w:trPr>
        <w:tc>
          <w:tcPr>
            <w:tcW w:w="2857" w:type="pct"/>
            <w:shd w:val="clear" w:color="auto" w:fill="FFFFFF" w:themeFill="background1"/>
            <w:tcMar>
              <w:top w:w="0" w:type="dxa"/>
              <w:left w:w="0" w:type="dxa"/>
              <w:bottom w:w="0" w:type="dxa"/>
              <w:right w:w="0" w:type="dxa"/>
            </w:tcMar>
          </w:tcPr>
          <w:p w14:paraId="4CBB63A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津貼</w:t>
            </w:r>
          </w:p>
        </w:tc>
        <w:tc>
          <w:tcPr>
            <w:tcW w:w="429" w:type="pct"/>
            <w:shd w:val="clear" w:color="auto" w:fill="FFFFFF" w:themeFill="background1"/>
            <w:tcMar>
              <w:top w:w="0" w:type="dxa"/>
              <w:left w:w="0" w:type="dxa"/>
              <w:bottom w:w="0" w:type="dxa"/>
              <w:right w:w="0" w:type="dxa"/>
            </w:tcMar>
            <w:vAlign w:val="bottom"/>
          </w:tcPr>
          <w:p w14:paraId="4BEC11FB"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5</w:t>
            </w:r>
          </w:p>
        </w:tc>
        <w:tc>
          <w:tcPr>
            <w:tcW w:w="857" w:type="pct"/>
            <w:gridSpan w:val="2"/>
            <w:shd w:val="clear" w:color="auto" w:fill="FFFFFF" w:themeFill="background1"/>
            <w:tcMar>
              <w:top w:w="0" w:type="dxa"/>
              <w:left w:w="0" w:type="dxa"/>
              <w:bottom w:w="0" w:type="dxa"/>
              <w:right w:w="0" w:type="dxa"/>
            </w:tcMar>
            <w:vAlign w:val="bottom"/>
          </w:tcPr>
          <w:p w14:paraId="3A7AA91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(271,193,743)</w:t>
            </w:r>
          </w:p>
        </w:tc>
        <w:tc>
          <w:tcPr>
            <w:tcW w:w="857" w:type="pct"/>
            <w:gridSpan w:val="2"/>
            <w:shd w:val="clear" w:color="auto" w:fill="FFFFFF" w:themeFill="background1"/>
            <w:tcMar>
              <w:top w:w="0" w:type="dxa"/>
              <w:left w:w="0" w:type="dxa"/>
              <w:bottom w:w="0" w:type="dxa"/>
              <w:right w:w="0" w:type="dxa"/>
            </w:tcMar>
            <w:vAlign w:val="bottom"/>
          </w:tcPr>
          <w:p w14:paraId="0EB6C31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(276,079,222)</w:t>
            </w:r>
          </w:p>
        </w:tc>
      </w:tr>
      <w:tr w:rsidR="00A452D6" w:rsidRPr="00892A13" w14:paraId="67C76AAB" w14:textId="77777777" w:rsidTr="002F2A0B">
        <w:trPr>
          <w:trHeight w:val="60"/>
        </w:trPr>
        <w:tc>
          <w:tcPr>
            <w:tcW w:w="2857" w:type="pct"/>
            <w:shd w:val="clear" w:color="auto" w:fill="FFFFFF" w:themeFill="background1"/>
            <w:tcMar>
              <w:top w:w="0" w:type="dxa"/>
              <w:left w:w="0" w:type="dxa"/>
              <w:bottom w:w="0" w:type="dxa"/>
              <w:right w:w="0" w:type="dxa"/>
            </w:tcMar>
          </w:tcPr>
          <w:p w14:paraId="23EE6D8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培訓課程及計劃開支</w:t>
            </w:r>
          </w:p>
        </w:tc>
        <w:tc>
          <w:tcPr>
            <w:tcW w:w="429" w:type="pct"/>
            <w:shd w:val="clear" w:color="auto" w:fill="FFFFFF" w:themeFill="background1"/>
            <w:tcMar>
              <w:top w:w="0" w:type="dxa"/>
              <w:left w:w="0" w:type="dxa"/>
              <w:bottom w:w="0" w:type="dxa"/>
              <w:right w:w="0" w:type="dxa"/>
            </w:tcMar>
            <w:vAlign w:val="bottom"/>
          </w:tcPr>
          <w:p w14:paraId="0CEBD6B1"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6</w:t>
            </w:r>
          </w:p>
        </w:tc>
        <w:tc>
          <w:tcPr>
            <w:tcW w:w="857" w:type="pct"/>
            <w:gridSpan w:val="2"/>
            <w:shd w:val="clear" w:color="auto" w:fill="FFFFFF" w:themeFill="background1"/>
            <w:tcMar>
              <w:top w:w="0" w:type="dxa"/>
              <w:left w:w="0" w:type="dxa"/>
              <w:bottom w:w="0" w:type="dxa"/>
              <w:right w:w="0" w:type="dxa"/>
            </w:tcMar>
            <w:vAlign w:val="bottom"/>
          </w:tcPr>
          <w:p w14:paraId="4E97FC3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(1,166,671,123)</w:t>
            </w:r>
          </w:p>
        </w:tc>
        <w:tc>
          <w:tcPr>
            <w:tcW w:w="857" w:type="pct"/>
            <w:gridSpan w:val="2"/>
            <w:shd w:val="clear" w:color="auto" w:fill="FFFFFF" w:themeFill="background1"/>
            <w:tcMar>
              <w:top w:w="0" w:type="dxa"/>
              <w:left w:w="0" w:type="dxa"/>
              <w:bottom w:w="0" w:type="dxa"/>
              <w:right w:w="0" w:type="dxa"/>
            </w:tcMar>
            <w:vAlign w:val="bottom"/>
          </w:tcPr>
          <w:p w14:paraId="37B2F75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(1,213,160,730)</w:t>
            </w:r>
          </w:p>
        </w:tc>
      </w:tr>
      <w:tr w:rsidR="00A452D6" w:rsidRPr="00892A13" w14:paraId="40FDA410" w14:textId="77777777" w:rsidTr="002F2A0B">
        <w:trPr>
          <w:trHeight w:val="60"/>
        </w:trPr>
        <w:tc>
          <w:tcPr>
            <w:tcW w:w="2857" w:type="pct"/>
            <w:shd w:val="clear" w:color="auto" w:fill="FFFFFF" w:themeFill="background1"/>
            <w:tcMar>
              <w:top w:w="0" w:type="dxa"/>
              <w:left w:w="0" w:type="dxa"/>
              <w:bottom w:w="0" w:type="dxa"/>
              <w:right w:w="0" w:type="dxa"/>
            </w:tcMar>
          </w:tcPr>
          <w:p w14:paraId="6854067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向入境事務處</w:t>
            </w:r>
            <w:proofErr w:type="gramStart"/>
            <w:r w:rsidRPr="00892A13">
              <w:rPr>
                <w:rStyle w:val="CRegular"/>
                <w:rFonts w:eastAsia="新細明體"/>
                <w:color w:val="000000" w:themeColor="text1"/>
                <w:sz w:val="24"/>
              </w:rPr>
              <w:t>繳交徵款行政</w:t>
            </w:r>
            <w:proofErr w:type="gramEnd"/>
            <w:r w:rsidRPr="00892A13">
              <w:rPr>
                <w:rStyle w:val="CRegular"/>
                <w:rFonts w:eastAsia="新細明體"/>
                <w:color w:val="000000" w:themeColor="text1"/>
                <w:sz w:val="24"/>
              </w:rPr>
              <w:t>費</w:t>
            </w:r>
          </w:p>
        </w:tc>
        <w:tc>
          <w:tcPr>
            <w:tcW w:w="429" w:type="pct"/>
            <w:shd w:val="clear" w:color="auto" w:fill="FFFFFF" w:themeFill="background1"/>
            <w:tcMar>
              <w:top w:w="0" w:type="dxa"/>
              <w:left w:w="0" w:type="dxa"/>
              <w:bottom w:w="0" w:type="dxa"/>
              <w:right w:w="0" w:type="dxa"/>
            </w:tcMar>
            <w:vAlign w:val="bottom"/>
          </w:tcPr>
          <w:p w14:paraId="7A884BE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59D5E7B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(1,902,102)</w:t>
            </w:r>
          </w:p>
        </w:tc>
        <w:tc>
          <w:tcPr>
            <w:tcW w:w="857" w:type="pct"/>
            <w:gridSpan w:val="2"/>
            <w:shd w:val="clear" w:color="auto" w:fill="FFFFFF" w:themeFill="background1"/>
            <w:tcMar>
              <w:top w:w="0" w:type="dxa"/>
              <w:left w:w="0" w:type="dxa"/>
              <w:bottom w:w="0" w:type="dxa"/>
              <w:right w:w="0" w:type="dxa"/>
            </w:tcMar>
            <w:vAlign w:val="bottom"/>
          </w:tcPr>
          <w:p w14:paraId="7E2733D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(628,643)</w:t>
            </w:r>
          </w:p>
        </w:tc>
      </w:tr>
      <w:tr w:rsidR="00A452D6" w:rsidRPr="00892A13" w14:paraId="2614FE82" w14:textId="77777777" w:rsidTr="002F2A0B">
        <w:trPr>
          <w:trHeight w:val="60"/>
        </w:trPr>
        <w:tc>
          <w:tcPr>
            <w:tcW w:w="2857" w:type="pct"/>
            <w:shd w:val="clear" w:color="auto" w:fill="FFFFFF" w:themeFill="background1"/>
            <w:tcMar>
              <w:top w:w="0" w:type="dxa"/>
              <w:left w:w="0" w:type="dxa"/>
              <w:bottom w:w="0" w:type="dxa"/>
              <w:right w:w="0" w:type="dxa"/>
            </w:tcMar>
          </w:tcPr>
          <w:p w14:paraId="5D8BE08A"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行政開支</w:t>
            </w:r>
          </w:p>
        </w:tc>
        <w:tc>
          <w:tcPr>
            <w:tcW w:w="429" w:type="pct"/>
            <w:shd w:val="clear" w:color="auto" w:fill="FFFFFF" w:themeFill="background1"/>
            <w:tcMar>
              <w:top w:w="0" w:type="dxa"/>
              <w:left w:w="0" w:type="dxa"/>
              <w:bottom w:w="0" w:type="dxa"/>
              <w:right w:w="0" w:type="dxa"/>
            </w:tcMar>
            <w:vAlign w:val="bottom"/>
          </w:tcPr>
          <w:p w14:paraId="5A31E91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47C82B3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(125,477,650)</w:t>
            </w:r>
          </w:p>
        </w:tc>
        <w:tc>
          <w:tcPr>
            <w:tcW w:w="857" w:type="pct"/>
            <w:gridSpan w:val="2"/>
            <w:shd w:val="clear" w:color="auto" w:fill="FFFFFF" w:themeFill="background1"/>
            <w:tcMar>
              <w:top w:w="0" w:type="dxa"/>
              <w:left w:w="0" w:type="dxa"/>
              <w:bottom w:w="0" w:type="dxa"/>
              <w:right w:w="0" w:type="dxa"/>
            </w:tcMar>
            <w:vAlign w:val="bottom"/>
          </w:tcPr>
          <w:p w14:paraId="652DB8B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(114,734,050)</w:t>
            </w:r>
          </w:p>
        </w:tc>
      </w:tr>
      <w:tr w:rsidR="00A452D6" w:rsidRPr="00892A13" w14:paraId="7D2A36FC" w14:textId="77777777" w:rsidTr="002F2A0B">
        <w:trPr>
          <w:trHeight w:val="60"/>
        </w:trPr>
        <w:tc>
          <w:tcPr>
            <w:tcW w:w="2857" w:type="pct"/>
            <w:shd w:val="clear" w:color="auto" w:fill="FFFFFF" w:themeFill="background1"/>
            <w:tcMar>
              <w:top w:w="0" w:type="dxa"/>
              <w:left w:w="0" w:type="dxa"/>
              <w:bottom w:w="0" w:type="dxa"/>
              <w:right w:w="0" w:type="dxa"/>
            </w:tcMar>
          </w:tcPr>
          <w:p w14:paraId="0E747E8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財務費用</w:t>
            </w:r>
          </w:p>
        </w:tc>
        <w:tc>
          <w:tcPr>
            <w:tcW w:w="429" w:type="pct"/>
            <w:shd w:val="clear" w:color="auto" w:fill="FFFFFF" w:themeFill="background1"/>
            <w:tcMar>
              <w:top w:w="0" w:type="dxa"/>
              <w:left w:w="0" w:type="dxa"/>
              <w:bottom w:w="0" w:type="dxa"/>
              <w:right w:w="0" w:type="dxa"/>
            </w:tcMar>
            <w:vAlign w:val="bottom"/>
          </w:tcPr>
          <w:p w14:paraId="26267E1F"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7</w:t>
            </w:r>
          </w:p>
        </w:tc>
        <w:tc>
          <w:tcPr>
            <w:tcW w:w="857" w:type="pct"/>
            <w:gridSpan w:val="2"/>
            <w:shd w:val="clear" w:color="auto" w:fill="FFFFFF" w:themeFill="background1"/>
            <w:tcMar>
              <w:top w:w="0" w:type="dxa"/>
              <w:left w:w="0" w:type="dxa"/>
              <w:bottom w:w="0" w:type="dxa"/>
              <w:right w:w="0" w:type="dxa"/>
            </w:tcMar>
            <w:vAlign w:val="bottom"/>
          </w:tcPr>
          <w:p w14:paraId="2DC141E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(128,266)</w:t>
            </w:r>
          </w:p>
        </w:tc>
        <w:tc>
          <w:tcPr>
            <w:tcW w:w="857" w:type="pct"/>
            <w:gridSpan w:val="2"/>
            <w:shd w:val="clear" w:color="auto" w:fill="FFFFFF" w:themeFill="background1"/>
            <w:tcMar>
              <w:top w:w="0" w:type="dxa"/>
              <w:left w:w="0" w:type="dxa"/>
              <w:bottom w:w="0" w:type="dxa"/>
              <w:right w:w="0" w:type="dxa"/>
            </w:tcMar>
            <w:vAlign w:val="bottom"/>
          </w:tcPr>
          <w:p w14:paraId="6A092DA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(136,184)</w:t>
            </w:r>
          </w:p>
        </w:tc>
      </w:tr>
      <w:tr w:rsidR="00A452D6" w:rsidRPr="00892A13" w14:paraId="5DC8230C" w14:textId="77777777" w:rsidTr="002F2A0B">
        <w:trPr>
          <w:trHeight w:val="60"/>
        </w:trPr>
        <w:tc>
          <w:tcPr>
            <w:tcW w:w="2857" w:type="pct"/>
            <w:shd w:val="clear" w:color="auto" w:fill="FFFFFF" w:themeFill="background1"/>
            <w:tcMar>
              <w:top w:w="60" w:type="dxa"/>
              <w:left w:w="0" w:type="dxa"/>
              <w:bottom w:w="0" w:type="dxa"/>
              <w:right w:w="0" w:type="dxa"/>
            </w:tcMar>
          </w:tcPr>
          <w:p w14:paraId="578C6C6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shd w:val="clear" w:color="auto" w:fill="FFFFFF" w:themeFill="background1"/>
            <w:tcMar>
              <w:top w:w="60" w:type="dxa"/>
              <w:left w:w="0" w:type="dxa"/>
              <w:bottom w:w="0" w:type="dxa"/>
              <w:right w:w="0" w:type="dxa"/>
            </w:tcMar>
            <w:vAlign w:val="bottom"/>
          </w:tcPr>
          <w:p w14:paraId="4127022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1089A8F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0C240B0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73C60BC" w14:textId="77777777" w:rsidTr="002F2A0B">
        <w:trPr>
          <w:trHeight w:val="60"/>
        </w:trPr>
        <w:tc>
          <w:tcPr>
            <w:tcW w:w="2857" w:type="pct"/>
            <w:shd w:val="clear" w:color="auto" w:fill="FFFFFF" w:themeFill="background1"/>
            <w:tcMar>
              <w:top w:w="0" w:type="dxa"/>
              <w:left w:w="0" w:type="dxa"/>
              <w:bottom w:w="0" w:type="dxa"/>
              <w:right w:w="0" w:type="dxa"/>
            </w:tcMar>
          </w:tcPr>
          <w:p w14:paraId="61F567D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shd w:val="clear" w:color="auto" w:fill="FFFFFF" w:themeFill="background1"/>
            <w:tcMar>
              <w:top w:w="0" w:type="dxa"/>
              <w:left w:w="0" w:type="dxa"/>
              <w:bottom w:w="0" w:type="dxa"/>
              <w:right w:w="0" w:type="dxa"/>
            </w:tcMar>
            <w:vAlign w:val="bottom"/>
          </w:tcPr>
          <w:p w14:paraId="1E9D6CD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18651D6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(1,565,372,884)</w:t>
            </w:r>
          </w:p>
        </w:tc>
        <w:tc>
          <w:tcPr>
            <w:tcW w:w="857" w:type="pct"/>
            <w:gridSpan w:val="2"/>
            <w:shd w:val="clear" w:color="auto" w:fill="FFFFFF" w:themeFill="background1"/>
            <w:tcMar>
              <w:top w:w="0" w:type="dxa"/>
              <w:left w:w="0" w:type="dxa"/>
              <w:bottom w:w="0" w:type="dxa"/>
              <w:right w:w="0" w:type="dxa"/>
            </w:tcMar>
            <w:vAlign w:val="bottom"/>
          </w:tcPr>
          <w:p w14:paraId="7A25626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(1,604,738,829)</w:t>
            </w:r>
          </w:p>
        </w:tc>
      </w:tr>
      <w:tr w:rsidR="00A452D6" w:rsidRPr="00892A13" w14:paraId="5F434166" w14:textId="77777777" w:rsidTr="002F2A0B">
        <w:trPr>
          <w:trHeight w:val="60"/>
        </w:trPr>
        <w:tc>
          <w:tcPr>
            <w:tcW w:w="2857" w:type="pct"/>
            <w:shd w:val="clear" w:color="auto" w:fill="FFFFFF" w:themeFill="background1"/>
            <w:tcMar>
              <w:top w:w="60" w:type="dxa"/>
              <w:left w:w="0" w:type="dxa"/>
              <w:bottom w:w="0" w:type="dxa"/>
              <w:right w:w="0" w:type="dxa"/>
            </w:tcMar>
          </w:tcPr>
          <w:p w14:paraId="3257CE0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shd w:val="clear" w:color="auto" w:fill="FFFFFF" w:themeFill="background1"/>
            <w:tcMar>
              <w:top w:w="60" w:type="dxa"/>
              <w:left w:w="0" w:type="dxa"/>
              <w:bottom w:w="0" w:type="dxa"/>
              <w:right w:w="0" w:type="dxa"/>
            </w:tcMar>
            <w:vAlign w:val="bottom"/>
          </w:tcPr>
          <w:p w14:paraId="6D87080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704BE48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2A8C311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5734DBE" w14:textId="77777777" w:rsidTr="002F2A0B">
        <w:trPr>
          <w:trHeight w:val="60"/>
        </w:trPr>
        <w:tc>
          <w:tcPr>
            <w:tcW w:w="2857" w:type="pct"/>
            <w:shd w:val="clear" w:color="auto" w:fill="FFFFFF" w:themeFill="background1"/>
            <w:tcMar>
              <w:top w:w="0" w:type="dxa"/>
              <w:left w:w="0" w:type="dxa"/>
              <w:bottom w:w="0" w:type="dxa"/>
              <w:right w:w="0" w:type="dxa"/>
            </w:tcMar>
          </w:tcPr>
          <w:p w14:paraId="3230D94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稅前年內虧損</w:t>
            </w:r>
          </w:p>
        </w:tc>
        <w:tc>
          <w:tcPr>
            <w:tcW w:w="429" w:type="pct"/>
            <w:shd w:val="clear" w:color="auto" w:fill="FFFFFF" w:themeFill="background1"/>
            <w:tcMar>
              <w:top w:w="0" w:type="dxa"/>
              <w:left w:w="0" w:type="dxa"/>
              <w:bottom w:w="0" w:type="dxa"/>
              <w:right w:w="0" w:type="dxa"/>
            </w:tcMar>
            <w:vAlign w:val="bottom"/>
          </w:tcPr>
          <w:p w14:paraId="170CFA06"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9</w:t>
            </w:r>
          </w:p>
        </w:tc>
        <w:tc>
          <w:tcPr>
            <w:tcW w:w="857" w:type="pct"/>
            <w:gridSpan w:val="2"/>
            <w:shd w:val="clear" w:color="auto" w:fill="FFFFFF" w:themeFill="background1"/>
            <w:tcMar>
              <w:top w:w="0" w:type="dxa"/>
              <w:left w:w="0" w:type="dxa"/>
              <w:bottom w:w="0" w:type="dxa"/>
              <w:right w:w="0" w:type="dxa"/>
            </w:tcMar>
            <w:vAlign w:val="bottom"/>
          </w:tcPr>
          <w:p w14:paraId="67E0819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(927,128,177)</w:t>
            </w:r>
          </w:p>
        </w:tc>
        <w:tc>
          <w:tcPr>
            <w:tcW w:w="857" w:type="pct"/>
            <w:gridSpan w:val="2"/>
            <w:shd w:val="clear" w:color="auto" w:fill="FFFFFF" w:themeFill="background1"/>
            <w:tcMar>
              <w:top w:w="0" w:type="dxa"/>
              <w:left w:w="0" w:type="dxa"/>
              <w:bottom w:w="0" w:type="dxa"/>
              <w:right w:w="0" w:type="dxa"/>
            </w:tcMar>
            <w:vAlign w:val="bottom"/>
          </w:tcPr>
          <w:p w14:paraId="2AD917D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(879,031,645)</w:t>
            </w:r>
          </w:p>
        </w:tc>
      </w:tr>
      <w:tr w:rsidR="00A452D6" w:rsidRPr="00892A13" w14:paraId="4582C4A8" w14:textId="77777777" w:rsidTr="002F2A0B">
        <w:trPr>
          <w:trHeight w:val="60"/>
        </w:trPr>
        <w:tc>
          <w:tcPr>
            <w:tcW w:w="2857" w:type="pct"/>
            <w:shd w:val="clear" w:color="auto" w:fill="FFFFFF" w:themeFill="background1"/>
            <w:tcMar>
              <w:top w:w="0" w:type="dxa"/>
              <w:left w:w="0" w:type="dxa"/>
              <w:bottom w:w="0" w:type="dxa"/>
              <w:right w:w="0" w:type="dxa"/>
            </w:tcMar>
          </w:tcPr>
          <w:p w14:paraId="137A614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所得稅</w:t>
            </w:r>
          </w:p>
        </w:tc>
        <w:tc>
          <w:tcPr>
            <w:tcW w:w="429" w:type="pct"/>
            <w:shd w:val="clear" w:color="auto" w:fill="FFFFFF" w:themeFill="background1"/>
            <w:tcMar>
              <w:top w:w="0" w:type="dxa"/>
              <w:left w:w="0" w:type="dxa"/>
              <w:bottom w:w="0" w:type="dxa"/>
              <w:right w:w="0" w:type="dxa"/>
            </w:tcMar>
            <w:vAlign w:val="bottom"/>
          </w:tcPr>
          <w:p w14:paraId="58F349F8"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8</w:t>
            </w:r>
          </w:p>
        </w:tc>
        <w:tc>
          <w:tcPr>
            <w:tcW w:w="857" w:type="pct"/>
            <w:gridSpan w:val="2"/>
            <w:shd w:val="clear" w:color="auto" w:fill="FFFFFF" w:themeFill="background1"/>
            <w:tcMar>
              <w:top w:w="0" w:type="dxa"/>
              <w:left w:w="0" w:type="dxa"/>
              <w:bottom w:w="0" w:type="dxa"/>
              <w:right w:w="0" w:type="dxa"/>
            </w:tcMar>
            <w:vAlign w:val="bottom"/>
          </w:tcPr>
          <w:p w14:paraId="0869932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w:t>
            </w:r>
          </w:p>
        </w:tc>
        <w:tc>
          <w:tcPr>
            <w:tcW w:w="857" w:type="pct"/>
            <w:gridSpan w:val="2"/>
            <w:shd w:val="clear" w:color="auto" w:fill="FFFFFF" w:themeFill="background1"/>
            <w:tcMar>
              <w:top w:w="0" w:type="dxa"/>
              <w:left w:w="0" w:type="dxa"/>
              <w:bottom w:w="0" w:type="dxa"/>
              <w:right w:w="0" w:type="dxa"/>
            </w:tcMar>
            <w:vAlign w:val="bottom"/>
          </w:tcPr>
          <w:p w14:paraId="553DF8E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w:t>
            </w:r>
          </w:p>
        </w:tc>
      </w:tr>
      <w:tr w:rsidR="00A452D6" w:rsidRPr="00892A13" w14:paraId="3AB3C74C" w14:textId="77777777" w:rsidTr="002F2A0B">
        <w:trPr>
          <w:trHeight w:val="60"/>
        </w:trPr>
        <w:tc>
          <w:tcPr>
            <w:tcW w:w="2857" w:type="pct"/>
            <w:shd w:val="clear" w:color="auto" w:fill="FFFFFF" w:themeFill="background1"/>
            <w:tcMar>
              <w:top w:w="60" w:type="dxa"/>
              <w:left w:w="0" w:type="dxa"/>
              <w:bottom w:w="0" w:type="dxa"/>
              <w:right w:w="0" w:type="dxa"/>
            </w:tcMar>
          </w:tcPr>
          <w:p w14:paraId="44BF3BD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shd w:val="clear" w:color="auto" w:fill="FFFFFF" w:themeFill="background1"/>
            <w:tcMar>
              <w:top w:w="60" w:type="dxa"/>
              <w:left w:w="0" w:type="dxa"/>
              <w:bottom w:w="0" w:type="dxa"/>
              <w:right w:w="0" w:type="dxa"/>
            </w:tcMar>
            <w:vAlign w:val="bottom"/>
          </w:tcPr>
          <w:p w14:paraId="7767AD00"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5F64C98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3894ACB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89A5E0D" w14:textId="77777777" w:rsidTr="002F2A0B">
        <w:trPr>
          <w:trHeight w:val="60"/>
        </w:trPr>
        <w:tc>
          <w:tcPr>
            <w:tcW w:w="2857" w:type="pct"/>
            <w:shd w:val="clear" w:color="auto" w:fill="FFFFFF" w:themeFill="background1"/>
            <w:tcMar>
              <w:top w:w="0" w:type="dxa"/>
              <w:left w:w="0" w:type="dxa"/>
              <w:bottom w:w="0" w:type="dxa"/>
              <w:right w:w="0" w:type="dxa"/>
            </w:tcMar>
          </w:tcPr>
          <w:p w14:paraId="1DF1730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年內虧損</w:t>
            </w:r>
          </w:p>
        </w:tc>
        <w:tc>
          <w:tcPr>
            <w:tcW w:w="429" w:type="pct"/>
            <w:shd w:val="clear" w:color="auto" w:fill="FFFFFF" w:themeFill="background1"/>
            <w:tcMar>
              <w:top w:w="0" w:type="dxa"/>
              <w:left w:w="0" w:type="dxa"/>
              <w:bottom w:w="0" w:type="dxa"/>
              <w:right w:w="0" w:type="dxa"/>
            </w:tcMar>
            <w:vAlign w:val="bottom"/>
          </w:tcPr>
          <w:p w14:paraId="52D65A70"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0458497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(927,128,177)</w:t>
            </w:r>
          </w:p>
        </w:tc>
        <w:tc>
          <w:tcPr>
            <w:tcW w:w="857" w:type="pct"/>
            <w:gridSpan w:val="2"/>
            <w:shd w:val="clear" w:color="auto" w:fill="FFFFFF" w:themeFill="background1"/>
            <w:tcMar>
              <w:top w:w="0" w:type="dxa"/>
              <w:left w:w="0" w:type="dxa"/>
              <w:bottom w:w="0" w:type="dxa"/>
              <w:right w:w="0" w:type="dxa"/>
            </w:tcMar>
            <w:vAlign w:val="bottom"/>
          </w:tcPr>
          <w:p w14:paraId="4A0623D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(879,031,645)</w:t>
            </w:r>
          </w:p>
        </w:tc>
      </w:tr>
      <w:tr w:rsidR="00A452D6" w:rsidRPr="00892A13" w14:paraId="74B4CCDC" w14:textId="77777777" w:rsidTr="002F2A0B">
        <w:trPr>
          <w:gridAfter w:val="1"/>
          <w:wAfter w:w="286" w:type="pct"/>
          <w:trHeight w:val="60"/>
        </w:trPr>
        <w:tc>
          <w:tcPr>
            <w:tcW w:w="2857" w:type="pct"/>
            <w:shd w:val="clear" w:color="auto" w:fill="FFFFFF" w:themeFill="background1"/>
            <w:tcMar>
              <w:top w:w="113" w:type="dxa"/>
              <w:left w:w="0" w:type="dxa"/>
              <w:bottom w:w="0" w:type="dxa"/>
              <w:right w:w="0" w:type="dxa"/>
            </w:tcMar>
          </w:tcPr>
          <w:p w14:paraId="0516FC3B"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shd w:val="clear" w:color="auto" w:fill="FFFFFF" w:themeFill="background1"/>
            <w:tcMar>
              <w:top w:w="113" w:type="dxa"/>
              <w:left w:w="0" w:type="dxa"/>
              <w:bottom w:w="0" w:type="dxa"/>
              <w:right w:w="0" w:type="dxa"/>
            </w:tcMar>
            <w:vAlign w:val="bottom"/>
          </w:tcPr>
          <w:p w14:paraId="5DD71F4D"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20D8ABD6"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714" w:type="pct"/>
            <w:gridSpan w:val="2"/>
            <w:shd w:val="clear" w:color="auto" w:fill="FFFFFF" w:themeFill="background1"/>
            <w:tcMar>
              <w:top w:w="113" w:type="dxa"/>
              <w:left w:w="0" w:type="dxa"/>
              <w:bottom w:w="0" w:type="dxa"/>
              <w:right w:w="0" w:type="dxa"/>
            </w:tcMar>
            <w:vAlign w:val="bottom"/>
          </w:tcPr>
          <w:p w14:paraId="3344E292"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5723FB3F"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A6A8C50"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495862C"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FAE103A" w14:textId="77777777" w:rsidR="00CE0545" w:rsidRPr="00892A13" w:rsidRDefault="00CE0545" w:rsidP="00892A13">
      <w:pPr>
        <w:spacing w:line="230" w:lineRule="auto"/>
        <w:rPr>
          <w:rFonts w:ascii="Calibri Light" w:eastAsia="新細明體" w:hAnsi="Calibri Light" w:cs="Times LT Std"/>
          <w:b/>
          <w:bCs/>
          <w:color w:val="000000" w:themeColor="text1"/>
          <w:spacing w:val="8"/>
          <w:kern w:val="0"/>
          <w:szCs w:val="30"/>
          <w:lang w:val="zh-TW" w:eastAsia="zh-TW"/>
        </w:rPr>
      </w:pPr>
      <w:r w:rsidRPr="00892A13">
        <w:rPr>
          <w:rFonts w:ascii="Calibri Light" w:eastAsia="新細明體" w:hAnsi="Calibri Light" w:cs="Times LT Std"/>
          <w:b/>
          <w:bCs/>
          <w:color w:val="000000" w:themeColor="text1"/>
          <w:spacing w:val="8"/>
          <w:szCs w:val="30"/>
        </w:rPr>
        <w:br w:type="page"/>
      </w:r>
    </w:p>
    <w:p w14:paraId="774906CB" w14:textId="504BE0FF"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lastRenderedPageBreak/>
        <w:t>資產負債表</w:t>
      </w:r>
      <w:r w:rsidR="00A90E82">
        <w:rPr>
          <w:rFonts w:eastAsia="新細明體" w:cs="Times LT Std"/>
          <w:b/>
          <w:bCs/>
          <w:color w:val="000000" w:themeColor="text1"/>
          <w:spacing w:val="8"/>
          <w:szCs w:val="30"/>
        </w:rPr>
        <w:tab/>
      </w:r>
      <w:r w:rsidR="00A90E82" w:rsidRPr="00A90E82">
        <w:rPr>
          <w:rFonts w:eastAsia="新細明體" w:cs="Times LT Std"/>
          <w:b/>
          <w:bCs/>
          <w:color w:val="000000" w:themeColor="text1"/>
          <w:spacing w:val="8"/>
          <w:szCs w:val="30"/>
          <w:lang w:val="en-HK"/>
        </w:rPr>
        <w:t>於</w:t>
      </w:r>
      <w:r w:rsidR="00A90E82" w:rsidRPr="00A90E82">
        <w:rPr>
          <w:rFonts w:eastAsia="新細明體" w:cs="Times LT Std"/>
          <w:b/>
          <w:bCs/>
          <w:color w:val="000000" w:themeColor="text1"/>
          <w:spacing w:val="8"/>
          <w:szCs w:val="30"/>
          <w:lang w:val="en-HK"/>
        </w:rPr>
        <w:t>2024</w:t>
      </w:r>
      <w:r w:rsidR="00A90E82" w:rsidRPr="00A90E82">
        <w:rPr>
          <w:rFonts w:eastAsia="新細明體" w:cs="Times LT Std"/>
          <w:b/>
          <w:bCs/>
          <w:color w:val="000000" w:themeColor="text1"/>
          <w:spacing w:val="8"/>
          <w:szCs w:val="30"/>
          <w:lang w:val="en-HK"/>
        </w:rPr>
        <w:t>年</w:t>
      </w:r>
      <w:r w:rsidR="00A90E82" w:rsidRPr="00A90E82">
        <w:rPr>
          <w:rFonts w:eastAsia="新細明體" w:cs="Times LT Std"/>
          <w:b/>
          <w:bCs/>
          <w:color w:val="000000" w:themeColor="text1"/>
          <w:spacing w:val="8"/>
          <w:szCs w:val="30"/>
          <w:lang w:val="en-HK"/>
        </w:rPr>
        <w:t>3</w:t>
      </w:r>
      <w:r w:rsidR="00A90E82" w:rsidRPr="00A90E82">
        <w:rPr>
          <w:rFonts w:eastAsia="新細明體" w:cs="Times LT Std"/>
          <w:b/>
          <w:bCs/>
          <w:color w:val="000000" w:themeColor="text1"/>
          <w:spacing w:val="8"/>
          <w:szCs w:val="30"/>
          <w:lang w:val="en-HK"/>
        </w:rPr>
        <w:t>月</w:t>
      </w:r>
      <w:r w:rsidR="00A90E82" w:rsidRPr="00A90E82">
        <w:rPr>
          <w:rFonts w:eastAsia="新細明體" w:cs="Times LT Std"/>
          <w:b/>
          <w:bCs/>
          <w:color w:val="000000" w:themeColor="text1"/>
          <w:spacing w:val="8"/>
          <w:szCs w:val="30"/>
          <w:lang w:val="en-HK"/>
        </w:rPr>
        <w:t>31</w:t>
      </w:r>
      <w:r w:rsidR="00A90E82" w:rsidRPr="00A90E82">
        <w:rPr>
          <w:rFonts w:eastAsia="新細明體" w:cs="Times LT Std"/>
          <w:b/>
          <w:bCs/>
          <w:color w:val="000000" w:themeColor="text1"/>
          <w:spacing w:val="8"/>
          <w:szCs w:val="30"/>
          <w:lang w:val="en-HK"/>
        </w:rPr>
        <w:t>日</w:t>
      </w:r>
    </w:p>
    <w:p w14:paraId="784C290F"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5794"/>
        <w:gridCol w:w="292"/>
        <w:gridCol w:w="578"/>
        <w:gridCol w:w="292"/>
        <w:gridCol w:w="1448"/>
        <w:gridCol w:w="1448"/>
        <w:gridCol w:w="290"/>
      </w:tblGrid>
      <w:tr w:rsidR="00A452D6" w:rsidRPr="00892A13" w14:paraId="006CAA8D" w14:textId="77777777" w:rsidTr="002F2A0B">
        <w:trPr>
          <w:trHeight w:val="60"/>
        </w:trPr>
        <w:tc>
          <w:tcPr>
            <w:tcW w:w="2856" w:type="pct"/>
            <w:shd w:val="clear" w:color="auto" w:fill="FFFFFF" w:themeFill="background1"/>
            <w:tcMar>
              <w:top w:w="0" w:type="dxa"/>
              <w:left w:w="113" w:type="dxa"/>
              <w:bottom w:w="0" w:type="dxa"/>
              <w:right w:w="0" w:type="dxa"/>
            </w:tcMar>
            <w:vAlign w:val="bottom"/>
          </w:tcPr>
          <w:p w14:paraId="1CD00F00"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gridSpan w:val="2"/>
            <w:shd w:val="clear" w:color="auto" w:fill="FFFFFF" w:themeFill="background1"/>
            <w:tcMar>
              <w:top w:w="0" w:type="dxa"/>
              <w:left w:w="0" w:type="dxa"/>
              <w:bottom w:w="0" w:type="dxa"/>
              <w:right w:w="0" w:type="dxa"/>
            </w:tcMar>
            <w:vAlign w:val="bottom"/>
          </w:tcPr>
          <w:p w14:paraId="74DC31D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3E71D45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857" w:type="pct"/>
            <w:gridSpan w:val="2"/>
            <w:shd w:val="clear" w:color="auto" w:fill="FFFFFF" w:themeFill="background1"/>
            <w:tcMar>
              <w:top w:w="0" w:type="dxa"/>
              <w:left w:w="0" w:type="dxa"/>
              <w:bottom w:w="0" w:type="dxa"/>
              <w:right w:w="0" w:type="dxa"/>
            </w:tcMar>
            <w:vAlign w:val="bottom"/>
          </w:tcPr>
          <w:p w14:paraId="2FEBB43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28C72201" w14:textId="77777777" w:rsidTr="002F2A0B">
        <w:trPr>
          <w:trHeight w:val="60"/>
        </w:trPr>
        <w:tc>
          <w:tcPr>
            <w:tcW w:w="2856" w:type="pct"/>
            <w:shd w:val="clear" w:color="auto" w:fill="FFFFFF" w:themeFill="background1"/>
            <w:tcMar>
              <w:top w:w="0" w:type="dxa"/>
              <w:left w:w="113" w:type="dxa"/>
              <w:bottom w:w="57" w:type="dxa"/>
              <w:right w:w="0" w:type="dxa"/>
            </w:tcMar>
            <w:vAlign w:val="bottom"/>
          </w:tcPr>
          <w:p w14:paraId="63D7822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gridSpan w:val="2"/>
            <w:shd w:val="clear" w:color="auto" w:fill="FFFFFF" w:themeFill="background1"/>
            <w:tcMar>
              <w:top w:w="0" w:type="dxa"/>
              <w:left w:w="0" w:type="dxa"/>
              <w:bottom w:w="57" w:type="dxa"/>
              <w:right w:w="0" w:type="dxa"/>
            </w:tcMar>
            <w:vAlign w:val="bottom"/>
          </w:tcPr>
          <w:p w14:paraId="5DA98622"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附註</w:t>
            </w:r>
          </w:p>
        </w:tc>
        <w:tc>
          <w:tcPr>
            <w:tcW w:w="858" w:type="pct"/>
            <w:gridSpan w:val="2"/>
            <w:shd w:val="clear" w:color="auto" w:fill="FFFFFF" w:themeFill="background1"/>
            <w:tcMar>
              <w:top w:w="0" w:type="dxa"/>
              <w:left w:w="0" w:type="dxa"/>
              <w:bottom w:w="57" w:type="dxa"/>
              <w:right w:w="0" w:type="dxa"/>
            </w:tcMar>
            <w:vAlign w:val="bottom"/>
          </w:tcPr>
          <w:p w14:paraId="4B8BBBD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857" w:type="pct"/>
            <w:gridSpan w:val="2"/>
            <w:shd w:val="clear" w:color="auto" w:fill="FFFFFF" w:themeFill="background1"/>
            <w:tcMar>
              <w:top w:w="0" w:type="dxa"/>
              <w:left w:w="0" w:type="dxa"/>
              <w:bottom w:w="57" w:type="dxa"/>
              <w:right w:w="0" w:type="dxa"/>
            </w:tcMar>
            <w:vAlign w:val="bottom"/>
          </w:tcPr>
          <w:p w14:paraId="4AB1F9C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45EBB10D" w14:textId="77777777" w:rsidTr="002F2A0B">
        <w:trPr>
          <w:trHeight w:val="60"/>
        </w:trPr>
        <w:tc>
          <w:tcPr>
            <w:tcW w:w="2856" w:type="pct"/>
            <w:shd w:val="clear" w:color="auto" w:fill="FFFFFF" w:themeFill="background1"/>
            <w:tcMar>
              <w:top w:w="0" w:type="dxa"/>
              <w:left w:w="0" w:type="dxa"/>
              <w:bottom w:w="0" w:type="dxa"/>
              <w:right w:w="0" w:type="dxa"/>
            </w:tcMar>
          </w:tcPr>
          <w:p w14:paraId="7A703F6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非流動資產</w:t>
            </w:r>
          </w:p>
        </w:tc>
        <w:tc>
          <w:tcPr>
            <w:tcW w:w="429" w:type="pct"/>
            <w:gridSpan w:val="2"/>
            <w:shd w:val="clear" w:color="auto" w:fill="FFFFFF" w:themeFill="background1"/>
            <w:tcMar>
              <w:top w:w="0" w:type="dxa"/>
              <w:left w:w="0" w:type="dxa"/>
              <w:bottom w:w="0" w:type="dxa"/>
              <w:right w:w="0" w:type="dxa"/>
            </w:tcMar>
            <w:vAlign w:val="bottom"/>
          </w:tcPr>
          <w:p w14:paraId="3F3C3CD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04F7AED9"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2CFB760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10ABB7C3" w14:textId="77777777" w:rsidTr="002F2A0B">
        <w:trPr>
          <w:trHeight w:val="60"/>
        </w:trPr>
        <w:tc>
          <w:tcPr>
            <w:tcW w:w="2856" w:type="pct"/>
            <w:shd w:val="clear" w:color="auto" w:fill="FFFFFF" w:themeFill="background1"/>
            <w:tcMar>
              <w:top w:w="0" w:type="dxa"/>
              <w:left w:w="0" w:type="dxa"/>
              <w:bottom w:w="0" w:type="dxa"/>
              <w:right w:w="0" w:type="dxa"/>
            </w:tcMar>
          </w:tcPr>
          <w:p w14:paraId="7DF416A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物業及設備</w:t>
            </w:r>
          </w:p>
        </w:tc>
        <w:tc>
          <w:tcPr>
            <w:tcW w:w="429" w:type="pct"/>
            <w:gridSpan w:val="2"/>
            <w:shd w:val="clear" w:color="auto" w:fill="FFFFFF" w:themeFill="background1"/>
            <w:tcMar>
              <w:top w:w="0" w:type="dxa"/>
              <w:left w:w="0" w:type="dxa"/>
              <w:bottom w:w="0" w:type="dxa"/>
              <w:right w:w="0" w:type="dxa"/>
            </w:tcMar>
            <w:vAlign w:val="bottom"/>
          </w:tcPr>
          <w:p w14:paraId="18156008"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11</w:t>
            </w:r>
          </w:p>
        </w:tc>
        <w:tc>
          <w:tcPr>
            <w:tcW w:w="858" w:type="pct"/>
            <w:gridSpan w:val="2"/>
            <w:shd w:val="clear" w:color="auto" w:fill="FFFFFF" w:themeFill="background1"/>
            <w:tcMar>
              <w:top w:w="0" w:type="dxa"/>
              <w:left w:w="0" w:type="dxa"/>
              <w:bottom w:w="0" w:type="dxa"/>
              <w:right w:w="0" w:type="dxa"/>
            </w:tcMar>
            <w:vAlign w:val="bottom"/>
          </w:tcPr>
          <w:p w14:paraId="0711CD4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1,360,856</w:t>
            </w:r>
          </w:p>
        </w:tc>
        <w:tc>
          <w:tcPr>
            <w:tcW w:w="857" w:type="pct"/>
            <w:gridSpan w:val="2"/>
            <w:shd w:val="clear" w:color="auto" w:fill="FFFFFF" w:themeFill="background1"/>
            <w:tcMar>
              <w:top w:w="0" w:type="dxa"/>
              <w:left w:w="0" w:type="dxa"/>
              <w:bottom w:w="0" w:type="dxa"/>
              <w:right w:w="0" w:type="dxa"/>
            </w:tcMar>
            <w:vAlign w:val="bottom"/>
          </w:tcPr>
          <w:p w14:paraId="50FCE36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2,367,774</w:t>
            </w:r>
          </w:p>
        </w:tc>
      </w:tr>
      <w:tr w:rsidR="00A452D6" w:rsidRPr="00892A13" w14:paraId="473FD65F" w14:textId="77777777" w:rsidTr="002F2A0B">
        <w:trPr>
          <w:trHeight w:val="60"/>
        </w:trPr>
        <w:tc>
          <w:tcPr>
            <w:tcW w:w="2856" w:type="pct"/>
            <w:shd w:val="clear" w:color="auto" w:fill="FFFFFF" w:themeFill="background1"/>
            <w:tcMar>
              <w:top w:w="0" w:type="dxa"/>
              <w:left w:w="0" w:type="dxa"/>
              <w:bottom w:w="0" w:type="dxa"/>
              <w:right w:w="0" w:type="dxa"/>
            </w:tcMar>
          </w:tcPr>
          <w:p w14:paraId="26B57E2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使用權資產</w:t>
            </w:r>
          </w:p>
        </w:tc>
        <w:tc>
          <w:tcPr>
            <w:tcW w:w="429" w:type="pct"/>
            <w:gridSpan w:val="2"/>
            <w:shd w:val="clear" w:color="auto" w:fill="FFFFFF" w:themeFill="background1"/>
            <w:tcMar>
              <w:top w:w="0" w:type="dxa"/>
              <w:left w:w="0" w:type="dxa"/>
              <w:bottom w:w="0" w:type="dxa"/>
              <w:right w:w="0" w:type="dxa"/>
            </w:tcMar>
            <w:vAlign w:val="bottom"/>
          </w:tcPr>
          <w:p w14:paraId="1BB618A8"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12</w:t>
            </w:r>
          </w:p>
        </w:tc>
        <w:tc>
          <w:tcPr>
            <w:tcW w:w="858" w:type="pct"/>
            <w:gridSpan w:val="2"/>
            <w:shd w:val="clear" w:color="auto" w:fill="FFFFFF" w:themeFill="background1"/>
            <w:tcMar>
              <w:top w:w="0" w:type="dxa"/>
              <w:left w:w="0" w:type="dxa"/>
              <w:bottom w:w="0" w:type="dxa"/>
              <w:right w:w="0" w:type="dxa"/>
            </w:tcMar>
            <w:vAlign w:val="bottom"/>
          </w:tcPr>
          <w:p w14:paraId="33DCA12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15,533,204</w:t>
            </w:r>
          </w:p>
        </w:tc>
        <w:tc>
          <w:tcPr>
            <w:tcW w:w="857" w:type="pct"/>
            <w:gridSpan w:val="2"/>
            <w:shd w:val="clear" w:color="auto" w:fill="FFFFFF" w:themeFill="background1"/>
            <w:tcMar>
              <w:top w:w="0" w:type="dxa"/>
              <w:left w:w="0" w:type="dxa"/>
              <w:bottom w:w="0" w:type="dxa"/>
              <w:right w:w="0" w:type="dxa"/>
            </w:tcMar>
            <w:vAlign w:val="bottom"/>
          </w:tcPr>
          <w:p w14:paraId="321E160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4,157,406</w:t>
            </w:r>
          </w:p>
        </w:tc>
      </w:tr>
      <w:tr w:rsidR="00A452D6" w:rsidRPr="00892A13" w14:paraId="55B05002" w14:textId="77777777" w:rsidTr="002F2A0B">
        <w:trPr>
          <w:trHeight w:val="60"/>
        </w:trPr>
        <w:tc>
          <w:tcPr>
            <w:tcW w:w="2856" w:type="pct"/>
            <w:shd w:val="clear" w:color="auto" w:fill="FFFFFF" w:themeFill="background1"/>
            <w:tcMar>
              <w:top w:w="0" w:type="dxa"/>
              <w:left w:w="0" w:type="dxa"/>
              <w:bottom w:w="0" w:type="dxa"/>
              <w:right w:w="0" w:type="dxa"/>
            </w:tcMar>
          </w:tcPr>
          <w:p w14:paraId="770FCD7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租金及公用設施按金</w:t>
            </w:r>
          </w:p>
        </w:tc>
        <w:tc>
          <w:tcPr>
            <w:tcW w:w="429" w:type="pct"/>
            <w:gridSpan w:val="2"/>
            <w:shd w:val="clear" w:color="auto" w:fill="FFFFFF" w:themeFill="background1"/>
            <w:tcMar>
              <w:top w:w="0" w:type="dxa"/>
              <w:left w:w="0" w:type="dxa"/>
              <w:bottom w:w="0" w:type="dxa"/>
              <w:right w:w="0" w:type="dxa"/>
            </w:tcMar>
            <w:vAlign w:val="bottom"/>
          </w:tcPr>
          <w:p w14:paraId="3449DE44"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13</w:t>
            </w:r>
          </w:p>
        </w:tc>
        <w:tc>
          <w:tcPr>
            <w:tcW w:w="858" w:type="pct"/>
            <w:gridSpan w:val="2"/>
            <w:shd w:val="clear" w:color="auto" w:fill="FFFFFF" w:themeFill="background1"/>
            <w:tcMar>
              <w:top w:w="0" w:type="dxa"/>
              <w:left w:w="0" w:type="dxa"/>
              <w:bottom w:w="0" w:type="dxa"/>
              <w:right w:w="0" w:type="dxa"/>
            </w:tcMar>
            <w:vAlign w:val="bottom"/>
          </w:tcPr>
          <w:p w14:paraId="10E0ABC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1,234,125</w:t>
            </w:r>
          </w:p>
        </w:tc>
        <w:tc>
          <w:tcPr>
            <w:tcW w:w="857" w:type="pct"/>
            <w:gridSpan w:val="2"/>
            <w:shd w:val="clear" w:color="auto" w:fill="FFFFFF" w:themeFill="background1"/>
            <w:tcMar>
              <w:top w:w="0" w:type="dxa"/>
              <w:left w:w="0" w:type="dxa"/>
              <w:bottom w:w="0" w:type="dxa"/>
              <w:right w:w="0" w:type="dxa"/>
            </w:tcMar>
            <w:vAlign w:val="bottom"/>
          </w:tcPr>
          <w:p w14:paraId="16299E7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1,211,175</w:t>
            </w:r>
          </w:p>
        </w:tc>
      </w:tr>
      <w:tr w:rsidR="00A452D6" w:rsidRPr="00892A13" w14:paraId="576E52BA" w14:textId="77777777" w:rsidTr="002F2A0B">
        <w:trPr>
          <w:trHeight w:val="60"/>
        </w:trPr>
        <w:tc>
          <w:tcPr>
            <w:tcW w:w="2856" w:type="pct"/>
            <w:shd w:val="clear" w:color="auto" w:fill="FFFFFF" w:themeFill="background1"/>
            <w:tcMar>
              <w:top w:w="0" w:type="dxa"/>
              <w:left w:w="0" w:type="dxa"/>
              <w:bottom w:w="0" w:type="dxa"/>
              <w:right w:w="0" w:type="dxa"/>
            </w:tcMar>
          </w:tcPr>
          <w:p w14:paraId="67FA395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應收香港金融管理局之款項</w:t>
            </w:r>
          </w:p>
        </w:tc>
        <w:tc>
          <w:tcPr>
            <w:tcW w:w="429" w:type="pct"/>
            <w:gridSpan w:val="2"/>
            <w:shd w:val="clear" w:color="auto" w:fill="FFFFFF" w:themeFill="background1"/>
            <w:tcMar>
              <w:top w:w="0" w:type="dxa"/>
              <w:left w:w="0" w:type="dxa"/>
              <w:bottom w:w="0" w:type="dxa"/>
              <w:right w:w="0" w:type="dxa"/>
            </w:tcMar>
            <w:vAlign w:val="bottom"/>
          </w:tcPr>
          <w:p w14:paraId="05768591"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14</w:t>
            </w:r>
          </w:p>
        </w:tc>
        <w:tc>
          <w:tcPr>
            <w:tcW w:w="858" w:type="pct"/>
            <w:gridSpan w:val="2"/>
            <w:shd w:val="clear" w:color="auto" w:fill="FFFFFF" w:themeFill="background1"/>
            <w:tcMar>
              <w:top w:w="0" w:type="dxa"/>
              <w:left w:w="0" w:type="dxa"/>
              <w:bottom w:w="0" w:type="dxa"/>
              <w:right w:w="0" w:type="dxa"/>
            </w:tcMar>
            <w:vAlign w:val="bottom"/>
          </w:tcPr>
          <w:p w14:paraId="2EEEBFA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9,600,000,000</w:t>
            </w:r>
          </w:p>
        </w:tc>
        <w:tc>
          <w:tcPr>
            <w:tcW w:w="857" w:type="pct"/>
            <w:gridSpan w:val="2"/>
            <w:shd w:val="clear" w:color="auto" w:fill="FFFFFF" w:themeFill="background1"/>
            <w:tcMar>
              <w:top w:w="0" w:type="dxa"/>
              <w:left w:w="0" w:type="dxa"/>
              <w:bottom w:w="0" w:type="dxa"/>
              <w:right w:w="0" w:type="dxa"/>
            </w:tcMar>
            <w:vAlign w:val="bottom"/>
          </w:tcPr>
          <w:p w14:paraId="183C2BF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9,600,000,000</w:t>
            </w:r>
          </w:p>
        </w:tc>
      </w:tr>
      <w:tr w:rsidR="00A452D6" w:rsidRPr="00892A13" w14:paraId="40709F11" w14:textId="77777777" w:rsidTr="002F2A0B">
        <w:trPr>
          <w:trHeight w:val="60"/>
        </w:trPr>
        <w:tc>
          <w:tcPr>
            <w:tcW w:w="2856" w:type="pct"/>
            <w:shd w:val="clear" w:color="auto" w:fill="FFFFFF" w:themeFill="background1"/>
            <w:tcMar>
              <w:top w:w="60" w:type="dxa"/>
              <w:left w:w="0" w:type="dxa"/>
              <w:bottom w:w="0" w:type="dxa"/>
              <w:right w:w="0" w:type="dxa"/>
            </w:tcMar>
          </w:tcPr>
          <w:p w14:paraId="3E68A0C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4EECF21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7311647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7D47A42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39A1C8AD" w14:textId="77777777" w:rsidTr="002F2A0B">
        <w:trPr>
          <w:trHeight w:val="60"/>
        </w:trPr>
        <w:tc>
          <w:tcPr>
            <w:tcW w:w="2856" w:type="pct"/>
            <w:shd w:val="clear" w:color="auto" w:fill="FFFFFF" w:themeFill="background1"/>
            <w:tcMar>
              <w:top w:w="0" w:type="dxa"/>
              <w:left w:w="0" w:type="dxa"/>
              <w:bottom w:w="0" w:type="dxa"/>
              <w:right w:w="0" w:type="dxa"/>
            </w:tcMar>
          </w:tcPr>
          <w:p w14:paraId="3B932C9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非流動資產總額</w:t>
            </w:r>
          </w:p>
        </w:tc>
        <w:tc>
          <w:tcPr>
            <w:tcW w:w="429" w:type="pct"/>
            <w:gridSpan w:val="2"/>
            <w:shd w:val="clear" w:color="auto" w:fill="FFFFFF" w:themeFill="background1"/>
            <w:tcMar>
              <w:top w:w="0" w:type="dxa"/>
              <w:left w:w="0" w:type="dxa"/>
              <w:bottom w:w="0" w:type="dxa"/>
              <w:right w:w="0" w:type="dxa"/>
            </w:tcMar>
            <w:vAlign w:val="bottom"/>
          </w:tcPr>
          <w:p w14:paraId="182349E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1CD78FC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9,618,128,185</w:t>
            </w:r>
          </w:p>
        </w:tc>
        <w:tc>
          <w:tcPr>
            <w:tcW w:w="857" w:type="pct"/>
            <w:gridSpan w:val="2"/>
            <w:shd w:val="clear" w:color="auto" w:fill="FFFFFF" w:themeFill="background1"/>
            <w:tcMar>
              <w:top w:w="0" w:type="dxa"/>
              <w:left w:w="0" w:type="dxa"/>
              <w:bottom w:w="0" w:type="dxa"/>
              <w:right w:w="0" w:type="dxa"/>
            </w:tcMar>
            <w:vAlign w:val="bottom"/>
          </w:tcPr>
          <w:p w14:paraId="14B3326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9,607,736,355</w:t>
            </w:r>
          </w:p>
        </w:tc>
      </w:tr>
      <w:tr w:rsidR="00A452D6" w:rsidRPr="00892A13" w14:paraId="48B61273" w14:textId="77777777" w:rsidTr="002F2A0B">
        <w:trPr>
          <w:trHeight w:val="60"/>
        </w:trPr>
        <w:tc>
          <w:tcPr>
            <w:tcW w:w="2856" w:type="pct"/>
            <w:shd w:val="clear" w:color="auto" w:fill="FFFFFF" w:themeFill="background1"/>
            <w:tcMar>
              <w:top w:w="60" w:type="dxa"/>
              <w:left w:w="0" w:type="dxa"/>
              <w:bottom w:w="0" w:type="dxa"/>
              <w:right w:w="0" w:type="dxa"/>
            </w:tcMar>
          </w:tcPr>
          <w:p w14:paraId="0E9C693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217D510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5F9B330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6002063C"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E1B920E" w14:textId="77777777" w:rsidTr="002F2A0B">
        <w:trPr>
          <w:trHeight w:val="60"/>
        </w:trPr>
        <w:tc>
          <w:tcPr>
            <w:tcW w:w="2856" w:type="pct"/>
            <w:shd w:val="clear" w:color="auto" w:fill="FFFFFF" w:themeFill="background1"/>
            <w:tcMar>
              <w:top w:w="0" w:type="dxa"/>
              <w:left w:w="0" w:type="dxa"/>
              <w:bottom w:w="0" w:type="dxa"/>
              <w:right w:w="0" w:type="dxa"/>
            </w:tcMar>
          </w:tcPr>
          <w:p w14:paraId="0BEE99C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流動資產</w:t>
            </w:r>
          </w:p>
        </w:tc>
        <w:tc>
          <w:tcPr>
            <w:tcW w:w="429" w:type="pct"/>
            <w:gridSpan w:val="2"/>
            <w:shd w:val="clear" w:color="auto" w:fill="FFFFFF" w:themeFill="background1"/>
            <w:tcMar>
              <w:top w:w="0" w:type="dxa"/>
              <w:left w:w="0" w:type="dxa"/>
              <w:bottom w:w="0" w:type="dxa"/>
              <w:right w:w="0" w:type="dxa"/>
            </w:tcMar>
            <w:vAlign w:val="bottom"/>
          </w:tcPr>
          <w:p w14:paraId="5B8E0C2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375427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748359D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1E737521" w14:textId="77777777" w:rsidTr="002F2A0B">
        <w:trPr>
          <w:trHeight w:val="60"/>
        </w:trPr>
        <w:tc>
          <w:tcPr>
            <w:tcW w:w="2856" w:type="pct"/>
            <w:shd w:val="clear" w:color="auto" w:fill="FFFFFF" w:themeFill="background1"/>
            <w:tcMar>
              <w:top w:w="0" w:type="dxa"/>
              <w:left w:w="0" w:type="dxa"/>
              <w:bottom w:w="0" w:type="dxa"/>
              <w:right w:w="0" w:type="dxa"/>
            </w:tcMar>
          </w:tcPr>
          <w:p w14:paraId="32BF1F6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應收款項、按金及預付款</w:t>
            </w:r>
          </w:p>
        </w:tc>
        <w:tc>
          <w:tcPr>
            <w:tcW w:w="429" w:type="pct"/>
            <w:gridSpan w:val="2"/>
            <w:shd w:val="clear" w:color="auto" w:fill="FFFFFF" w:themeFill="background1"/>
            <w:tcMar>
              <w:top w:w="0" w:type="dxa"/>
              <w:left w:w="0" w:type="dxa"/>
              <w:bottom w:w="0" w:type="dxa"/>
              <w:right w:w="0" w:type="dxa"/>
            </w:tcMar>
            <w:vAlign w:val="bottom"/>
          </w:tcPr>
          <w:p w14:paraId="6924265A"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13</w:t>
            </w:r>
          </w:p>
        </w:tc>
        <w:tc>
          <w:tcPr>
            <w:tcW w:w="858" w:type="pct"/>
            <w:gridSpan w:val="2"/>
            <w:shd w:val="clear" w:color="auto" w:fill="FFFFFF" w:themeFill="background1"/>
            <w:tcMar>
              <w:top w:w="0" w:type="dxa"/>
              <w:left w:w="0" w:type="dxa"/>
              <w:bottom w:w="0" w:type="dxa"/>
              <w:right w:w="0" w:type="dxa"/>
            </w:tcMar>
            <w:vAlign w:val="bottom"/>
          </w:tcPr>
          <w:p w14:paraId="2AE0418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26,245,908</w:t>
            </w:r>
          </w:p>
        </w:tc>
        <w:tc>
          <w:tcPr>
            <w:tcW w:w="857" w:type="pct"/>
            <w:gridSpan w:val="2"/>
            <w:shd w:val="clear" w:color="auto" w:fill="FFFFFF" w:themeFill="background1"/>
            <w:tcMar>
              <w:top w:w="0" w:type="dxa"/>
              <w:left w:w="0" w:type="dxa"/>
              <w:bottom w:w="0" w:type="dxa"/>
              <w:right w:w="0" w:type="dxa"/>
            </w:tcMar>
            <w:vAlign w:val="bottom"/>
          </w:tcPr>
          <w:p w14:paraId="783EDB6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26,099,658</w:t>
            </w:r>
          </w:p>
        </w:tc>
      </w:tr>
      <w:tr w:rsidR="00A452D6" w:rsidRPr="00892A13" w14:paraId="37CBF3E4" w14:textId="77777777" w:rsidTr="002F2A0B">
        <w:trPr>
          <w:trHeight w:val="60"/>
        </w:trPr>
        <w:tc>
          <w:tcPr>
            <w:tcW w:w="2856" w:type="pct"/>
            <w:shd w:val="clear" w:color="auto" w:fill="FFFFFF" w:themeFill="background1"/>
            <w:tcMar>
              <w:top w:w="0" w:type="dxa"/>
              <w:left w:w="0" w:type="dxa"/>
              <w:bottom w:w="0" w:type="dxa"/>
              <w:right w:w="0" w:type="dxa"/>
            </w:tcMar>
          </w:tcPr>
          <w:p w14:paraId="4E6138B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應收香港金融管理局之款項</w:t>
            </w:r>
          </w:p>
        </w:tc>
        <w:tc>
          <w:tcPr>
            <w:tcW w:w="429" w:type="pct"/>
            <w:gridSpan w:val="2"/>
            <w:shd w:val="clear" w:color="auto" w:fill="FFFFFF" w:themeFill="background1"/>
            <w:tcMar>
              <w:top w:w="0" w:type="dxa"/>
              <w:left w:w="0" w:type="dxa"/>
              <w:bottom w:w="0" w:type="dxa"/>
              <w:right w:w="0" w:type="dxa"/>
            </w:tcMar>
            <w:vAlign w:val="bottom"/>
          </w:tcPr>
          <w:p w14:paraId="02CAD55A"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14</w:t>
            </w:r>
          </w:p>
        </w:tc>
        <w:tc>
          <w:tcPr>
            <w:tcW w:w="858" w:type="pct"/>
            <w:gridSpan w:val="2"/>
            <w:shd w:val="clear" w:color="auto" w:fill="FFFFFF" w:themeFill="background1"/>
            <w:tcMar>
              <w:top w:w="0" w:type="dxa"/>
              <w:left w:w="0" w:type="dxa"/>
              <w:bottom w:w="0" w:type="dxa"/>
              <w:right w:w="0" w:type="dxa"/>
            </w:tcMar>
            <w:vAlign w:val="bottom"/>
          </w:tcPr>
          <w:p w14:paraId="3A6788A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1,157,917,213</w:t>
            </w:r>
          </w:p>
        </w:tc>
        <w:tc>
          <w:tcPr>
            <w:tcW w:w="857" w:type="pct"/>
            <w:gridSpan w:val="2"/>
            <w:shd w:val="clear" w:color="auto" w:fill="FFFFFF" w:themeFill="background1"/>
            <w:tcMar>
              <w:top w:w="0" w:type="dxa"/>
              <w:left w:w="0" w:type="dxa"/>
              <w:bottom w:w="0" w:type="dxa"/>
              <w:right w:w="0" w:type="dxa"/>
            </w:tcMar>
            <w:vAlign w:val="bottom"/>
          </w:tcPr>
          <w:p w14:paraId="30F1656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1,738,173,256</w:t>
            </w:r>
          </w:p>
        </w:tc>
      </w:tr>
      <w:tr w:rsidR="00A452D6" w:rsidRPr="00892A13" w14:paraId="21E2E510" w14:textId="77777777" w:rsidTr="002F2A0B">
        <w:trPr>
          <w:trHeight w:val="60"/>
        </w:trPr>
        <w:tc>
          <w:tcPr>
            <w:tcW w:w="2856" w:type="pct"/>
            <w:shd w:val="clear" w:color="auto" w:fill="FFFFFF" w:themeFill="background1"/>
            <w:tcMar>
              <w:top w:w="0" w:type="dxa"/>
              <w:left w:w="0" w:type="dxa"/>
              <w:bottom w:w="0" w:type="dxa"/>
              <w:right w:w="0" w:type="dxa"/>
            </w:tcMar>
          </w:tcPr>
          <w:p w14:paraId="265832A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應收培訓機構之款項</w:t>
            </w:r>
          </w:p>
        </w:tc>
        <w:tc>
          <w:tcPr>
            <w:tcW w:w="429" w:type="pct"/>
            <w:gridSpan w:val="2"/>
            <w:shd w:val="clear" w:color="auto" w:fill="FFFFFF" w:themeFill="background1"/>
            <w:tcMar>
              <w:top w:w="0" w:type="dxa"/>
              <w:left w:w="0" w:type="dxa"/>
              <w:bottom w:w="0" w:type="dxa"/>
              <w:right w:w="0" w:type="dxa"/>
            </w:tcMar>
            <w:vAlign w:val="bottom"/>
          </w:tcPr>
          <w:p w14:paraId="209B9BFD"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15</w:t>
            </w:r>
          </w:p>
        </w:tc>
        <w:tc>
          <w:tcPr>
            <w:tcW w:w="858" w:type="pct"/>
            <w:gridSpan w:val="2"/>
            <w:shd w:val="clear" w:color="auto" w:fill="FFFFFF" w:themeFill="background1"/>
            <w:tcMar>
              <w:top w:w="0" w:type="dxa"/>
              <w:left w:w="0" w:type="dxa"/>
              <w:bottom w:w="0" w:type="dxa"/>
              <w:right w:w="0" w:type="dxa"/>
            </w:tcMar>
            <w:vAlign w:val="bottom"/>
          </w:tcPr>
          <w:p w14:paraId="0CBC0DA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252,120</w:t>
            </w:r>
          </w:p>
        </w:tc>
        <w:tc>
          <w:tcPr>
            <w:tcW w:w="857" w:type="pct"/>
            <w:gridSpan w:val="2"/>
            <w:shd w:val="clear" w:color="auto" w:fill="FFFFFF" w:themeFill="background1"/>
            <w:tcMar>
              <w:top w:w="0" w:type="dxa"/>
              <w:left w:w="0" w:type="dxa"/>
              <w:bottom w:w="0" w:type="dxa"/>
              <w:right w:w="0" w:type="dxa"/>
            </w:tcMar>
            <w:vAlign w:val="bottom"/>
          </w:tcPr>
          <w:p w14:paraId="2564AA3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275,447</w:t>
            </w:r>
          </w:p>
        </w:tc>
      </w:tr>
      <w:tr w:rsidR="00A452D6" w:rsidRPr="00892A13" w14:paraId="1EFD0863" w14:textId="77777777" w:rsidTr="002F2A0B">
        <w:trPr>
          <w:trHeight w:val="60"/>
        </w:trPr>
        <w:tc>
          <w:tcPr>
            <w:tcW w:w="2856" w:type="pct"/>
            <w:shd w:val="clear" w:color="auto" w:fill="FFFFFF" w:themeFill="background1"/>
            <w:tcMar>
              <w:top w:w="0" w:type="dxa"/>
              <w:left w:w="0" w:type="dxa"/>
              <w:bottom w:w="0" w:type="dxa"/>
              <w:right w:w="0" w:type="dxa"/>
            </w:tcMar>
          </w:tcPr>
          <w:p w14:paraId="187A4B9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應收入境事務處之款項</w:t>
            </w:r>
          </w:p>
        </w:tc>
        <w:tc>
          <w:tcPr>
            <w:tcW w:w="429" w:type="pct"/>
            <w:gridSpan w:val="2"/>
            <w:shd w:val="clear" w:color="auto" w:fill="FFFFFF" w:themeFill="background1"/>
            <w:tcMar>
              <w:top w:w="0" w:type="dxa"/>
              <w:left w:w="0" w:type="dxa"/>
              <w:bottom w:w="0" w:type="dxa"/>
              <w:right w:w="0" w:type="dxa"/>
            </w:tcMar>
            <w:vAlign w:val="bottom"/>
          </w:tcPr>
          <w:p w14:paraId="26B1A85C"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15</w:t>
            </w:r>
          </w:p>
        </w:tc>
        <w:tc>
          <w:tcPr>
            <w:tcW w:w="858" w:type="pct"/>
            <w:gridSpan w:val="2"/>
            <w:shd w:val="clear" w:color="auto" w:fill="FFFFFF" w:themeFill="background1"/>
            <w:tcMar>
              <w:top w:w="0" w:type="dxa"/>
              <w:left w:w="0" w:type="dxa"/>
              <w:bottom w:w="0" w:type="dxa"/>
              <w:right w:w="0" w:type="dxa"/>
            </w:tcMar>
            <w:vAlign w:val="bottom"/>
          </w:tcPr>
          <w:p w14:paraId="08948B1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4,432,000</w:t>
            </w:r>
          </w:p>
        </w:tc>
        <w:tc>
          <w:tcPr>
            <w:tcW w:w="857" w:type="pct"/>
            <w:gridSpan w:val="2"/>
            <w:shd w:val="clear" w:color="auto" w:fill="FFFFFF" w:themeFill="background1"/>
            <w:tcMar>
              <w:top w:w="0" w:type="dxa"/>
              <w:left w:w="0" w:type="dxa"/>
              <w:bottom w:w="0" w:type="dxa"/>
              <w:right w:w="0" w:type="dxa"/>
            </w:tcMar>
            <w:vAlign w:val="bottom"/>
          </w:tcPr>
          <w:p w14:paraId="45A9D27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398,700</w:t>
            </w:r>
          </w:p>
        </w:tc>
      </w:tr>
      <w:tr w:rsidR="00A452D6" w:rsidRPr="00892A13" w14:paraId="5EC3F2AC" w14:textId="77777777" w:rsidTr="002F2A0B">
        <w:trPr>
          <w:trHeight w:val="60"/>
        </w:trPr>
        <w:tc>
          <w:tcPr>
            <w:tcW w:w="2856" w:type="pct"/>
            <w:shd w:val="clear" w:color="auto" w:fill="FFFFFF" w:themeFill="background1"/>
            <w:tcMar>
              <w:top w:w="0" w:type="dxa"/>
              <w:left w:w="0" w:type="dxa"/>
              <w:bottom w:w="0" w:type="dxa"/>
              <w:right w:w="0" w:type="dxa"/>
            </w:tcMar>
          </w:tcPr>
          <w:p w14:paraId="6C3784E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銀行結餘及存款</w:t>
            </w:r>
          </w:p>
        </w:tc>
        <w:tc>
          <w:tcPr>
            <w:tcW w:w="429" w:type="pct"/>
            <w:gridSpan w:val="2"/>
            <w:shd w:val="clear" w:color="auto" w:fill="FFFFFF" w:themeFill="background1"/>
            <w:tcMar>
              <w:top w:w="0" w:type="dxa"/>
              <w:left w:w="0" w:type="dxa"/>
              <w:bottom w:w="0" w:type="dxa"/>
              <w:right w:w="0" w:type="dxa"/>
            </w:tcMar>
            <w:vAlign w:val="bottom"/>
          </w:tcPr>
          <w:p w14:paraId="28F32C1A"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16</w:t>
            </w:r>
          </w:p>
        </w:tc>
        <w:tc>
          <w:tcPr>
            <w:tcW w:w="858" w:type="pct"/>
            <w:gridSpan w:val="2"/>
            <w:shd w:val="clear" w:color="auto" w:fill="FFFFFF" w:themeFill="background1"/>
            <w:tcMar>
              <w:top w:w="0" w:type="dxa"/>
              <w:left w:w="0" w:type="dxa"/>
              <w:bottom w:w="0" w:type="dxa"/>
              <w:right w:w="0" w:type="dxa"/>
            </w:tcMar>
            <w:vAlign w:val="bottom"/>
          </w:tcPr>
          <w:p w14:paraId="13EF9752"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698CEF4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0F81D662" w14:textId="77777777" w:rsidTr="002F2A0B">
        <w:trPr>
          <w:trHeight w:val="60"/>
        </w:trPr>
        <w:tc>
          <w:tcPr>
            <w:tcW w:w="2856" w:type="pct"/>
            <w:shd w:val="clear" w:color="auto" w:fill="FFFFFF" w:themeFill="background1"/>
            <w:tcMar>
              <w:top w:w="0" w:type="dxa"/>
              <w:left w:w="0" w:type="dxa"/>
              <w:bottom w:w="0" w:type="dxa"/>
              <w:right w:w="0" w:type="dxa"/>
            </w:tcMar>
          </w:tcPr>
          <w:p w14:paraId="1E418AB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－現金及現金等價物</w:t>
            </w:r>
          </w:p>
        </w:tc>
        <w:tc>
          <w:tcPr>
            <w:tcW w:w="429" w:type="pct"/>
            <w:gridSpan w:val="2"/>
            <w:shd w:val="clear" w:color="auto" w:fill="FFFFFF" w:themeFill="background1"/>
            <w:tcMar>
              <w:top w:w="0" w:type="dxa"/>
              <w:left w:w="0" w:type="dxa"/>
              <w:bottom w:w="0" w:type="dxa"/>
              <w:right w:w="0" w:type="dxa"/>
            </w:tcMar>
            <w:vAlign w:val="bottom"/>
          </w:tcPr>
          <w:p w14:paraId="5372C32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4B6807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1,129,316,286</w:t>
            </w:r>
          </w:p>
        </w:tc>
        <w:tc>
          <w:tcPr>
            <w:tcW w:w="857" w:type="pct"/>
            <w:gridSpan w:val="2"/>
            <w:shd w:val="clear" w:color="auto" w:fill="FFFFFF" w:themeFill="background1"/>
            <w:tcMar>
              <w:top w:w="0" w:type="dxa"/>
              <w:left w:w="0" w:type="dxa"/>
              <w:bottom w:w="0" w:type="dxa"/>
              <w:right w:w="0" w:type="dxa"/>
            </w:tcMar>
            <w:vAlign w:val="bottom"/>
          </w:tcPr>
          <w:p w14:paraId="186C583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1,487,261,502</w:t>
            </w:r>
          </w:p>
        </w:tc>
      </w:tr>
      <w:tr w:rsidR="00A452D6" w:rsidRPr="00892A13" w14:paraId="0834E0CA" w14:textId="77777777" w:rsidTr="002F2A0B">
        <w:trPr>
          <w:trHeight w:val="60"/>
        </w:trPr>
        <w:tc>
          <w:tcPr>
            <w:tcW w:w="2856" w:type="pct"/>
            <w:shd w:val="clear" w:color="auto" w:fill="FFFFFF" w:themeFill="background1"/>
            <w:tcMar>
              <w:top w:w="0" w:type="dxa"/>
              <w:left w:w="0" w:type="dxa"/>
              <w:bottom w:w="0" w:type="dxa"/>
              <w:right w:w="0" w:type="dxa"/>
            </w:tcMar>
          </w:tcPr>
          <w:p w14:paraId="030A264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－原到期日逾</w:t>
            </w:r>
            <w:proofErr w:type="gramEnd"/>
            <w:r w:rsidRPr="00892A13">
              <w:rPr>
                <w:rStyle w:val="CRegular"/>
                <w:rFonts w:eastAsia="新細明體"/>
                <w:color w:val="000000" w:themeColor="text1"/>
                <w:sz w:val="24"/>
              </w:rPr>
              <w:t>三個月之定期存款</w:t>
            </w:r>
          </w:p>
        </w:tc>
        <w:tc>
          <w:tcPr>
            <w:tcW w:w="429" w:type="pct"/>
            <w:gridSpan w:val="2"/>
            <w:shd w:val="clear" w:color="auto" w:fill="FFFFFF" w:themeFill="background1"/>
            <w:tcMar>
              <w:top w:w="0" w:type="dxa"/>
              <w:left w:w="0" w:type="dxa"/>
              <w:bottom w:w="0" w:type="dxa"/>
              <w:right w:w="0" w:type="dxa"/>
            </w:tcMar>
            <w:vAlign w:val="bottom"/>
          </w:tcPr>
          <w:p w14:paraId="376A250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E1AD40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1,671,854,900</w:t>
            </w:r>
          </w:p>
        </w:tc>
        <w:tc>
          <w:tcPr>
            <w:tcW w:w="857" w:type="pct"/>
            <w:gridSpan w:val="2"/>
            <w:shd w:val="clear" w:color="auto" w:fill="FFFFFF" w:themeFill="background1"/>
            <w:tcMar>
              <w:top w:w="0" w:type="dxa"/>
              <w:left w:w="0" w:type="dxa"/>
              <w:bottom w:w="0" w:type="dxa"/>
              <w:right w:w="0" w:type="dxa"/>
            </w:tcMar>
            <w:vAlign w:val="bottom"/>
          </w:tcPr>
          <w:p w14:paraId="664535F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1,668,346,500</w:t>
            </w:r>
          </w:p>
        </w:tc>
      </w:tr>
      <w:tr w:rsidR="00A452D6" w:rsidRPr="00892A13" w14:paraId="0EFA316E" w14:textId="77777777" w:rsidTr="002F2A0B">
        <w:trPr>
          <w:trHeight w:val="60"/>
        </w:trPr>
        <w:tc>
          <w:tcPr>
            <w:tcW w:w="2856" w:type="pct"/>
            <w:shd w:val="clear" w:color="auto" w:fill="FFFFFF" w:themeFill="background1"/>
            <w:tcMar>
              <w:top w:w="60" w:type="dxa"/>
              <w:left w:w="0" w:type="dxa"/>
              <w:bottom w:w="0" w:type="dxa"/>
              <w:right w:w="0" w:type="dxa"/>
            </w:tcMar>
          </w:tcPr>
          <w:p w14:paraId="6FA0497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73307C1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2615F21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32F57E4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5C207B7" w14:textId="77777777" w:rsidTr="002F2A0B">
        <w:trPr>
          <w:trHeight w:val="60"/>
        </w:trPr>
        <w:tc>
          <w:tcPr>
            <w:tcW w:w="2856" w:type="pct"/>
            <w:shd w:val="clear" w:color="auto" w:fill="FFFFFF" w:themeFill="background1"/>
            <w:tcMar>
              <w:top w:w="0" w:type="dxa"/>
              <w:left w:w="0" w:type="dxa"/>
              <w:bottom w:w="0" w:type="dxa"/>
              <w:right w:w="0" w:type="dxa"/>
            </w:tcMar>
          </w:tcPr>
          <w:p w14:paraId="2F46EEF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流動資產總額</w:t>
            </w:r>
          </w:p>
        </w:tc>
        <w:tc>
          <w:tcPr>
            <w:tcW w:w="429" w:type="pct"/>
            <w:gridSpan w:val="2"/>
            <w:shd w:val="clear" w:color="auto" w:fill="FFFFFF" w:themeFill="background1"/>
            <w:tcMar>
              <w:top w:w="0" w:type="dxa"/>
              <w:left w:w="0" w:type="dxa"/>
              <w:bottom w:w="0" w:type="dxa"/>
              <w:right w:w="0" w:type="dxa"/>
            </w:tcMar>
            <w:vAlign w:val="bottom"/>
          </w:tcPr>
          <w:p w14:paraId="4F49BDA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5AFCFC7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3,990,018,427</w:t>
            </w:r>
          </w:p>
        </w:tc>
        <w:tc>
          <w:tcPr>
            <w:tcW w:w="857" w:type="pct"/>
            <w:gridSpan w:val="2"/>
            <w:shd w:val="clear" w:color="auto" w:fill="FFFFFF" w:themeFill="background1"/>
            <w:tcMar>
              <w:top w:w="0" w:type="dxa"/>
              <w:left w:w="0" w:type="dxa"/>
              <w:bottom w:w="0" w:type="dxa"/>
              <w:right w:w="0" w:type="dxa"/>
            </w:tcMar>
            <w:vAlign w:val="bottom"/>
          </w:tcPr>
          <w:p w14:paraId="366F454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4,920,555,063</w:t>
            </w:r>
          </w:p>
        </w:tc>
      </w:tr>
      <w:tr w:rsidR="00A452D6" w:rsidRPr="00892A13" w14:paraId="4FEE51CA" w14:textId="77777777" w:rsidTr="002F2A0B">
        <w:trPr>
          <w:trHeight w:val="60"/>
        </w:trPr>
        <w:tc>
          <w:tcPr>
            <w:tcW w:w="2856" w:type="pct"/>
            <w:shd w:val="clear" w:color="auto" w:fill="FFFFFF" w:themeFill="background1"/>
            <w:tcMar>
              <w:top w:w="60" w:type="dxa"/>
              <w:left w:w="0" w:type="dxa"/>
              <w:bottom w:w="0" w:type="dxa"/>
              <w:right w:w="0" w:type="dxa"/>
            </w:tcMar>
          </w:tcPr>
          <w:p w14:paraId="5FAEDD8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5275936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03A3DC70"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404C734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45BC6B35" w14:textId="77777777" w:rsidTr="002F2A0B">
        <w:trPr>
          <w:trHeight w:val="60"/>
        </w:trPr>
        <w:tc>
          <w:tcPr>
            <w:tcW w:w="2856" w:type="pct"/>
            <w:shd w:val="clear" w:color="auto" w:fill="FFFFFF" w:themeFill="background1"/>
            <w:tcMar>
              <w:top w:w="0" w:type="dxa"/>
              <w:left w:w="0" w:type="dxa"/>
              <w:bottom w:w="0" w:type="dxa"/>
              <w:right w:w="0" w:type="dxa"/>
            </w:tcMar>
          </w:tcPr>
          <w:p w14:paraId="04C48FA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流動負債</w:t>
            </w:r>
          </w:p>
        </w:tc>
        <w:tc>
          <w:tcPr>
            <w:tcW w:w="429" w:type="pct"/>
            <w:gridSpan w:val="2"/>
            <w:shd w:val="clear" w:color="auto" w:fill="FFFFFF" w:themeFill="background1"/>
            <w:tcMar>
              <w:top w:w="0" w:type="dxa"/>
              <w:left w:w="0" w:type="dxa"/>
              <w:bottom w:w="0" w:type="dxa"/>
              <w:right w:w="0" w:type="dxa"/>
            </w:tcMar>
            <w:vAlign w:val="bottom"/>
          </w:tcPr>
          <w:p w14:paraId="03C8726F"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3BDAC199"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5241EA0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090A6261" w14:textId="77777777" w:rsidTr="002F2A0B">
        <w:trPr>
          <w:trHeight w:val="60"/>
        </w:trPr>
        <w:tc>
          <w:tcPr>
            <w:tcW w:w="2856" w:type="pct"/>
            <w:shd w:val="clear" w:color="auto" w:fill="FFFFFF" w:themeFill="background1"/>
            <w:tcMar>
              <w:top w:w="0" w:type="dxa"/>
              <w:left w:w="0" w:type="dxa"/>
              <w:bottom w:w="0" w:type="dxa"/>
              <w:right w:w="0" w:type="dxa"/>
            </w:tcMar>
          </w:tcPr>
          <w:p w14:paraId="6869A77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應付款項及其他應付款</w:t>
            </w:r>
          </w:p>
        </w:tc>
        <w:tc>
          <w:tcPr>
            <w:tcW w:w="429" w:type="pct"/>
            <w:gridSpan w:val="2"/>
            <w:shd w:val="clear" w:color="auto" w:fill="FFFFFF" w:themeFill="background1"/>
            <w:tcMar>
              <w:top w:w="0" w:type="dxa"/>
              <w:left w:w="0" w:type="dxa"/>
              <w:bottom w:w="0" w:type="dxa"/>
              <w:right w:w="0" w:type="dxa"/>
            </w:tcMar>
            <w:vAlign w:val="bottom"/>
          </w:tcPr>
          <w:p w14:paraId="384A90EB"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17</w:t>
            </w:r>
          </w:p>
        </w:tc>
        <w:tc>
          <w:tcPr>
            <w:tcW w:w="858" w:type="pct"/>
            <w:gridSpan w:val="2"/>
            <w:shd w:val="clear" w:color="auto" w:fill="FFFFFF" w:themeFill="background1"/>
            <w:tcMar>
              <w:top w:w="0" w:type="dxa"/>
              <w:left w:w="0" w:type="dxa"/>
              <w:bottom w:w="0" w:type="dxa"/>
              <w:right w:w="0" w:type="dxa"/>
            </w:tcMar>
            <w:vAlign w:val="bottom"/>
          </w:tcPr>
          <w:p w14:paraId="1FA6578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90,666,126</w:t>
            </w:r>
          </w:p>
        </w:tc>
        <w:tc>
          <w:tcPr>
            <w:tcW w:w="857" w:type="pct"/>
            <w:gridSpan w:val="2"/>
            <w:shd w:val="clear" w:color="auto" w:fill="FFFFFF" w:themeFill="background1"/>
            <w:tcMar>
              <w:top w:w="0" w:type="dxa"/>
              <w:left w:w="0" w:type="dxa"/>
              <w:bottom w:w="0" w:type="dxa"/>
              <w:right w:w="0" w:type="dxa"/>
            </w:tcMar>
            <w:vAlign w:val="bottom"/>
          </w:tcPr>
          <w:p w14:paraId="4B7956F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96,562,186</w:t>
            </w:r>
          </w:p>
        </w:tc>
      </w:tr>
      <w:tr w:rsidR="00A452D6" w:rsidRPr="00892A13" w14:paraId="153C818A" w14:textId="77777777" w:rsidTr="002F2A0B">
        <w:trPr>
          <w:trHeight w:val="60"/>
        </w:trPr>
        <w:tc>
          <w:tcPr>
            <w:tcW w:w="2856" w:type="pct"/>
            <w:shd w:val="clear" w:color="auto" w:fill="FFFFFF" w:themeFill="background1"/>
            <w:tcMar>
              <w:top w:w="0" w:type="dxa"/>
              <w:left w:w="0" w:type="dxa"/>
              <w:bottom w:w="0" w:type="dxa"/>
              <w:right w:w="0" w:type="dxa"/>
            </w:tcMar>
          </w:tcPr>
          <w:p w14:paraId="6E6CE77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w:t>
            </w:r>
          </w:p>
        </w:tc>
        <w:tc>
          <w:tcPr>
            <w:tcW w:w="429" w:type="pct"/>
            <w:gridSpan w:val="2"/>
            <w:shd w:val="clear" w:color="auto" w:fill="FFFFFF" w:themeFill="background1"/>
            <w:tcMar>
              <w:top w:w="0" w:type="dxa"/>
              <w:left w:w="0" w:type="dxa"/>
              <w:bottom w:w="0" w:type="dxa"/>
              <w:right w:w="0" w:type="dxa"/>
            </w:tcMar>
            <w:vAlign w:val="bottom"/>
          </w:tcPr>
          <w:p w14:paraId="62F9DF2E"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12</w:t>
            </w:r>
          </w:p>
        </w:tc>
        <w:tc>
          <w:tcPr>
            <w:tcW w:w="858" w:type="pct"/>
            <w:gridSpan w:val="2"/>
            <w:shd w:val="clear" w:color="auto" w:fill="FFFFFF" w:themeFill="background1"/>
            <w:tcMar>
              <w:top w:w="0" w:type="dxa"/>
              <w:left w:w="0" w:type="dxa"/>
              <w:bottom w:w="0" w:type="dxa"/>
              <w:right w:w="0" w:type="dxa"/>
            </w:tcMar>
            <w:vAlign w:val="bottom"/>
          </w:tcPr>
          <w:p w14:paraId="26F3E53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5,497,406</w:t>
            </w:r>
          </w:p>
        </w:tc>
        <w:tc>
          <w:tcPr>
            <w:tcW w:w="857" w:type="pct"/>
            <w:gridSpan w:val="2"/>
            <w:shd w:val="clear" w:color="auto" w:fill="FFFFFF" w:themeFill="background1"/>
            <w:tcMar>
              <w:top w:w="0" w:type="dxa"/>
              <w:left w:w="0" w:type="dxa"/>
              <w:bottom w:w="0" w:type="dxa"/>
              <w:right w:w="0" w:type="dxa"/>
            </w:tcMar>
            <w:vAlign w:val="bottom"/>
          </w:tcPr>
          <w:p w14:paraId="75AD525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4,040,104</w:t>
            </w:r>
          </w:p>
        </w:tc>
      </w:tr>
      <w:tr w:rsidR="00A452D6" w:rsidRPr="00892A13" w14:paraId="37EFEFBD" w14:textId="77777777" w:rsidTr="002F2A0B">
        <w:trPr>
          <w:trHeight w:val="60"/>
        </w:trPr>
        <w:tc>
          <w:tcPr>
            <w:tcW w:w="2856" w:type="pct"/>
            <w:shd w:val="clear" w:color="auto" w:fill="FFFFFF" w:themeFill="background1"/>
            <w:tcMar>
              <w:top w:w="60" w:type="dxa"/>
              <w:left w:w="0" w:type="dxa"/>
              <w:bottom w:w="0" w:type="dxa"/>
              <w:right w:w="0" w:type="dxa"/>
            </w:tcMar>
          </w:tcPr>
          <w:p w14:paraId="4D424BF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0368615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566A81E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4F0618B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D317337" w14:textId="77777777" w:rsidTr="002F2A0B">
        <w:trPr>
          <w:trHeight w:val="60"/>
        </w:trPr>
        <w:tc>
          <w:tcPr>
            <w:tcW w:w="2856" w:type="pct"/>
            <w:shd w:val="clear" w:color="auto" w:fill="FFFFFF" w:themeFill="background1"/>
            <w:tcMar>
              <w:top w:w="0" w:type="dxa"/>
              <w:left w:w="0" w:type="dxa"/>
              <w:bottom w:w="0" w:type="dxa"/>
              <w:right w:w="0" w:type="dxa"/>
            </w:tcMar>
          </w:tcPr>
          <w:p w14:paraId="0ACD00C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流動負債總額</w:t>
            </w:r>
          </w:p>
        </w:tc>
        <w:tc>
          <w:tcPr>
            <w:tcW w:w="429" w:type="pct"/>
            <w:gridSpan w:val="2"/>
            <w:shd w:val="clear" w:color="auto" w:fill="FFFFFF" w:themeFill="background1"/>
            <w:tcMar>
              <w:top w:w="0" w:type="dxa"/>
              <w:left w:w="0" w:type="dxa"/>
              <w:bottom w:w="0" w:type="dxa"/>
              <w:right w:w="0" w:type="dxa"/>
            </w:tcMar>
            <w:vAlign w:val="bottom"/>
          </w:tcPr>
          <w:p w14:paraId="75A380F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1C97B08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96,163,532</w:t>
            </w:r>
          </w:p>
        </w:tc>
        <w:tc>
          <w:tcPr>
            <w:tcW w:w="857" w:type="pct"/>
            <w:gridSpan w:val="2"/>
            <w:shd w:val="clear" w:color="auto" w:fill="FFFFFF" w:themeFill="background1"/>
            <w:tcMar>
              <w:top w:w="0" w:type="dxa"/>
              <w:left w:w="0" w:type="dxa"/>
              <w:bottom w:w="0" w:type="dxa"/>
              <w:right w:w="0" w:type="dxa"/>
            </w:tcMar>
            <w:vAlign w:val="bottom"/>
          </w:tcPr>
          <w:p w14:paraId="025B8CB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100,602,290</w:t>
            </w:r>
          </w:p>
        </w:tc>
      </w:tr>
      <w:tr w:rsidR="00A452D6" w:rsidRPr="00892A13" w14:paraId="18ED6716" w14:textId="77777777" w:rsidTr="002F2A0B">
        <w:trPr>
          <w:trHeight w:val="60"/>
        </w:trPr>
        <w:tc>
          <w:tcPr>
            <w:tcW w:w="2856" w:type="pct"/>
            <w:shd w:val="clear" w:color="auto" w:fill="FFFFFF" w:themeFill="background1"/>
            <w:tcMar>
              <w:top w:w="60" w:type="dxa"/>
              <w:left w:w="0" w:type="dxa"/>
              <w:bottom w:w="0" w:type="dxa"/>
              <w:right w:w="0" w:type="dxa"/>
            </w:tcMar>
          </w:tcPr>
          <w:p w14:paraId="3D1DC3B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39E975C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4C57E99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63AA578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7F0A35A" w14:textId="77777777" w:rsidTr="002F2A0B">
        <w:trPr>
          <w:trHeight w:val="60"/>
        </w:trPr>
        <w:tc>
          <w:tcPr>
            <w:tcW w:w="2856" w:type="pct"/>
            <w:shd w:val="clear" w:color="auto" w:fill="FFFFFF" w:themeFill="background1"/>
            <w:tcMar>
              <w:top w:w="0" w:type="dxa"/>
              <w:left w:w="0" w:type="dxa"/>
              <w:bottom w:w="0" w:type="dxa"/>
              <w:right w:w="0" w:type="dxa"/>
            </w:tcMar>
          </w:tcPr>
          <w:p w14:paraId="6698669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淨流動資產</w:t>
            </w:r>
          </w:p>
        </w:tc>
        <w:tc>
          <w:tcPr>
            <w:tcW w:w="429" w:type="pct"/>
            <w:gridSpan w:val="2"/>
            <w:shd w:val="clear" w:color="auto" w:fill="FFFFFF" w:themeFill="background1"/>
            <w:tcMar>
              <w:top w:w="0" w:type="dxa"/>
              <w:left w:w="0" w:type="dxa"/>
              <w:bottom w:w="0" w:type="dxa"/>
              <w:right w:w="0" w:type="dxa"/>
            </w:tcMar>
            <w:vAlign w:val="bottom"/>
          </w:tcPr>
          <w:p w14:paraId="7FA3D5F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4B553AC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3,893,854,895</w:t>
            </w:r>
          </w:p>
        </w:tc>
        <w:tc>
          <w:tcPr>
            <w:tcW w:w="857" w:type="pct"/>
            <w:gridSpan w:val="2"/>
            <w:shd w:val="clear" w:color="auto" w:fill="FFFFFF" w:themeFill="background1"/>
            <w:tcMar>
              <w:top w:w="0" w:type="dxa"/>
              <w:left w:w="0" w:type="dxa"/>
              <w:bottom w:w="0" w:type="dxa"/>
              <w:right w:w="0" w:type="dxa"/>
            </w:tcMar>
            <w:vAlign w:val="bottom"/>
          </w:tcPr>
          <w:p w14:paraId="1FBCC57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4,819,952,773</w:t>
            </w:r>
          </w:p>
        </w:tc>
      </w:tr>
      <w:tr w:rsidR="00A452D6" w:rsidRPr="00892A13" w14:paraId="1D5BA893" w14:textId="77777777" w:rsidTr="002F2A0B">
        <w:trPr>
          <w:trHeight w:val="60"/>
        </w:trPr>
        <w:tc>
          <w:tcPr>
            <w:tcW w:w="2856" w:type="pct"/>
            <w:shd w:val="clear" w:color="auto" w:fill="FFFFFF" w:themeFill="background1"/>
            <w:tcMar>
              <w:top w:w="60" w:type="dxa"/>
              <w:left w:w="0" w:type="dxa"/>
              <w:bottom w:w="0" w:type="dxa"/>
              <w:right w:w="0" w:type="dxa"/>
            </w:tcMar>
          </w:tcPr>
          <w:p w14:paraId="55B778D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7AA4362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08BDA89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6EFA8F6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13871584" w14:textId="77777777" w:rsidTr="002F2A0B">
        <w:trPr>
          <w:trHeight w:val="60"/>
        </w:trPr>
        <w:tc>
          <w:tcPr>
            <w:tcW w:w="2856" w:type="pct"/>
            <w:shd w:val="clear" w:color="auto" w:fill="FFFFFF" w:themeFill="background1"/>
            <w:tcMar>
              <w:top w:w="0" w:type="dxa"/>
              <w:left w:w="0" w:type="dxa"/>
              <w:bottom w:w="0" w:type="dxa"/>
              <w:right w:w="0" w:type="dxa"/>
            </w:tcMar>
          </w:tcPr>
          <w:p w14:paraId="605EE08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資產總額減流動負債</w:t>
            </w:r>
          </w:p>
        </w:tc>
        <w:tc>
          <w:tcPr>
            <w:tcW w:w="429" w:type="pct"/>
            <w:gridSpan w:val="2"/>
            <w:shd w:val="clear" w:color="auto" w:fill="FFFFFF" w:themeFill="background1"/>
            <w:tcMar>
              <w:top w:w="0" w:type="dxa"/>
              <w:left w:w="0" w:type="dxa"/>
              <w:bottom w:w="0" w:type="dxa"/>
              <w:right w:w="0" w:type="dxa"/>
            </w:tcMar>
            <w:vAlign w:val="bottom"/>
          </w:tcPr>
          <w:p w14:paraId="32D9503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55E6793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13,511,983,080</w:t>
            </w:r>
          </w:p>
        </w:tc>
        <w:tc>
          <w:tcPr>
            <w:tcW w:w="857" w:type="pct"/>
            <w:gridSpan w:val="2"/>
            <w:shd w:val="clear" w:color="auto" w:fill="FFFFFF" w:themeFill="background1"/>
            <w:tcMar>
              <w:top w:w="0" w:type="dxa"/>
              <w:left w:w="0" w:type="dxa"/>
              <w:bottom w:w="0" w:type="dxa"/>
              <w:right w:w="0" w:type="dxa"/>
            </w:tcMar>
            <w:vAlign w:val="bottom"/>
          </w:tcPr>
          <w:p w14:paraId="05C5E24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14,427,689,128</w:t>
            </w:r>
          </w:p>
        </w:tc>
      </w:tr>
      <w:tr w:rsidR="00A452D6" w:rsidRPr="00892A13" w14:paraId="198477CF" w14:textId="77777777" w:rsidTr="002F2A0B">
        <w:trPr>
          <w:trHeight w:val="60"/>
        </w:trPr>
        <w:tc>
          <w:tcPr>
            <w:tcW w:w="2856" w:type="pct"/>
            <w:shd w:val="clear" w:color="auto" w:fill="FFFFFF" w:themeFill="background1"/>
            <w:tcMar>
              <w:top w:w="60" w:type="dxa"/>
              <w:left w:w="0" w:type="dxa"/>
              <w:bottom w:w="0" w:type="dxa"/>
              <w:right w:w="0" w:type="dxa"/>
            </w:tcMar>
          </w:tcPr>
          <w:p w14:paraId="40511A4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02691D6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1599166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2CFDA3D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A9098F5" w14:textId="77777777" w:rsidTr="002F2A0B">
        <w:trPr>
          <w:trHeight w:val="60"/>
        </w:trPr>
        <w:tc>
          <w:tcPr>
            <w:tcW w:w="2856" w:type="pct"/>
            <w:shd w:val="clear" w:color="auto" w:fill="FFFFFF" w:themeFill="background1"/>
            <w:tcMar>
              <w:top w:w="0" w:type="dxa"/>
              <w:left w:w="0" w:type="dxa"/>
              <w:bottom w:w="0" w:type="dxa"/>
              <w:right w:w="0" w:type="dxa"/>
            </w:tcMar>
          </w:tcPr>
          <w:p w14:paraId="09F4F2D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非流動負債</w:t>
            </w:r>
          </w:p>
        </w:tc>
        <w:tc>
          <w:tcPr>
            <w:tcW w:w="429" w:type="pct"/>
            <w:gridSpan w:val="2"/>
            <w:shd w:val="clear" w:color="auto" w:fill="FFFFFF" w:themeFill="background1"/>
            <w:tcMar>
              <w:top w:w="0" w:type="dxa"/>
              <w:left w:w="0" w:type="dxa"/>
              <w:bottom w:w="0" w:type="dxa"/>
              <w:right w:w="0" w:type="dxa"/>
            </w:tcMar>
            <w:vAlign w:val="bottom"/>
          </w:tcPr>
          <w:p w14:paraId="151566F2"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11B0BE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35A4B3C0"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788B81D2" w14:textId="77777777" w:rsidTr="002F2A0B">
        <w:trPr>
          <w:trHeight w:val="60"/>
        </w:trPr>
        <w:tc>
          <w:tcPr>
            <w:tcW w:w="2856" w:type="pct"/>
            <w:shd w:val="clear" w:color="auto" w:fill="FFFFFF" w:themeFill="background1"/>
            <w:tcMar>
              <w:top w:w="0" w:type="dxa"/>
              <w:left w:w="0" w:type="dxa"/>
              <w:bottom w:w="0" w:type="dxa"/>
              <w:right w:w="0" w:type="dxa"/>
            </w:tcMar>
          </w:tcPr>
          <w:p w14:paraId="6848981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修復成本撥備</w:t>
            </w:r>
          </w:p>
        </w:tc>
        <w:tc>
          <w:tcPr>
            <w:tcW w:w="429" w:type="pct"/>
            <w:gridSpan w:val="2"/>
            <w:shd w:val="clear" w:color="auto" w:fill="FFFFFF" w:themeFill="background1"/>
            <w:tcMar>
              <w:top w:w="0" w:type="dxa"/>
              <w:left w:w="0" w:type="dxa"/>
              <w:bottom w:w="0" w:type="dxa"/>
              <w:right w:w="0" w:type="dxa"/>
            </w:tcMar>
            <w:vAlign w:val="bottom"/>
          </w:tcPr>
          <w:p w14:paraId="43FE8C55"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17</w:t>
            </w:r>
          </w:p>
        </w:tc>
        <w:tc>
          <w:tcPr>
            <w:tcW w:w="858" w:type="pct"/>
            <w:gridSpan w:val="2"/>
            <w:shd w:val="clear" w:color="auto" w:fill="FFFFFF" w:themeFill="background1"/>
            <w:tcMar>
              <w:top w:w="0" w:type="dxa"/>
              <w:left w:w="0" w:type="dxa"/>
              <w:bottom w:w="0" w:type="dxa"/>
              <w:right w:w="0" w:type="dxa"/>
            </w:tcMar>
            <w:vAlign w:val="bottom"/>
          </w:tcPr>
          <w:p w14:paraId="175A6FA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3,937,285</w:t>
            </w:r>
          </w:p>
        </w:tc>
        <w:tc>
          <w:tcPr>
            <w:tcW w:w="857" w:type="pct"/>
            <w:gridSpan w:val="2"/>
            <w:shd w:val="clear" w:color="auto" w:fill="FFFFFF" w:themeFill="background1"/>
            <w:tcMar>
              <w:top w:w="0" w:type="dxa"/>
              <w:left w:w="0" w:type="dxa"/>
              <w:bottom w:w="0" w:type="dxa"/>
              <w:right w:w="0" w:type="dxa"/>
            </w:tcMar>
            <w:vAlign w:val="bottom"/>
          </w:tcPr>
          <w:p w14:paraId="0379F3D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2,291,685</w:t>
            </w:r>
          </w:p>
        </w:tc>
      </w:tr>
      <w:tr w:rsidR="00A452D6" w:rsidRPr="00892A13" w14:paraId="7F91BC98" w14:textId="77777777" w:rsidTr="002F2A0B">
        <w:trPr>
          <w:trHeight w:val="60"/>
        </w:trPr>
        <w:tc>
          <w:tcPr>
            <w:tcW w:w="2856" w:type="pct"/>
            <w:shd w:val="clear" w:color="auto" w:fill="FFFFFF" w:themeFill="background1"/>
            <w:tcMar>
              <w:top w:w="0" w:type="dxa"/>
              <w:left w:w="0" w:type="dxa"/>
              <w:bottom w:w="0" w:type="dxa"/>
              <w:right w:w="0" w:type="dxa"/>
            </w:tcMar>
          </w:tcPr>
          <w:p w14:paraId="1B0060E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w:t>
            </w:r>
          </w:p>
        </w:tc>
        <w:tc>
          <w:tcPr>
            <w:tcW w:w="429" w:type="pct"/>
            <w:gridSpan w:val="2"/>
            <w:shd w:val="clear" w:color="auto" w:fill="FFFFFF" w:themeFill="background1"/>
            <w:tcMar>
              <w:top w:w="0" w:type="dxa"/>
              <w:left w:w="0" w:type="dxa"/>
              <w:bottom w:w="0" w:type="dxa"/>
              <w:right w:w="0" w:type="dxa"/>
            </w:tcMar>
            <w:vAlign w:val="bottom"/>
          </w:tcPr>
          <w:p w14:paraId="789180DC"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12</w:t>
            </w:r>
          </w:p>
        </w:tc>
        <w:tc>
          <w:tcPr>
            <w:tcW w:w="858" w:type="pct"/>
            <w:gridSpan w:val="2"/>
            <w:shd w:val="clear" w:color="auto" w:fill="FFFFFF" w:themeFill="background1"/>
            <w:tcMar>
              <w:top w:w="0" w:type="dxa"/>
              <w:left w:w="0" w:type="dxa"/>
              <w:bottom w:w="0" w:type="dxa"/>
              <w:right w:w="0" w:type="dxa"/>
            </w:tcMar>
            <w:vAlign w:val="bottom"/>
          </w:tcPr>
          <w:p w14:paraId="0109720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10,091,529</w:t>
            </w:r>
          </w:p>
        </w:tc>
        <w:tc>
          <w:tcPr>
            <w:tcW w:w="857" w:type="pct"/>
            <w:gridSpan w:val="2"/>
            <w:shd w:val="clear" w:color="auto" w:fill="FFFFFF" w:themeFill="background1"/>
            <w:tcMar>
              <w:top w:w="0" w:type="dxa"/>
              <w:left w:w="0" w:type="dxa"/>
              <w:bottom w:w="0" w:type="dxa"/>
              <w:right w:w="0" w:type="dxa"/>
            </w:tcMar>
            <w:vAlign w:val="bottom"/>
          </w:tcPr>
          <w:p w14:paraId="62695FE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315,000</w:t>
            </w:r>
          </w:p>
        </w:tc>
      </w:tr>
      <w:tr w:rsidR="00A452D6" w:rsidRPr="00892A13" w14:paraId="3EB6096E" w14:textId="77777777" w:rsidTr="002F2A0B">
        <w:trPr>
          <w:trHeight w:val="60"/>
        </w:trPr>
        <w:tc>
          <w:tcPr>
            <w:tcW w:w="2856" w:type="pct"/>
            <w:shd w:val="clear" w:color="auto" w:fill="FFFFFF" w:themeFill="background1"/>
            <w:tcMar>
              <w:top w:w="60" w:type="dxa"/>
              <w:left w:w="0" w:type="dxa"/>
              <w:bottom w:w="0" w:type="dxa"/>
              <w:right w:w="0" w:type="dxa"/>
            </w:tcMar>
          </w:tcPr>
          <w:p w14:paraId="14FD130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4BD088B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1A1936F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545E3F7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14BBDA2" w14:textId="77777777" w:rsidTr="002F2A0B">
        <w:trPr>
          <w:trHeight w:val="60"/>
        </w:trPr>
        <w:tc>
          <w:tcPr>
            <w:tcW w:w="2856" w:type="pct"/>
            <w:shd w:val="clear" w:color="auto" w:fill="FFFFFF" w:themeFill="background1"/>
            <w:tcMar>
              <w:top w:w="0" w:type="dxa"/>
              <w:left w:w="0" w:type="dxa"/>
              <w:bottom w:w="0" w:type="dxa"/>
              <w:right w:w="0" w:type="dxa"/>
            </w:tcMar>
          </w:tcPr>
          <w:p w14:paraId="6894A03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非流動負債總額</w:t>
            </w:r>
          </w:p>
        </w:tc>
        <w:tc>
          <w:tcPr>
            <w:tcW w:w="429" w:type="pct"/>
            <w:gridSpan w:val="2"/>
            <w:shd w:val="clear" w:color="auto" w:fill="FFFFFF" w:themeFill="background1"/>
            <w:tcMar>
              <w:top w:w="0" w:type="dxa"/>
              <w:left w:w="0" w:type="dxa"/>
              <w:bottom w:w="0" w:type="dxa"/>
              <w:right w:w="0" w:type="dxa"/>
            </w:tcMar>
            <w:vAlign w:val="bottom"/>
          </w:tcPr>
          <w:p w14:paraId="28D272D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2C8C38F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14,028,814</w:t>
            </w:r>
          </w:p>
        </w:tc>
        <w:tc>
          <w:tcPr>
            <w:tcW w:w="857" w:type="pct"/>
            <w:gridSpan w:val="2"/>
            <w:shd w:val="clear" w:color="auto" w:fill="FFFFFF" w:themeFill="background1"/>
            <w:tcMar>
              <w:top w:w="0" w:type="dxa"/>
              <w:left w:w="0" w:type="dxa"/>
              <w:bottom w:w="0" w:type="dxa"/>
              <w:right w:w="0" w:type="dxa"/>
            </w:tcMar>
            <w:vAlign w:val="bottom"/>
          </w:tcPr>
          <w:p w14:paraId="1A71F83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2,606,685</w:t>
            </w:r>
          </w:p>
        </w:tc>
      </w:tr>
      <w:tr w:rsidR="00A452D6" w:rsidRPr="00892A13" w14:paraId="643E8EE4" w14:textId="77777777" w:rsidTr="002F2A0B">
        <w:trPr>
          <w:trHeight w:val="60"/>
        </w:trPr>
        <w:tc>
          <w:tcPr>
            <w:tcW w:w="2856" w:type="pct"/>
            <w:shd w:val="clear" w:color="auto" w:fill="FFFFFF" w:themeFill="background1"/>
            <w:tcMar>
              <w:top w:w="60" w:type="dxa"/>
              <w:left w:w="0" w:type="dxa"/>
              <w:bottom w:w="0" w:type="dxa"/>
              <w:right w:w="0" w:type="dxa"/>
            </w:tcMar>
          </w:tcPr>
          <w:p w14:paraId="71B6A20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0673C16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21CEC5C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148598A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46590D9C" w14:textId="77777777" w:rsidTr="002F2A0B">
        <w:trPr>
          <w:trHeight w:val="60"/>
        </w:trPr>
        <w:tc>
          <w:tcPr>
            <w:tcW w:w="2856" w:type="pct"/>
            <w:shd w:val="clear" w:color="auto" w:fill="FFFFFF" w:themeFill="background1"/>
            <w:tcMar>
              <w:top w:w="0" w:type="dxa"/>
              <w:left w:w="0" w:type="dxa"/>
              <w:bottom w:w="0" w:type="dxa"/>
              <w:right w:w="0" w:type="dxa"/>
            </w:tcMar>
          </w:tcPr>
          <w:p w14:paraId="4EFCB89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淨資產</w:t>
            </w:r>
          </w:p>
        </w:tc>
        <w:tc>
          <w:tcPr>
            <w:tcW w:w="429" w:type="pct"/>
            <w:gridSpan w:val="2"/>
            <w:shd w:val="clear" w:color="auto" w:fill="FFFFFF" w:themeFill="background1"/>
            <w:tcMar>
              <w:top w:w="0" w:type="dxa"/>
              <w:left w:w="0" w:type="dxa"/>
              <w:bottom w:w="0" w:type="dxa"/>
              <w:right w:w="0" w:type="dxa"/>
            </w:tcMar>
            <w:vAlign w:val="bottom"/>
          </w:tcPr>
          <w:p w14:paraId="5041503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4AE468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13,497,954,266</w:t>
            </w:r>
          </w:p>
        </w:tc>
        <w:tc>
          <w:tcPr>
            <w:tcW w:w="857" w:type="pct"/>
            <w:gridSpan w:val="2"/>
            <w:shd w:val="clear" w:color="auto" w:fill="FFFFFF" w:themeFill="background1"/>
            <w:tcMar>
              <w:top w:w="0" w:type="dxa"/>
              <w:left w:w="0" w:type="dxa"/>
              <w:bottom w:w="0" w:type="dxa"/>
              <w:right w:w="0" w:type="dxa"/>
            </w:tcMar>
            <w:vAlign w:val="bottom"/>
          </w:tcPr>
          <w:p w14:paraId="5CD3D9D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14,425,082,443</w:t>
            </w:r>
          </w:p>
        </w:tc>
      </w:tr>
      <w:tr w:rsidR="00A452D6" w:rsidRPr="00892A13" w14:paraId="1FDE6DC4" w14:textId="77777777" w:rsidTr="002F2A0B">
        <w:trPr>
          <w:trHeight w:val="60"/>
        </w:trPr>
        <w:tc>
          <w:tcPr>
            <w:tcW w:w="2856" w:type="pct"/>
            <w:shd w:val="clear" w:color="auto" w:fill="FFFFFF" w:themeFill="background1"/>
            <w:tcMar>
              <w:top w:w="113" w:type="dxa"/>
              <w:left w:w="0" w:type="dxa"/>
              <w:bottom w:w="0" w:type="dxa"/>
              <w:right w:w="0" w:type="dxa"/>
            </w:tcMar>
          </w:tcPr>
          <w:p w14:paraId="616BE0DA"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113" w:type="dxa"/>
              <w:left w:w="0" w:type="dxa"/>
              <w:bottom w:w="0" w:type="dxa"/>
              <w:right w:w="0" w:type="dxa"/>
            </w:tcMar>
            <w:vAlign w:val="bottom"/>
          </w:tcPr>
          <w:p w14:paraId="029DFA78"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113" w:type="dxa"/>
              <w:left w:w="0" w:type="dxa"/>
              <w:bottom w:w="0" w:type="dxa"/>
              <w:right w:w="0" w:type="dxa"/>
            </w:tcMar>
            <w:vAlign w:val="bottom"/>
          </w:tcPr>
          <w:p w14:paraId="019E76F5"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113" w:type="dxa"/>
              <w:left w:w="0" w:type="dxa"/>
              <w:bottom w:w="0" w:type="dxa"/>
              <w:right w:w="0" w:type="dxa"/>
            </w:tcMar>
            <w:vAlign w:val="bottom"/>
          </w:tcPr>
          <w:p w14:paraId="374652AC"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323E19AC" w14:textId="77777777" w:rsidTr="002F2A0B">
        <w:trPr>
          <w:trHeight w:val="60"/>
        </w:trPr>
        <w:tc>
          <w:tcPr>
            <w:tcW w:w="2856" w:type="pct"/>
            <w:shd w:val="clear" w:color="auto" w:fill="FFFFFF" w:themeFill="background1"/>
            <w:tcMar>
              <w:top w:w="0" w:type="dxa"/>
              <w:left w:w="0" w:type="dxa"/>
              <w:bottom w:w="0" w:type="dxa"/>
              <w:right w:w="0" w:type="dxa"/>
            </w:tcMar>
          </w:tcPr>
          <w:p w14:paraId="3325C46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資金</w:t>
            </w:r>
          </w:p>
        </w:tc>
        <w:tc>
          <w:tcPr>
            <w:tcW w:w="429" w:type="pct"/>
            <w:gridSpan w:val="2"/>
            <w:shd w:val="clear" w:color="auto" w:fill="FFFFFF" w:themeFill="background1"/>
            <w:tcMar>
              <w:top w:w="0" w:type="dxa"/>
              <w:left w:w="0" w:type="dxa"/>
              <w:bottom w:w="0" w:type="dxa"/>
              <w:right w:w="0" w:type="dxa"/>
            </w:tcMar>
            <w:vAlign w:val="bottom"/>
          </w:tcPr>
          <w:p w14:paraId="4AEC993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1BE4E6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2CD2E8E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308E9356" w14:textId="77777777" w:rsidTr="002F2A0B">
        <w:trPr>
          <w:trHeight w:val="60"/>
        </w:trPr>
        <w:tc>
          <w:tcPr>
            <w:tcW w:w="2856" w:type="pct"/>
            <w:shd w:val="clear" w:color="auto" w:fill="FFFFFF" w:themeFill="background1"/>
            <w:tcMar>
              <w:top w:w="0" w:type="dxa"/>
              <w:left w:w="0" w:type="dxa"/>
              <w:bottom w:w="0" w:type="dxa"/>
              <w:right w:w="0" w:type="dxa"/>
            </w:tcMar>
          </w:tcPr>
          <w:p w14:paraId="136BABF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僱員再培訓基金</w:t>
            </w:r>
          </w:p>
        </w:tc>
        <w:tc>
          <w:tcPr>
            <w:tcW w:w="429" w:type="pct"/>
            <w:gridSpan w:val="2"/>
            <w:shd w:val="clear" w:color="auto" w:fill="FFFFFF" w:themeFill="background1"/>
            <w:tcMar>
              <w:top w:w="0" w:type="dxa"/>
              <w:left w:w="0" w:type="dxa"/>
              <w:bottom w:w="0" w:type="dxa"/>
              <w:right w:w="0" w:type="dxa"/>
            </w:tcMar>
            <w:vAlign w:val="bottom"/>
          </w:tcPr>
          <w:p w14:paraId="24B0B2F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29CF7DB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13,497,954,266</w:t>
            </w:r>
          </w:p>
        </w:tc>
        <w:tc>
          <w:tcPr>
            <w:tcW w:w="857" w:type="pct"/>
            <w:gridSpan w:val="2"/>
            <w:shd w:val="clear" w:color="auto" w:fill="FFFFFF" w:themeFill="background1"/>
            <w:tcMar>
              <w:top w:w="0" w:type="dxa"/>
              <w:left w:w="0" w:type="dxa"/>
              <w:bottom w:w="0" w:type="dxa"/>
              <w:right w:w="0" w:type="dxa"/>
            </w:tcMar>
            <w:vAlign w:val="bottom"/>
          </w:tcPr>
          <w:p w14:paraId="181674E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14,425,082,443</w:t>
            </w:r>
          </w:p>
        </w:tc>
      </w:tr>
      <w:tr w:rsidR="00A452D6" w:rsidRPr="00892A13" w14:paraId="5EDD4EED" w14:textId="77777777" w:rsidTr="002F2A0B">
        <w:trPr>
          <w:gridAfter w:val="1"/>
          <w:wAfter w:w="143" w:type="pct"/>
          <w:trHeight w:val="60"/>
        </w:trPr>
        <w:tc>
          <w:tcPr>
            <w:tcW w:w="3000" w:type="pct"/>
            <w:gridSpan w:val="2"/>
            <w:shd w:val="clear" w:color="auto" w:fill="FFFFFF" w:themeFill="background1"/>
            <w:tcMar>
              <w:top w:w="113" w:type="dxa"/>
              <w:left w:w="0" w:type="dxa"/>
              <w:bottom w:w="0" w:type="dxa"/>
              <w:right w:w="0" w:type="dxa"/>
            </w:tcMar>
          </w:tcPr>
          <w:p w14:paraId="68B71B8A"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113" w:type="dxa"/>
              <w:left w:w="0" w:type="dxa"/>
              <w:bottom w:w="0" w:type="dxa"/>
              <w:right w:w="0" w:type="dxa"/>
            </w:tcMar>
            <w:vAlign w:val="bottom"/>
          </w:tcPr>
          <w:p w14:paraId="53A85A0B"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7C933AD3"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3744A0E5"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3B3EE078"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76363D5F" w14:textId="77777777" w:rsidR="00A452D6" w:rsidRPr="00892A13" w:rsidRDefault="00A452D6" w:rsidP="00A90E82">
      <w:pPr>
        <w:pStyle w:val="af"/>
        <w:tabs>
          <w:tab w:val="left" w:pos="397"/>
          <w:tab w:val="left" w:pos="794"/>
          <w:tab w:val="left" w:pos="1191"/>
          <w:tab w:val="left" w:pos="1587"/>
        </w:tabs>
        <w:suppressAutoHyphens/>
        <w:spacing w:line="230" w:lineRule="auto"/>
        <w:jc w:val="left"/>
        <w:rPr>
          <w:rStyle w:val="CBold"/>
          <w:rFonts w:ascii="Calibri Light" w:eastAsia="新細明體" w:hAnsi="Calibri Light"/>
          <w:color w:val="000000" w:themeColor="text1"/>
          <w:spacing w:val="3"/>
          <w:szCs w:val="19"/>
        </w:rPr>
      </w:pPr>
      <w:r w:rsidRPr="00892A13">
        <w:rPr>
          <w:rStyle w:val="CBold"/>
          <w:rFonts w:ascii="Calibri Light" w:eastAsia="新細明體" w:hAnsi="Calibri Light"/>
          <w:color w:val="000000" w:themeColor="text1"/>
          <w:spacing w:val="3"/>
          <w:szCs w:val="19"/>
        </w:rPr>
        <w:t>余鵬春</w:t>
      </w:r>
      <w:r w:rsidRPr="00892A13">
        <w:rPr>
          <w:rStyle w:val="CBold"/>
          <w:rFonts w:ascii="Calibri Light" w:eastAsia="新細明體" w:hAnsi="Calibri Light"/>
          <w:color w:val="000000" w:themeColor="text1"/>
          <w:spacing w:val="3"/>
          <w:szCs w:val="19"/>
        </w:rPr>
        <w:t>, GBS, JP</w:t>
      </w:r>
      <w:r w:rsidRPr="00892A13">
        <w:rPr>
          <w:rStyle w:val="CBold"/>
          <w:rFonts w:ascii="Calibri Light" w:eastAsia="新細明體" w:hAnsi="Calibri Light"/>
          <w:color w:val="000000" w:themeColor="text1"/>
          <w:spacing w:val="3"/>
          <w:szCs w:val="19"/>
        </w:rPr>
        <w:tab/>
      </w:r>
      <w:r w:rsidRPr="00892A13">
        <w:rPr>
          <w:rStyle w:val="CBold"/>
          <w:rFonts w:ascii="Calibri Light" w:eastAsia="新細明體" w:hAnsi="Calibri Light"/>
          <w:color w:val="000000" w:themeColor="text1"/>
          <w:spacing w:val="3"/>
          <w:szCs w:val="19"/>
        </w:rPr>
        <w:t>吳國强</w:t>
      </w:r>
      <w:r w:rsidRPr="00892A13">
        <w:rPr>
          <w:rStyle w:val="CBold"/>
          <w:rFonts w:ascii="Calibri Light" w:eastAsia="新細明體" w:hAnsi="Calibri Light"/>
          <w:color w:val="000000" w:themeColor="text1"/>
          <w:spacing w:val="3"/>
          <w:szCs w:val="19"/>
        </w:rPr>
        <w:t>, BBS</w:t>
      </w:r>
    </w:p>
    <w:p w14:paraId="19DD674A" w14:textId="72747188" w:rsidR="00A452D6" w:rsidRPr="00892A13" w:rsidRDefault="00A452D6" w:rsidP="00A90E82">
      <w:pPr>
        <w:pStyle w:val="af"/>
        <w:suppressAutoHyphens/>
        <w:spacing w:line="230" w:lineRule="auto"/>
        <w:jc w:val="left"/>
        <w:rPr>
          <w:rFonts w:eastAsia="新細明體" w:cs="Times LT Std"/>
          <w:color w:val="000000" w:themeColor="text1"/>
          <w:spacing w:val="3"/>
          <w:szCs w:val="19"/>
        </w:rPr>
      </w:pPr>
      <w:r w:rsidRPr="00892A13">
        <w:rPr>
          <w:rFonts w:eastAsia="新細明體" w:cs="Times LT Std"/>
          <w:color w:val="000000" w:themeColor="text1"/>
          <w:spacing w:val="3"/>
          <w:szCs w:val="19"/>
        </w:rPr>
        <w:t>主席</w:t>
      </w:r>
      <w:r w:rsidR="00A90E82">
        <w:rPr>
          <w:rFonts w:eastAsia="新細明體" w:cs="Times LT Std"/>
          <w:color w:val="000000" w:themeColor="text1"/>
          <w:spacing w:val="3"/>
          <w:szCs w:val="19"/>
        </w:rPr>
        <w:tab/>
      </w:r>
      <w:r w:rsidRPr="00892A13">
        <w:rPr>
          <w:rFonts w:eastAsia="新細明體" w:cs="Times LT Std"/>
          <w:color w:val="000000" w:themeColor="text1"/>
          <w:spacing w:val="3"/>
          <w:szCs w:val="19"/>
        </w:rPr>
        <w:t>行政總監</w:t>
      </w:r>
    </w:p>
    <w:p w14:paraId="5DD04C6F"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B113444"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792A4DA" w14:textId="4831F833" w:rsidR="00A452D6" w:rsidRPr="00892A13" w:rsidRDefault="00A452D6" w:rsidP="00A90E82">
      <w:pPr>
        <w:pStyle w:val="af"/>
        <w:tabs>
          <w:tab w:val="left" w:pos="397"/>
          <w:tab w:val="left" w:pos="794"/>
          <w:tab w:val="left" w:pos="1191"/>
          <w:tab w:val="left" w:pos="1587"/>
        </w:tabs>
        <w:suppressAutoHyphens/>
        <w:spacing w:line="230" w:lineRule="auto"/>
        <w:ind w:left="397" w:hanging="397"/>
        <w:jc w:val="left"/>
        <w:rPr>
          <w:rFonts w:eastAsia="新細明體" w:cs="Times LT Std"/>
          <w:color w:val="000000" w:themeColor="text1"/>
          <w:spacing w:val="2"/>
          <w:szCs w:val="14"/>
        </w:rPr>
      </w:pPr>
      <w:r w:rsidRPr="00892A13">
        <w:rPr>
          <w:rFonts w:eastAsia="新細明體" w:cs="Times LT Std"/>
          <w:b/>
          <w:bCs/>
          <w:color w:val="000000" w:themeColor="text1"/>
          <w:spacing w:val="8"/>
          <w:szCs w:val="30"/>
        </w:rPr>
        <w:lastRenderedPageBreak/>
        <w:t>資金變動表</w:t>
      </w:r>
      <w:r w:rsidR="00A90E82">
        <w:rPr>
          <w:rFonts w:eastAsia="新細明體" w:cs="Times LT Std"/>
          <w:b/>
          <w:bCs/>
          <w:color w:val="000000" w:themeColor="text1"/>
          <w:spacing w:val="8"/>
          <w:szCs w:val="30"/>
        </w:rPr>
        <w:tab/>
      </w:r>
      <w:r w:rsidRPr="00892A13">
        <w:rPr>
          <w:rFonts w:eastAsia="新細明體" w:cs="Times LT Std"/>
          <w:color w:val="000000" w:themeColor="text1"/>
          <w:spacing w:val="2"/>
          <w:szCs w:val="14"/>
        </w:rPr>
        <w:t>截至</w:t>
      </w:r>
      <w:r w:rsidRPr="00892A13">
        <w:rPr>
          <w:rFonts w:eastAsia="新細明體" w:cs="Times LT Std"/>
          <w:color w:val="000000" w:themeColor="text1"/>
          <w:spacing w:val="2"/>
          <w:szCs w:val="14"/>
        </w:rPr>
        <w:t>2024</w:t>
      </w:r>
      <w:r w:rsidRPr="00892A13">
        <w:rPr>
          <w:rFonts w:eastAsia="新細明體" w:cs="Times LT Std"/>
          <w:color w:val="000000" w:themeColor="text1"/>
          <w:spacing w:val="2"/>
          <w:szCs w:val="14"/>
        </w:rPr>
        <w:t>年</w:t>
      </w:r>
      <w:r w:rsidRPr="00892A13">
        <w:rPr>
          <w:rFonts w:eastAsia="新細明體" w:cs="Times LT Std"/>
          <w:color w:val="000000" w:themeColor="text1"/>
          <w:spacing w:val="2"/>
          <w:szCs w:val="14"/>
        </w:rPr>
        <w:t>3</w:t>
      </w:r>
      <w:r w:rsidRPr="00892A13">
        <w:rPr>
          <w:rFonts w:eastAsia="新細明體" w:cs="Times LT Std"/>
          <w:color w:val="000000" w:themeColor="text1"/>
          <w:spacing w:val="2"/>
          <w:szCs w:val="14"/>
        </w:rPr>
        <w:t>月</w:t>
      </w:r>
      <w:r w:rsidRPr="00892A13">
        <w:rPr>
          <w:rFonts w:eastAsia="新細明體" w:cs="Times LT Std"/>
          <w:color w:val="000000" w:themeColor="text1"/>
          <w:spacing w:val="2"/>
          <w:szCs w:val="14"/>
        </w:rPr>
        <w:t>31</w:t>
      </w:r>
      <w:r w:rsidRPr="00892A13">
        <w:rPr>
          <w:rFonts w:eastAsia="新細明體" w:cs="Times LT Std"/>
          <w:color w:val="000000" w:themeColor="text1"/>
          <w:spacing w:val="2"/>
          <w:szCs w:val="14"/>
        </w:rPr>
        <w:t>日</w:t>
      </w:r>
      <w:proofErr w:type="gramStart"/>
      <w:r w:rsidRPr="00892A13">
        <w:rPr>
          <w:rFonts w:eastAsia="新細明體" w:cs="Times LT Std"/>
          <w:color w:val="000000" w:themeColor="text1"/>
          <w:spacing w:val="2"/>
          <w:szCs w:val="14"/>
        </w:rPr>
        <w:t>止</w:t>
      </w:r>
      <w:proofErr w:type="gramEnd"/>
      <w:r w:rsidRPr="00892A13">
        <w:rPr>
          <w:rFonts w:eastAsia="新細明體" w:cs="Times LT Std"/>
          <w:color w:val="000000" w:themeColor="text1"/>
          <w:spacing w:val="2"/>
          <w:szCs w:val="14"/>
        </w:rPr>
        <w:t>年度</w:t>
      </w:r>
    </w:p>
    <w:p w14:paraId="6FCB0075"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8114"/>
        <w:gridCol w:w="580"/>
        <w:gridCol w:w="1448"/>
      </w:tblGrid>
      <w:tr w:rsidR="00A452D6" w:rsidRPr="00892A13" w14:paraId="055DBE04" w14:textId="77777777" w:rsidTr="002F2A0B">
        <w:trPr>
          <w:trHeight w:val="60"/>
        </w:trPr>
        <w:tc>
          <w:tcPr>
            <w:tcW w:w="4000" w:type="pct"/>
            <w:shd w:val="clear" w:color="auto" w:fill="FFFFFF" w:themeFill="background1"/>
            <w:tcMar>
              <w:top w:w="0" w:type="dxa"/>
              <w:left w:w="113" w:type="dxa"/>
              <w:bottom w:w="0" w:type="dxa"/>
              <w:right w:w="0" w:type="dxa"/>
            </w:tcMar>
            <w:vAlign w:val="bottom"/>
          </w:tcPr>
          <w:p w14:paraId="59DD6A5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1000" w:type="pct"/>
            <w:gridSpan w:val="2"/>
            <w:shd w:val="clear" w:color="auto" w:fill="FFFFFF" w:themeFill="background1"/>
            <w:tcMar>
              <w:top w:w="0" w:type="dxa"/>
              <w:left w:w="0" w:type="dxa"/>
              <w:bottom w:w="0" w:type="dxa"/>
              <w:right w:w="0" w:type="dxa"/>
            </w:tcMar>
            <w:vAlign w:val="bottom"/>
          </w:tcPr>
          <w:p w14:paraId="1E462DF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僱員再培訓基金</w:t>
            </w:r>
          </w:p>
        </w:tc>
      </w:tr>
      <w:tr w:rsidR="00A452D6" w:rsidRPr="00892A13" w14:paraId="23584634" w14:textId="77777777" w:rsidTr="002F2A0B">
        <w:trPr>
          <w:trHeight w:val="60"/>
        </w:trPr>
        <w:tc>
          <w:tcPr>
            <w:tcW w:w="4000" w:type="pct"/>
            <w:shd w:val="clear" w:color="auto" w:fill="FFFFFF" w:themeFill="background1"/>
            <w:tcMar>
              <w:top w:w="0" w:type="dxa"/>
              <w:left w:w="113" w:type="dxa"/>
              <w:bottom w:w="57" w:type="dxa"/>
              <w:right w:w="0" w:type="dxa"/>
            </w:tcMar>
            <w:vAlign w:val="bottom"/>
          </w:tcPr>
          <w:p w14:paraId="784F40C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1000" w:type="pct"/>
            <w:gridSpan w:val="2"/>
            <w:shd w:val="clear" w:color="auto" w:fill="FFFFFF" w:themeFill="background1"/>
            <w:tcMar>
              <w:top w:w="0" w:type="dxa"/>
              <w:left w:w="0" w:type="dxa"/>
              <w:bottom w:w="57" w:type="dxa"/>
              <w:right w:w="0" w:type="dxa"/>
            </w:tcMar>
            <w:vAlign w:val="bottom"/>
          </w:tcPr>
          <w:p w14:paraId="1375A56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r>
      <w:tr w:rsidR="00A90E82" w:rsidRPr="00892A13" w14:paraId="7A2C7980" w14:textId="77777777" w:rsidTr="002F2A0B">
        <w:trPr>
          <w:trHeight w:val="60"/>
        </w:trPr>
        <w:tc>
          <w:tcPr>
            <w:tcW w:w="4000" w:type="pct"/>
            <w:shd w:val="clear" w:color="auto" w:fill="FFFFFF" w:themeFill="background1"/>
            <w:tcMar>
              <w:top w:w="0" w:type="dxa"/>
              <w:left w:w="0" w:type="dxa"/>
              <w:bottom w:w="0" w:type="dxa"/>
              <w:right w:w="0" w:type="dxa"/>
            </w:tcMar>
          </w:tcPr>
          <w:p w14:paraId="40FED0A9" w14:textId="77777777" w:rsidR="00A90E82" w:rsidRPr="00892A13" w:rsidRDefault="00A90E82" w:rsidP="008A67AA">
            <w:pPr>
              <w:pStyle w:val="50TableBody"/>
              <w:spacing w:line="230" w:lineRule="auto"/>
              <w:rPr>
                <w:rStyle w:val="CRegular"/>
                <w:rFonts w:eastAsia="新細明體"/>
                <w:color w:val="000000" w:themeColor="text1"/>
                <w:sz w:val="24"/>
              </w:rPr>
            </w:pPr>
          </w:p>
        </w:tc>
        <w:tc>
          <w:tcPr>
            <w:tcW w:w="1000" w:type="pct"/>
            <w:gridSpan w:val="2"/>
            <w:shd w:val="clear" w:color="auto" w:fill="FFFFFF" w:themeFill="background1"/>
            <w:tcMar>
              <w:top w:w="0" w:type="dxa"/>
              <w:left w:w="0" w:type="dxa"/>
              <w:bottom w:w="0" w:type="dxa"/>
              <w:right w:w="0" w:type="dxa"/>
            </w:tcMar>
            <w:vAlign w:val="bottom"/>
          </w:tcPr>
          <w:p w14:paraId="0A97BCA3" w14:textId="77777777" w:rsidR="00A90E82" w:rsidRPr="00892A13" w:rsidRDefault="00A90E82"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p>
        </w:tc>
      </w:tr>
      <w:tr w:rsidR="00A452D6" w:rsidRPr="00892A13" w14:paraId="5ACB43FB" w14:textId="77777777" w:rsidTr="002F2A0B">
        <w:trPr>
          <w:trHeight w:val="60"/>
        </w:trPr>
        <w:tc>
          <w:tcPr>
            <w:tcW w:w="4000" w:type="pct"/>
            <w:shd w:val="clear" w:color="auto" w:fill="FFFFFF" w:themeFill="background1"/>
            <w:tcMar>
              <w:top w:w="0" w:type="dxa"/>
              <w:left w:w="0" w:type="dxa"/>
              <w:bottom w:w="0" w:type="dxa"/>
              <w:right w:w="0" w:type="dxa"/>
            </w:tcMar>
          </w:tcPr>
          <w:p w14:paraId="0C89F92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2022</w:t>
            </w:r>
            <w:r w:rsidRPr="00892A13">
              <w:rPr>
                <w:rStyle w:val="CRegular"/>
                <w:rFonts w:eastAsia="新細明體"/>
                <w:color w:val="000000" w:themeColor="text1"/>
                <w:sz w:val="24"/>
              </w:rPr>
              <w:t>年</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1000" w:type="pct"/>
            <w:gridSpan w:val="2"/>
            <w:shd w:val="clear" w:color="auto" w:fill="FFFFFF" w:themeFill="background1"/>
            <w:tcMar>
              <w:top w:w="0" w:type="dxa"/>
              <w:left w:w="0" w:type="dxa"/>
              <w:bottom w:w="0" w:type="dxa"/>
              <w:right w:w="0" w:type="dxa"/>
            </w:tcMar>
            <w:vAlign w:val="bottom"/>
          </w:tcPr>
          <w:p w14:paraId="24292DB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15,304,114,088</w:t>
            </w:r>
          </w:p>
        </w:tc>
      </w:tr>
      <w:tr w:rsidR="00A452D6" w:rsidRPr="00892A13" w14:paraId="24D38108" w14:textId="77777777" w:rsidTr="002F2A0B">
        <w:trPr>
          <w:trHeight w:val="60"/>
        </w:trPr>
        <w:tc>
          <w:tcPr>
            <w:tcW w:w="4000" w:type="pct"/>
            <w:shd w:val="clear" w:color="auto" w:fill="FFFFFF" w:themeFill="background1"/>
            <w:tcMar>
              <w:top w:w="0" w:type="dxa"/>
              <w:left w:w="0" w:type="dxa"/>
              <w:bottom w:w="0" w:type="dxa"/>
              <w:right w:w="0" w:type="dxa"/>
            </w:tcMar>
          </w:tcPr>
          <w:p w14:paraId="42FBDC1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年內虧損</w:t>
            </w:r>
          </w:p>
        </w:tc>
        <w:tc>
          <w:tcPr>
            <w:tcW w:w="1000" w:type="pct"/>
            <w:gridSpan w:val="2"/>
            <w:shd w:val="clear" w:color="auto" w:fill="FFFFFF" w:themeFill="background1"/>
            <w:tcMar>
              <w:top w:w="0" w:type="dxa"/>
              <w:left w:w="0" w:type="dxa"/>
              <w:bottom w:w="0" w:type="dxa"/>
              <w:right w:w="0" w:type="dxa"/>
            </w:tcMar>
            <w:vAlign w:val="bottom"/>
          </w:tcPr>
          <w:p w14:paraId="5337F58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(879,031,645)</w:t>
            </w:r>
          </w:p>
        </w:tc>
      </w:tr>
      <w:tr w:rsidR="00A452D6" w:rsidRPr="00892A13" w14:paraId="04F33AF9" w14:textId="77777777" w:rsidTr="002F2A0B">
        <w:trPr>
          <w:trHeight w:val="60"/>
        </w:trPr>
        <w:tc>
          <w:tcPr>
            <w:tcW w:w="4000" w:type="pct"/>
            <w:shd w:val="clear" w:color="auto" w:fill="FFFFFF" w:themeFill="background1"/>
            <w:tcMar>
              <w:top w:w="60" w:type="dxa"/>
              <w:left w:w="0" w:type="dxa"/>
              <w:bottom w:w="0" w:type="dxa"/>
              <w:right w:w="0" w:type="dxa"/>
            </w:tcMar>
          </w:tcPr>
          <w:p w14:paraId="6109D7D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000" w:type="pct"/>
            <w:gridSpan w:val="2"/>
            <w:shd w:val="clear" w:color="auto" w:fill="FFFFFF" w:themeFill="background1"/>
            <w:tcMar>
              <w:top w:w="60" w:type="dxa"/>
              <w:left w:w="0" w:type="dxa"/>
              <w:bottom w:w="0" w:type="dxa"/>
              <w:right w:w="0" w:type="dxa"/>
            </w:tcMar>
            <w:vAlign w:val="bottom"/>
          </w:tcPr>
          <w:p w14:paraId="51AA14F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428B2831" w14:textId="77777777" w:rsidTr="002F2A0B">
        <w:trPr>
          <w:trHeight w:val="60"/>
        </w:trPr>
        <w:tc>
          <w:tcPr>
            <w:tcW w:w="4000" w:type="pct"/>
            <w:shd w:val="clear" w:color="auto" w:fill="FFFFFF" w:themeFill="background1"/>
            <w:tcMar>
              <w:top w:w="0" w:type="dxa"/>
              <w:left w:w="0" w:type="dxa"/>
              <w:bottom w:w="0" w:type="dxa"/>
              <w:right w:w="0" w:type="dxa"/>
            </w:tcMar>
          </w:tcPr>
          <w:p w14:paraId="022A23E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日及</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1000" w:type="pct"/>
            <w:gridSpan w:val="2"/>
            <w:shd w:val="clear" w:color="auto" w:fill="FFFFFF" w:themeFill="background1"/>
            <w:tcMar>
              <w:top w:w="0" w:type="dxa"/>
              <w:left w:w="0" w:type="dxa"/>
              <w:bottom w:w="0" w:type="dxa"/>
              <w:right w:w="0" w:type="dxa"/>
            </w:tcMar>
            <w:vAlign w:val="bottom"/>
          </w:tcPr>
          <w:p w14:paraId="25AEEB7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14,425,082,443</w:t>
            </w:r>
          </w:p>
        </w:tc>
      </w:tr>
      <w:tr w:rsidR="00A452D6" w:rsidRPr="00892A13" w14:paraId="369D604C" w14:textId="77777777" w:rsidTr="002F2A0B">
        <w:trPr>
          <w:trHeight w:val="60"/>
        </w:trPr>
        <w:tc>
          <w:tcPr>
            <w:tcW w:w="4000" w:type="pct"/>
            <w:shd w:val="clear" w:color="auto" w:fill="FFFFFF" w:themeFill="background1"/>
            <w:tcMar>
              <w:top w:w="0" w:type="dxa"/>
              <w:left w:w="0" w:type="dxa"/>
              <w:bottom w:w="0" w:type="dxa"/>
              <w:right w:w="0" w:type="dxa"/>
            </w:tcMar>
          </w:tcPr>
          <w:p w14:paraId="6F91BDF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年內虧損</w:t>
            </w:r>
          </w:p>
        </w:tc>
        <w:tc>
          <w:tcPr>
            <w:tcW w:w="1000" w:type="pct"/>
            <w:gridSpan w:val="2"/>
            <w:shd w:val="clear" w:color="auto" w:fill="FFFFFF" w:themeFill="background1"/>
            <w:tcMar>
              <w:top w:w="0" w:type="dxa"/>
              <w:left w:w="0" w:type="dxa"/>
              <w:bottom w:w="0" w:type="dxa"/>
              <w:right w:w="0" w:type="dxa"/>
            </w:tcMar>
            <w:vAlign w:val="bottom"/>
          </w:tcPr>
          <w:p w14:paraId="453252C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(927,128,177)</w:t>
            </w:r>
          </w:p>
        </w:tc>
      </w:tr>
      <w:tr w:rsidR="00A452D6" w:rsidRPr="00892A13" w14:paraId="643C6A68" w14:textId="77777777" w:rsidTr="002F2A0B">
        <w:trPr>
          <w:trHeight w:val="60"/>
        </w:trPr>
        <w:tc>
          <w:tcPr>
            <w:tcW w:w="4000" w:type="pct"/>
            <w:shd w:val="clear" w:color="auto" w:fill="FFFFFF" w:themeFill="background1"/>
            <w:tcMar>
              <w:top w:w="60" w:type="dxa"/>
              <w:left w:w="0" w:type="dxa"/>
              <w:bottom w:w="0" w:type="dxa"/>
              <w:right w:w="0" w:type="dxa"/>
            </w:tcMar>
          </w:tcPr>
          <w:p w14:paraId="4E842790"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000" w:type="pct"/>
            <w:gridSpan w:val="2"/>
            <w:shd w:val="clear" w:color="auto" w:fill="FFFFFF" w:themeFill="background1"/>
            <w:tcMar>
              <w:top w:w="60" w:type="dxa"/>
              <w:left w:w="0" w:type="dxa"/>
              <w:bottom w:w="0" w:type="dxa"/>
              <w:right w:w="0" w:type="dxa"/>
            </w:tcMar>
            <w:vAlign w:val="bottom"/>
          </w:tcPr>
          <w:p w14:paraId="3EEEA4F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7862F4FC" w14:textId="77777777" w:rsidTr="002F2A0B">
        <w:trPr>
          <w:trHeight w:val="60"/>
        </w:trPr>
        <w:tc>
          <w:tcPr>
            <w:tcW w:w="4000" w:type="pct"/>
            <w:shd w:val="clear" w:color="auto" w:fill="FFFFFF" w:themeFill="background1"/>
            <w:tcMar>
              <w:top w:w="0" w:type="dxa"/>
              <w:left w:w="0" w:type="dxa"/>
              <w:bottom w:w="0" w:type="dxa"/>
              <w:right w:w="0" w:type="dxa"/>
            </w:tcMar>
          </w:tcPr>
          <w:p w14:paraId="7CCAF23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2024</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1000" w:type="pct"/>
            <w:gridSpan w:val="2"/>
            <w:shd w:val="clear" w:color="auto" w:fill="FFFFFF" w:themeFill="background1"/>
            <w:tcMar>
              <w:top w:w="0" w:type="dxa"/>
              <w:left w:w="0" w:type="dxa"/>
              <w:bottom w:w="0" w:type="dxa"/>
              <w:right w:w="0" w:type="dxa"/>
            </w:tcMar>
            <w:vAlign w:val="bottom"/>
          </w:tcPr>
          <w:p w14:paraId="10BB316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13,497,954,266</w:t>
            </w:r>
          </w:p>
        </w:tc>
      </w:tr>
      <w:tr w:rsidR="00A452D6" w:rsidRPr="00892A13" w14:paraId="5190E09A" w14:textId="77777777" w:rsidTr="002F2A0B">
        <w:trPr>
          <w:trHeight w:val="60"/>
        </w:trPr>
        <w:tc>
          <w:tcPr>
            <w:tcW w:w="4286" w:type="pct"/>
            <w:gridSpan w:val="2"/>
            <w:shd w:val="clear" w:color="auto" w:fill="FFFFFF" w:themeFill="background1"/>
            <w:tcMar>
              <w:top w:w="113" w:type="dxa"/>
              <w:left w:w="0" w:type="dxa"/>
              <w:bottom w:w="0" w:type="dxa"/>
              <w:right w:w="0" w:type="dxa"/>
            </w:tcMar>
          </w:tcPr>
          <w:p w14:paraId="075D6D13"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262E1964"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3E055487"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6D889E0D"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D243EDA"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75D03DD9" w14:textId="77777777" w:rsidR="00CE0545" w:rsidRPr="00892A13" w:rsidRDefault="00CE0545" w:rsidP="00892A13">
      <w:pPr>
        <w:spacing w:line="230" w:lineRule="auto"/>
        <w:rPr>
          <w:rFonts w:ascii="Calibri Light" w:eastAsia="新細明體" w:hAnsi="Calibri Light" w:cs="Times LT Std"/>
          <w:b/>
          <w:bCs/>
          <w:color w:val="000000" w:themeColor="text1"/>
          <w:spacing w:val="8"/>
          <w:kern w:val="0"/>
          <w:szCs w:val="30"/>
          <w:lang w:val="zh-TW" w:eastAsia="zh-TW"/>
        </w:rPr>
      </w:pPr>
      <w:r w:rsidRPr="00892A13">
        <w:rPr>
          <w:rFonts w:ascii="Calibri Light" w:eastAsia="新細明體" w:hAnsi="Calibri Light" w:cs="Times LT Std"/>
          <w:b/>
          <w:bCs/>
          <w:color w:val="000000" w:themeColor="text1"/>
          <w:spacing w:val="8"/>
          <w:szCs w:val="30"/>
        </w:rPr>
        <w:br w:type="page"/>
      </w:r>
    </w:p>
    <w:p w14:paraId="628BFAD9" w14:textId="3E4423A5"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lastRenderedPageBreak/>
        <w:t>現金流量表</w:t>
      </w:r>
      <w:r w:rsidR="00A90E82">
        <w:rPr>
          <w:rFonts w:eastAsia="新細明體" w:cs="Times LT Std"/>
          <w:b/>
          <w:bCs/>
          <w:color w:val="000000" w:themeColor="text1"/>
          <w:spacing w:val="8"/>
          <w:szCs w:val="30"/>
        </w:rPr>
        <w:tab/>
      </w:r>
      <w:r w:rsidR="00A90E82" w:rsidRPr="00A90E82">
        <w:rPr>
          <w:rFonts w:eastAsia="新細明體" w:cs="Times LT Std"/>
          <w:b/>
          <w:bCs/>
          <w:color w:val="000000" w:themeColor="text1"/>
          <w:spacing w:val="8"/>
          <w:szCs w:val="30"/>
          <w:lang w:val="en-HK"/>
        </w:rPr>
        <w:t>截至</w:t>
      </w:r>
      <w:r w:rsidR="00A90E82" w:rsidRPr="00A90E82">
        <w:rPr>
          <w:rFonts w:eastAsia="新細明體" w:cs="Times LT Std"/>
          <w:b/>
          <w:bCs/>
          <w:color w:val="000000" w:themeColor="text1"/>
          <w:spacing w:val="8"/>
          <w:szCs w:val="30"/>
          <w:lang w:val="en-HK"/>
        </w:rPr>
        <w:t>2024</w:t>
      </w:r>
      <w:r w:rsidR="00A90E82" w:rsidRPr="00A90E82">
        <w:rPr>
          <w:rFonts w:eastAsia="新細明體" w:cs="Times LT Std" w:hint="eastAsia"/>
          <w:b/>
          <w:bCs/>
          <w:color w:val="000000" w:themeColor="text1"/>
          <w:spacing w:val="8"/>
          <w:szCs w:val="30"/>
          <w:lang w:val="en-HK"/>
        </w:rPr>
        <w:t>年</w:t>
      </w:r>
      <w:r w:rsidR="00A90E82" w:rsidRPr="00A90E82">
        <w:rPr>
          <w:rFonts w:eastAsia="新細明體" w:cs="Times LT Std"/>
          <w:b/>
          <w:bCs/>
          <w:color w:val="000000" w:themeColor="text1"/>
          <w:spacing w:val="8"/>
          <w:szCs w:val="30"/>
          <w:lang w:val="en-HK"/>
        </w:rPr>
        <w:t>3</w:t>
      </w:r>
      <w:r w:rsidR="00A90E82" w:rsidRPr="00A90E82">
        <w:rPr>
          <w:rFonts w:eastAsia="新細明體" w:cs="Times LT Std" w:hint="eastAsia"/>
          <w:b/>
          <w:bCs/>
          <w:color w:val="000000" w:themeColor="text1"/>
          <w:spacing w:val="8"/>
          <w:szCs w:val="30"/>
          <w:lang w:val="en-HK"/>
        </w:rPr>
        <w:t>月</w:t>
      </w:r>
      <w:r w:rsidR="00A90E82" w:rsidRPr="00A90E82">
        <w:rPr>
          <w:rFonts w:eastAsia="新細明體" w:cs="Times LT Std"/>
          <w:b/>
          <w:bCs/>
          <w:color w:val="000000" w:themeColor="text1"/>
          <w:spacing w:val="8"/>
          <w:szCs w:val="30"/>
          <w:lang w:val="en-HK"/>
        </w:rPr>
        <w:t>31</w:t>
      </w:r>
      <w:r w:rsidR="00A90E82" w:rsidRPr="00A90E82">
        <w:rPr>
          <w:rFonts w:eastAsia="新細明體" w:cs="Times LT Std" w:hint="eastAsia"/>
          <w:b/>
          <w:bCs/>
          <w:color w:val="000000" w:themeColor="text1"/>
          <w:spacing w:val="8"/>
          <w:szCs w:val="30"/>
          <w:lang w:val="en-HK"/>
        </w:rPr>
        <w:t>日</w:t>
      </w:r>
      <w:proofErr w:type="gramStart"/>
      <w:r w:rsidR="00A90E82" w:rsidRPr="00A90E82">
        <w:rPr>
          <w:rFonts w:eastAsia="新細明體" w:cs="Times LT Std" w:hint="eastAsia"/>
          <w:b/>
          <w:bCs/>
          <w:color w:val="000000" w:themeColor="text1"/>
          <w:spacing w:val="8"/>
          <w:szCs w:val="30"/>
          <w:lang w:val="en-HK"/>
        </w:rPr>
        <w:t>止</w:t>
      </w:r>
      <w:proofErr w:type="gramEnd"/>
      <w:r w:rsidR="00A90E82" w:rsidRPr="00A90E82">
        <w:rPr>
          <w:rFonts w:eastAsia="新細明體" w:cs="Times LT Std" w:hint="eastAsia"/>
          <w:b/>
          <w:bCs/>
          <w:color w:val="000000" w:themeColor="text1"/>
          <w:spacing w:val="8"/>
          <w:szCs w:val="30"/>
          <w:lang w:val="en-HK"/>
        </w:rPr>
        <w:t>年度</w:t>
      </w:r>
    </w:p>
    <w:p w14:paraId="2F2345E1"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5794"/>
        <w:gridCol w:w="292"/>
        <w:gridCol w:w="578"/>
        <w:gridCol w:w="292"/>
        <w:gridCol w:w="1448"/>
        <w:gridCol w:w="1448"/>
        <w:gridCol w:w="290"/>
      </w:tblGrid>
      <w:tr w:rsidR="00A452D6" w:rsidRPr="00892A13" w14:paraId="22A24AC4" w14:textId="77777777" w:rsidTr="002F2A0B">
        <w:trPr>
          <w:trHeight w:val="60"/>
          <w:tblHeader/>
        </w:trPr>
        <w:tc>
          <w:tcPr>
            <w:tcW w:w="2856" w:type="pct"/>
            <w:shd w:val="clear" w:color="auto" w:fill="FFFFFF" w:themeFill="background1"/>
            <w:tcMar>
              <w:top w:w="0" w:type="dxa"/>
              <w:left w:w="113" w:type="dxa"/>
              <w:bottom w:w="0" w:type="dxa"/>
              <w:right w:w="0" w:type="dxa"/>
            </w:tcMar>
            <w:vAlign w:val="bottom"/>
          </w:tcPr>
          <w:p w14:paraId="773C838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gridSpan w:val="2"/>
            <w:shd w:val="clear" w:color="auto" w:fill="FFFFFF" w:themeFill="background1"/>
            <w:tcMar>
              <w:top w:w="0" w:type="dxa"/>
              <w:left w:w="0" w:type="dxa"/>
              <w:bottom w:w="0" w:type="dxa"/>
              <w:right w:w="0" w:type="dxa"/>
            </w:tcMar>
            <w:vAlign w:val="bottom"/>
          </w:tcPr>
          <w:p w14:paraId="678FCEF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1304385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857" w:type="pct"/>
            <w:gridSpan w:val="2"/>
            <w:shd w:val="clear" w:color="auto" w:fill="FFFFFF" w:themeFill="background1"/>
            <w:tcMar>
              <w:top w:w="0" w:type="dxa"/>
              <w:left w:w="0" w:type="dxa"/>
              <w:bottom w:w="0" w:type="dxa"/>
              <w:right w:w="0" w:type="dxa"/>
            </w:tcMar>
            <w:vAlign w:val="bottom"/>
          </w:tcPr>
          <w:p w14:paraId="23F2548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492EA9F0" w14:textId="77777777" w:rsidTr="002F2A0B">
        <w:trPr>
          <w:trHeight w:val="60"/>
          <w:tblHeader/>
        </w:trPr>
        <w:tc>
          <w:tcPr>
            <w:tcW w:w="2856" w:type="pct"/>
            <w:shd w:val="clear" w:color="auto" w:fill="FFFFFF" w:themeFill="background1"/>
            <w:tcMar>
              <w:top w:w="0" w:type="dxa"/>
              <w:left w:w="113" w:type="dxa"/>
              <w:bottom w:w="57" w:type="dxa"/>
              <w:right w:w="0" w:type="dxa"/>
            </w:tcMar>
            <w:vAlign w:val="bottom"/>
          </w:tcPr>
          <w:p w14:paraId="471AF4C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gridSpan w:val="2"/>
            <w:shd w:val="clear" w:color="auto" w:fill="FFFFFF" w:themeFill="background1"/>
            <w:tcMar>
              <w:top w:w="0" w:type="dxa"/>
              <w:left w:w="0" w:type="dxa"/>
              <w:bottom w:w="57" w:type="dxa"/>
              <w:right w:w="0" w:type="dxa"/>
            </w:tcMar>
            <w:vAlign w:val="bottom"/>
          </w:tcPr>
          <w:p w14:paraId="702C68C0"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附註</w:t>
            </w:r>
          </w:p>
        </w:tc>
        <w:tc>
          <w:tcPr>
            <w:tcW w:w="858" w:type="pct"/>
            <w:gridSpan w:val="2"/>
            <w:shd w:val="clear" w:color="auto" w:fill="FFFFFF" w:themeFill="background1"/>
            <w:tcMar>
              <w:top w:w="0" w:type="dxa"/>
              <w:left w:w="0" w:type="dxa"/>
              <w:bottom w:w="57" w:type="dxa"/>
              <w:right w:w="0" w:type="dxa"/>
            </w:tcMar>
            <w:vAlign w:val="bottom"/>
          </w:tcPr>
          <w:p w14:paraId="72BB896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857" w:type="pct"/>
            <w:gridSpan w:val="2"/>
            <w:shd w:val="clear" w:color="auto" w:fill="FFFFFF" w:themeFill="background1"/>
            <w:tcMar>
              <w:top w:w="0" w:type="dxa"/>
              <w:left w:w="0" w:type="dxa"/>
              <w:bottom w:w="57" w:type="dxa"/>
              <w:right w:w="0" w:type="dxa"/>
            </w:tcMar>
            <w:vAlign w:val="bottom"/>
          </w:tcPr>
          <w:p w14:paraId="1F92435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0DF4AD55" w14:textId="77777777" w:rsidTr="002F2A0B">
        <w:trPr>
          <w:trHeight w:val="60"/>
        </w:trPr>
        <w:tc>
          <w:tcPr>
            <w:tcW w:w="2856" w:type="pct"/>
            <w:shd w:val="clear" w:color="auto" w:fill="FFFFFF" w:themeFill="background1"/>
            <w:tcMar>
              <w:top w:w="0" w:type="dxa"/>
              <w:left w:w="0" w:type="dxa"/>
              <w:bottom w:w="0" w:type="dxa"/>
              <w:right w:w="0" w:type="dxa"/>
            </w:tcMar>
          </w:tcPr>
          <w:p w14:paraId="1E3A38A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經營業務現金流量</w:t>
            </w:r>
          </w:p>
        </w:tc>
        <w:tc>
          <w:tcPr>
            <w:tcW w:w="429" w:type="pct"/>
            <w:gridSpan w:val="2"/>
            <w:shd w:val="clear" w:color="auto" w:fill="FFFFFF" w:themeFill="background1"/>
            <w:tcMar>
              <w:top w:w="0" w:type="dxa"/>
              <w:left w:w="0" w:type="dxa"/>
              <w:bottom w:w="0" w:type="dxa"/>
              <w:right w:w="0" w:type="dxa"/>
            </w:tcMar>
            <w:vAlign w:val="bottom"/>
          </w:tcPr>
          <w:p w14:paraId="3A9C17B0"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11459D8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36B9B8D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4E38D2BC" w14:textId="77777777" w:rsidTr="002F2A0B">
        <w:trPr>
          <w:trHeight w:val="60"/>
        </w:trPr>
        <w:tc>
          <w:tcPr>
            <w:tcW w:w="2856" w:type="pct"/>
            <w:shd w:val="clear" w:color="auto" w:fill="FFFFFF" w:themeFill="background1"/>
            <w:tcMar>
              <w:top w:w="0" w:type="dxa"/>
              <w:left w:w="0" w:type="dxa"/>
              <w:bottom w:w="0" w:type="dxa"/>
              <w:right w:w="0" w:type="dxa"/>
            </w:tcMar>
          </w:tcPr>
          <w:p w14:paraId="7EAA433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年內虧損</w:t>
            </w:r>
          </w:p>
        </w:tc>
        <w:tc>
          <w:tcPr>
            <w:tcW w:w="429" w:type="pct"/>
            <w:gridSpan w:val="2"/>
            <w:shd w:val="clear" w:color="auto" w:fill="FFFFFF" w:themeFill="background1"/>
            <w:tcMar>
              <w:top w:w="0" w:type="dxa"/>
              <w:left w:w="0" w:type="dxa"/>
              <w:bottom w:w="0" w:type="dxa"/>
              <w:right w:w="0" w:type="dxa"/>
            </w:tcMar>
            <w:vAlign w:val="bottom"/>
          </w:tcPr>
          <w:p w14:paraId="64E1445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3107694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(927,128,177)</w:t>
            </w:r>
          </w:p>
        </w:tc>
        <w:tc>
          <w:tcPr>
            <w:tcW w:w="857" w:type="pct"/>
            <w:gridSpan w:val="2"/>
            <w:shd w:val="clear" w:color="auto" w:fill="FFFFFF" w:themeFill="background1"/>
            <w:tcMar>
              <w:top w:w="0" w:type="dxa"/>
              <w:left w:w="0" w:type="dxa"/>
              <w:bottom w:w="0" w:type="dxa"/>
              <w:right w:w="0" w:type="dxa"/>
            </w:tcMar>
            <w:vAlign w:val="bottom"/>
          </w:tcPr>
          <w:p w14:paraId="045F11C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(879,031,645)</w:t>
            </w:r>
          </w:p>
        </w:tc>
      </w:tr>
      <w:tr w:rsidR="00A452D6" w:rsidRPr="00892A13" w14:paraId="02DA1906" w14:textId="77777777" w:rsidTr="002F2A0B">
        <w:trPr>
          <w:trHeight w:val="60"/>
        </w:trPr>
        <w:tc>
          <w:tcPr>
            <w:tcW w:w="2856" w:type="pct"/>
            <w:shd w:val="clear" w:color="auto" w:fill="FFFFFF" w:themeFill="background1"/>
            <w:tcMar>
              <w:top w:w="0" w:type="dxa"/>
              <w:left w:w="0" w:type="dxa"/>
              <w:bottom w:w="0" w:type="dxa"/>
              <w:right w:w="0" w:type="dxa"/>
            </w:tcMar>
          </w:tcPr>
          <w:p w14:paraId="74F943E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經調整：</w:t>
            </w:r>
          </w:p>
        </w:tc>
        <w:tc>
          <w:tcPr>
            <w:tcW w:w="429" w:type="pct"/>
            <w:gridSpan w:val="2"/>
            <w:shd w:val="clear" w:color="auto" w:fill="FFFFFF" w:themeFill="background1"/>
            <w:tcMar>
              <w:top w:w="0" w:type="dxa"/>
              <w:left w:w="0" w:type="dxa"/>
              <w:bottom w:w="0" w:type="dxa"/>
              <w:right w:w="0" w:type="dxa"/>
            </w:tcMar>
            <w:vAlign w:val="bottom"/>
          </w:tcPr>
          <w:p w14:paraId="19AF957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0005E34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7CEBF31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1B2F77B6" w14:textId="77777777" w:rsidTr="002F2A0B">
        <w:trPr>
          <w:trHeight w:val="60"/>
        </w:trPr>
        <w:tc>
          <w:tcPr>
            <w:tcW w:w="2856" w:type="pct"/>
            <w:shd w:val="clear" w:color="auto" w:fill="FFFFFF" w:themeFill="background1"/>
            <w:tcMar>
              <w:top w:w="0" w:type="dxa"/>
              <w:left w:w="0" w:type="dxa"/>
              <w:bottom w:w="0" w:type="dxa"/>
              <w:right w:w="0" w:type="dxa"/>
            </w:tcMar>
          </w:tcPr>
          <w:p w14:paraId="03FE9DBA"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財務費用</w:t>
            </w:r>
          </w:p>
        </w:tc>
        <w:tc>
          <w:tcPr>
            <w:tcW w:w="429" w:type="pct"/>
            <w:gridSpan w:val="2"/>
            <w:shd w:val="clear" w:color="auto" w:fill="FFFFFF" w:themeFill="background1"/>
            <w:tcMar>
              <w:top w:w="0" w:type="dxa"/>
              <w:left w:w="0" w:type="dxa"/>
              <w:bottom w:w="0" w:type="dxa"/>
              <w:right w:w="0" w:type="dxa"/>
            </w:tcMar>
            <w:vAlign w:val="bottom"/>
          </w:tcPr>
          <w:p w14:paraId="59F591EF"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w:t>
            </w:r>
          </w:p>
        </w:tc>
        <w:tc>
          <w:tcPr>
            <w:tcW w:w="858" w:type="pct"/>
            <w:gridSpan w:val="2"/>
            <w:shd w:val="clear" w:color="auto" w:fill="FFFFFF" w:themeFill="background1"/>
            <w:tcMar>
              <w:top w:w="0" w:type="dxa"/>
              <w:left w:w="0" w:type="dxa"/>
              <w:bottom w:w="0" w:type="dxa"/>
              <w:right w:w="0" w:type="dxa"/>
            </w:tcMar>
            <w:vAlign w:val="bottom"/>
          </w:tcPr>
          <w:p w14:paraId="3CEC527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128,266</w:t>
            </w:r>
          </w:p>
        </w:tc>
        <w:tc>
          <w:tcPr>
            <w:tcW w:w="857" w:type="pct"/>
            <w:gridSpan w:val="2"/>
            <w:shd w:val="clear" w:color="auto" w:fill="FFFFFF" w:themeFill="background1"/>
            <w:tcMar>
              <w:top w:w="0" w:type="dxa"/>
              <w:left w:w="0" w:type="dxa"/>
              <w:bottom w:w="0" w:type="dxa"/>
              <w:right w:w="0" w:type="dxa"/>
            </w:tcMar>
            <w:vAlign w:val="bottom"/>
          </w:tcPr>
          <w:p w14:paraId="5125335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136,184</w:t>
            </w:r>
          </w:p>
        </w:tc>
      </w:tr>
      <w:tr w:rsidR="00A452D6" w:rsidRPr="00892A13" w14:paraId="349D7AFC" w14:textId="77777777" w:rsidTr="002F2A0B">
        <w:trPr>
          <w:trHeight w:val="60"/>
        </w:trPr>
        <w:tc>
          <w:tcPr>
            <w:tcW w:w="2856" w:type="pct"/>
            <w:shd w:val="clear" w:color="auto" w:fill="FFFFFF" w:themeFill="background1"/>
            <w:tcMar>
              <w:top w:w="0" w:type="dxa"/>
              <w:left w:w="0" w:type="dxa"/>
              <w:bottom w:w="0" w:type="dxa"/>
              <w:right w:w="0" w:type="dxa"/>
            </w:tcMar>
          </w:tcPr>
          <w:p w14:paraId="0710323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物業及設備折舊</w:t>
            </w:r>
          </w:p>
        </w:tc>
        <w:tc>
          <w:tcPr>
            <w:tcW w:w="429" w:type="pct"/>
            <w:gridSpan w:val="2"/>
            <w:shd w:val="clear" w:color="auto" w:fill="FFFFFF" w:themeFill="background1"/>
            <w:tcMar>
              <w:top w:w="0" w:type="dxa"/>
              <w:left w:w="0" w:type="dxa"/>
              <w:bottom w:w="0" w:type="dxa"/>
              <w:right w:w="0" w:type="dxa"/>
            </w:tcMar>
            <w:vAlign w:val="bottom"/>
          </w:tcPr>
          <w:p w14:paraId="13628108"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w:t>
            </w:r>
          </w:p>
        </w:tc>
        <w:tc>
          <w:tcPr>
            <w:tcW w:w="858" w:type="pct"/>
            <w:gridSpan w:val="2"/>
            <w:shd w:val="clear" w:color="auto" w:fill="FFFFFF" w:themeFill="background1"/>
            <w:tcMar>
              <w:top w:w="0" w:type="dxa"/>
              <w:left w:w="0" w:type="dxa"/>
              <w:bottom w:w="0" w:type="dxa"/>
              <w:right w:w="0" w:type="dxa"/>
            </w:tcMar>
            <w:vAlign w:val="bottom"/>
          </w:tcPr>
          <w:p w14:paraId="44FCD3B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1,918,383</w:t>
            </w:r>
          </w:p>
        </w:tc>
        <w:tc>
          <w:tcPr>
            <w:tcW w:w="857" w:type="pct"/>
            <w:gridSpan w:val="2"/>
            <w:shd w:val="clear" w:color="auto" w:fill="FFFFFF" w:themeFill="background1"/>
            <w:tcMar>
              <w:top w:w="0" w:type="dxa"/>
              <w:left w:w="0" w:type="dxa"/>
              <w:bottom w:w="0" w:type="dxa"/>
              <w:right w:w="0" w:type="dxa"/>
            </w:tcMar>
            <w:vAlign w:val="bottom"/>
          </w:tcPr>
          <w:p w14:paraId="3252FC1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2,446,887</w:t>
            </w:r>
          </w:p>
        </w:tc>
      </w:tr>
      <w:tr w:rsidR="00A452D6" w:rsidRPr="00892A13" w14:paraId="5150B3AE" w14:textId="77777777" w:rsidTr="002F2A0B">
        <w:trPr>
          <w:trHeight w:val="60"/>
        </w:trPr>
        <w:tc>
          <w:tcPr>
            <w:tcW w:w="2856" w:type="pct"/>
            <w:shd w:val="clear" w:color="auto" w:fill="FFFFFF" w:themeFill="background1"/>
            <w:tcMar>
              <w:top w:w="0" w:type="dxa"/>
              <w:left w:w="0" w:type="dxa"/>
              <w:bottom w:w="0" w:type="dxa"/>
              <w:right w:w="0" w:type="dxa"/>
            </w:tcMar>
          </w:tcPr>
          <w:p w14:paraId="1883E8B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使用權資產折舊</w:t>
            </w:r>
          </w:p>
        </w:tc>
        <w:tc>
          <w:tcPr>
            <w:tcW w:w="429" w:type="pct"/>
            <w:gridSpan w:val="2"/>
            <w:shd w:val="clear" w:color="auto" w:fill="FFFFFF" w:themeFill="background1"/>
            <w:tcMar>
              <w:top w:w="0" w:type="dxa"/>
              <w:left w:w="0" w:type="dxa"/>
              <w:bottom w:w="0" w:type="dxa"/>
              <w:right w:w="0" w:type="dxa"/>
            </w:tcMar>
            <w:vAlign w:val="bottom"/>
          </w:tcPr>
          <w:p w14:paraId="1783A626"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w:t>
            </w:r>
          </w:p>
        </w:tc>
        <w:tc>
          <w:tcPr>
            <w:tcW w:w="858" w:type="pct"/>
            <w:gridSpan w:val="2"/>
            <w:shd w:val="clear" w:color="auto" w:fill="FFFFFF" w:themeFill="background1"/>
            <w:tcMar>
              <w:top w:w="0" w:type="dxa"/>
              <w:left w:w="0" w:type="dxa"/>
              <w:bottom w:w="0" w:type="dxa"/>
              <w:right w:w="0" w:type="dxa"/>
            </w:tcMar>
            <w:vAlign w:val="bottom"/>
          </w:tcPr>
          <w:p w14:paraId="3089C85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5,440,767</w:t>
            </w:r>
          </w:p>
        </w:tc>
        <w:tc>
          <w:tcPr>
            <w:tcW w:w="857" w:type="pct"/>
            <w:gridSpan w:val="2"/>
            <w:shd w:val="clear" w:color="auto" w:fill="FFFFFF" w:themeFill="background1"/>
            <w:tcMar>
              <w:top w:w="0" w:type="dxa"/>
              <w:left w:w="0" w:type="dxa"/>
              <w:bottom w:w="0" w:type="dxa"/>
              <w:right w:w="0" w:type="dxa"/>
            </w:tcMar>
            <w:vAlign w:val="bottom"/>
          </w:tcPr>
          <w:p w14:paraId="30D75E7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5,396,069</w:t>
            </w:r>
          </w:p>
        </w:tc>
      </w:tr>
      <w:tr w:rsidR="00A452D6" w:rsidRPr="00892A13" w14:paraId="63C3E9B4" w14:textId="77777777" w:rsidTr="002F2A0B">
        <w:trPr>
          <w:trHeight w:val="60"/>
        </w:trPr>
        <w:tc>
          <w:tcPr>
            <w:tcW w:w="2856" w:type="pct"/>
            <w:shd w:val="clear" w:color="auto" w:fill="FFFFFF" w:themeFill="background1"/>
            <w:tcMar>
              <w:top w:w="0" w:type="dxa"/>
              <w:left w:w="0" w:type="dxa"/>
              <w:bottom w:w="0" w:type="dxa"/>
              <w:right w:w="0" w:type="dxa"/>
            </w:tcMar>
          </w:tcPr>
          <w:p w14:paraId="200A04F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出售物業及設備項目之虧損</w:t>
            </w:r>
          </w:p>
        </w:tc>
        <w:tc>
          <w:tcPr>
            <w:tcW w:w="429" w:type="pct"/>
            <w:gridSpan w:val="2"/>
            <w:shd w:val="clear" w:color="auto" w:fill="FFFFFF" w:themeFill="background1"/>
            <w:tcMar>
              <w:top w:w="0" w:type="dxa"/>
              <w:left w:w="0" w:type="dxa"/>
              <w:bottom w:w="0" w:type="dxa"/>
              <w:right w:w="0" w:type="dxa"/>
            </w:tcMar>
            <w:vAlign w:val="bottom"/>
          </w:tcPr>
          <w:p w14:paraId="3B6E0B2B"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w:t>
            </w:r>
          </w:p>
        </w:tc>
        <w:tc>
          <w:tcPr>
            <w:tcW w:w="858" w:type="pct"/>
            <w:gridSpan w:val="2"/>
            <w:shd w:val="clear" w:color="auto" w:fill="FFFFFF" w:themeFill="background1"/>
            <w:tcMar>
              <w:top w:w="0" w:type="dxa"/>
              <w:left w:w="0" w:type="dxa"/>
              <w:bottom w:w="0" w:type="dxa"/>
              <w:right w:w="0" w:type="dxa"/>
            </w:tcMar>
            <w:vAlign w:val="bottom"/>
          </w:tcPr>
          <w:p w14:paraId="07AF3F6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w:t>
            </w:r>
          </w:p>
        </w:tc>
        <w:tc>
          <w:tcPr>
            <w:tcW w:w="857" w:type="pct"/>
            <w:gridSpan w:val="2"/>
            <w:shd w:val="clear" w:color="auto" w:fill="FFFFFF" w:themeFill="background1"/>
            <w:tcMar>
              <w:top w:w="0" w:type="dxa"/>
              <w:left w:w="0" w:type="dxa"/>
              <w:bottom w:w="0" w:type="dxa"/>
              <w:right w:w="0" w:type="dxa"/>
            </w:tcMar>
            <w:vAlign w:val="bottom"/>
          </w:tcPr>
          <w:p w14:paraId="691EF5A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3,176</w:t>
            </w:r>
          </w:p>
        </w:tc>
      </w:tr>
      <w:tr w:rsidR="00A452D6" w:rsidRPr="00892A13" w14:paraId="3D822482" w14:textId="77777777" w:rsidTr="002F2A0B">
        <w:trPr>
          <w:trHeight w:val="60"/>
        </w:trPr>
        <w:tc>
          <w:tcPr>
            <w:tcW w:w="2856" w:type="pct"/>
            <w:shd w:val="clear" w:color="auto" w:fill="FFFFFF" w:themeFill="background1"/>
            <w:tcMar>
              <w:top w:w="0" w:type="dxa"/>
              <w:left w:w="0" w:type="dxa"/>
              <w:bottom w:w="0" w:type="dxa"/>
              <w:right w:w="0" w:type="dxa"/>
            </w:tcMar>
          </w:tcPr>
          <w:p w14:paraId="6DE981E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利息收入</w:t>
            </w:r>
          </w:p>
        </w:tc>
        <w:tc>
          <w:tcPr>
            <w:tcW w:w="429" w:type="pct"/>
            <w:gridSpan w:val="2"/>
            <w:shd w:val="clear" w:color="auto" w:fill="FFFFFF" w:themeFill="background1"/>
            <w:tcMar>
              <w:top w:w="0" w:type="dxa"/>
              <w:left w:w="0" w:type="dxa"/>
              <w:bottom w:w="0" w:type="dxa"/>
              <w:right w:w="0" w:type="dxa"/>
            </w:tcMar>
            <w:vAlign w:val="bottom"/>
          </w:tcPr>
          <w:p w14:paraId="3229106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6C67DE2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(531,275,179)</w:t>
            </w:r>
          </w:p>
        </w:tc>
        <w:tc>
          <w:tcPr>
            <w:tcW w:w="857" w:type="pct"/>
            <w:gridSpan w:val="2"/>
            <w:shd w:val="clear" w:color="auto" w:fill="FFFFFF" w:themeFill="background1"/>
            <w:tcMar>
              <w:top w:w="0" w:type="dxa"/>
              <w:left w:w="0" w:type="dxa"/>
              <w:bottom w:w="0" w:type="dxa"/>
              <w:right w:w="0" w:type="dxa"/>
            </w:tcMar>
            <w:vAlign w:val="bottom"/>
          </w:tcPr>
          <w:p w14:paraId="67C2F6C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(666,935,308)</w:t>
            </w:r>
          </w:p>
        </w:tc>
      </w:tr>
      <w:tr w:rsidR="00A452D6" w:rsidRPr="00892A13" w14:paraId="5FE84D8C" w14:textId="77777777" w:rsidTr="002F2A0B">
        <w:trPr>
          <w:trHeight w:val="60"/>
        </w:trPr>
        <w:tc>
          <w:tcPr>
            <w:tcW w:w="2856" w:type="pct"/>
            <w:shd w:val="clear" w:color="auto" w:fill="FFFFFF" w:themeFill="background1"/>
            <w:tcMar>
              <w:top w:w="0" w:type="dxa"/>
              <w:left w:w="0" w:type="dxa"/>
              <w:bottom w:w="0" w:type="dxa"/>
              <w:right w:w="0" w:type="dxa"/>
            </w:tcMar>
          </w:tcPr>
          <w:p w14:paraId="44BF5E80" w14:textId="77777777" w:rsidR="00A452D6" w:rsidRPr="00090734" w:rsidRDefault="00A452D6" w:rsidP="008A67AA">
            <w:pPr>
              <w:pStyle w:val="50TableBody"/>
              <w:spacing w:line="230" w:lineRule="auto"/>
              <w:rPr>
                <w:rFonts w:ascii="Calibri Light" w:eastAsia="新細明體" w:hAnsi="Calibri Light"/>
                <w:color w:val="000000" w:themeColor="text1"/>
                <w:spacing w:val="-14"/>
                <w:sz w:val="24"/>
              </w:rPr>
            </w:pPr>
            <w:r w:rsidRPr="00090734">
              <w:rPr>
                <w:rStyle w:val="CRegular"/>
                <w:rFonts w:eastAsia="新細明體"/>
                <w:color w:val="000000" w:themeColor="text1"/>
                <w:spacing w:val="-14"/>
                <w:sz w:val="24"/>
              </w:rPr>
              <w:t>應收課程學費收入及其他應收款</w:t>
            </w:r>
            <w:proofErr w:type="gramStart"/>
            <w:r w:rsidRPr="00090734">
              <w:rPr>
                <w:rStyle w:val="CRegular"/>
                <w:rFonts w:eastAsia="新細明體"/>
                <w:color w:val="000000" w:themeColor="text1"/>
                <w:spacing w:val="-14"/>
                <w:sz w:val="24"/>
              </w:rPr>
              <w:t>減值虧損</w:t>
            </w:r>
            <w:r w:rsidRPr="00090734">
              <w:rPr>
                <w:rStyle w:val="CRegular"/>
                <w:rFonts w:eastAsia="新細明體" w:cs="新細明體" w:hint="eastAsia"/>
                <w:color w:val="000000" w:themeColor="text1"/>
                <w:spacing w:val="-14"/>
                <w:sz w:val="24"/>
              </w:rPr>
              <w:t>╱</w:t>
            </w:r>
            <w:r w:rsidRPr="00090734">
              <w:rPr>
                <w:rStyle w:val="CRegular"/>
                <w:rFonts w:eastAsia="新細明體"/>
                <w:color w:val="000000" w:themeColor="text1"/>
                <w:spacing w:val="-14"/>
                <w:sz w:val="24"/>
              </w:rPr>
              <w:t>（減值</w:t>
            </w:r>
            <w:proofErr w:type="gramEnd"/>
            <w:r w:rsidRPr="00090734">
              <w:rPr>
                <w:rStyle w:val="CRegular"/>
                <w:rFonts w:eastAsia="新細明體"/>
                <w:color w:val="000000" w:themeColor="text1"/>
                <w:spacing w:val="-14"/>
                <w:sz w:val="24"/>
              </w:rPr>
              <w:t>撥回）</w:t>
            </w:r>
          </w:p>
        </w:tc>
        <w:tc>
          <w:tcPr>
            <w:tcW w:w="429" w:type="pct"/>
            <w:gridSpan w:val="2"/>
            <w:shd w:val="clear" w:color="auto" w:fill="FFFFFF" w:themeFill="background1"/>
            <w:tcMar>
              <w:top w:w="0" w:type="dxa"/>
              <w:left w:w="0" w:type="dxa"/>
              <w:bottom w:w="0" w:type="dxa"/>
              <w:right w:w="0" w:type="dxa"/>
            </w:tcMar>
            <w:vAlign w:val="bottom"/>
          </w:tcPr>
          <w:p w14:paraId="7C993514"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w:t>
            </w:r>
          </w:p>
        </w:tc>
        <w:tc>
          <w:tcPr>
            <w:tcW w:w="858" w:type="pct"/>
            <w:gridSpan w:val="2"/>
            <w:shd w:val="clear" w:color="auto" w:fill="FFFFFF" w:themeFill="background1"/>
            <w:tcMar>
              <w:top w:w="0" w:type="dxa"/>
              <w:left w:w="0" w:type="dxa"/>
              <w:bottom w:w="0" w:type="dxa"/>
              <w:right w:w="0" w:type="dxa"/>
            </w:tcMar>
            <w:vAlign w:val="bottom"/>
          </w:tcPr>
          <w:p w14:paraId="1C9645A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(379,941)</w:t>
            </w:r>
          </w:p>
        </w:tc>
        <w:tc>
          <w:tcPr>
            <w:tcW w:w="857" w:type="pct"/>
            <w:gridSpan w:val="2"/>
            <w:shd w:val="clear" w:color="auto" w:fill="FFFFFF" w:themeFill="background1"/>
            <w:tcMar>
              <w:top w:w="0" w:type="dxa"/>
              <w:left w:w="0" w:type="dxa"/>
              <w:bottom w:w="0" w:type="dxa"/>
              <w:right w:w="0" w:type="dxa"/>
            </w:tcMar>
            <w:vAlign w:val="bottom"/>
          </w:tcPr>
          <w:p w14:paraId="4BFA645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1,394,259</w:t>
            </w:r>
          </w:p>
        </w:tc>
      </w:tr>
      <w:tr w:rsidR="00A452D6" w:rsidRPr="00892A13" w14:paraId="3F621B18" w14:textId="77777777" w:rsidTr="002F2A0B">
        <w:trPr>
          <w:trHeight w:val="60"/>
        </w:trPr>
        <w:tc>
          <w:tcPr>
            <w:tcW w:w="2856" w:type="pct"/>
            <w:shd w:val="clear" w:color="auto" w:fill="FFFFFF" w:themeFill="background1"/>
            <w:tcMar>
              <w:top w:w="60" w:type="dxa"/>
              <w:left w:w="0" w:type="dxa"/>
              <w:bottom w:w="0" w:type="dxa"/>
              <w:right w:w="0" w:type="dxa"/>
            </w:tcMar>
          </w:tcPr>
          <w:p w14:paraId="6DF3DBE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3F49452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78EDCCA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55D09E9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462B5538" w14:textId="77777777" w:rsidTr="002F2A0B">
        <w:trPr>
          <w:trHeight w:val="60"/>
        </w:trPr>
        <w:tc>
          <w:tcPr>
            <w:tcW w:w="2856" w:type="pct"/>
            <w:shd w:val="clear" w:color="auto" w:fill="FFFFFF" w:themeFill="background1"/>
            <w:tcMar>
              <w:top w:w="0" w:type="dxa"/>
              <w:left w:w="0" w:type="dxa"/>
              <w:bottom w:w="0" w:type="dxa"/>
              <w:right w:w="0" w:type="dxa"/>
            </w:tcMar>
          </w:tcPr>
          <w:p w14:paraId="31B63FB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營運資金變動前之經營業務現金流</w:t>
            </w:r>
          </w:p>
        </w:tc>
        <w:tc>
          <w:tcPr>
            <w:tcW w:w="429" w:type="pct"/>
            <w:gridSpan w:val="2"/>
            <w:shd w:val="clear" w:color="auto" w:fill="FFFFFF" w:themeFill="background1"/>
            <w:tcMar>
              <w:top w:w="0" w:type="dxa"/>
              <w:left w:w="0" w:type="dxa"/>
              <w:bottom w:w="0" w:type="dxa"/>
              <w:right w:w="0" w:type="dxa"/>
            </w:tcMar>
            <w:vAlign w:val="bottom"/>
          </w:tcPr>
          <w:p w14:paraId="37B5FFD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5C2541E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(1,451,295,881)</w:t>
            </w:r>
          </w:p>
        </w:tc>
        <w:tc>
          <w:tcPr>
            <w:tcW w:w="857" w:type="pct"/>
            <w:gridSpan w:val="2"/>
            <w:shd w:val="clear" w:color="auto" w:fill="FFFFFF" w:themeFill="background1"/>
            <w:tcMar>
              <w:top w:w="0" w:type="dxa"/>
              <w:left w:w="0" w:type="dxa"/>
              <w:bottom w:w="0" w:type="dxa"/>
              <w:right w:w="0" w:type="dxa"/>
            </w:tcMar>
            <w:vAlign w:val="bottom"/>
          </w:tcPr>
          <w:p w14:paraId="1C5D665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(1,536,590,378)</w:t>
            </w:r>
          </w:p>
        </w:tc>
      </w:tr>
      <w:tr w:rsidR="00A452D6" w:rsidRPr="00892A13" w14:paraId="7DF7479C" w14:textId="77777777" w:rsidTr="002F2A0B">
        <w:trPr>
          <w:trHeight w:val="60"/>
        </w:trPr>
        <w:tc>
          <w:tcPr>
            <w:tcW w:w="2856" w:type="pct"/>
            <w:shd w:val="clear" w:color="auto" w:fill="FFFFFF" w:themeFill="background1"/>
            <w:tcMar>
              <w:top w:w="0" w:type="dxa"/>
              <w:left w:w="0" w:type="dxa"/>
              <w:bottom w:w="0" w:type="dxa"/>
              <w:right w:w="0" w:type="dxa"/>
            </w:tcMar>
          </w:tcPr>
          <w:p w14:paraId="077121B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應收款項、按金及預付款之減少</w:t>
            </w:r>
            <w:proofErr w:type="gramStart"/>
            <w:r w:rsidRPr="00892A13">
              <w:rPr>
                <w:rStyle w:val="CRegular"/>
                <w:rFonts w:eastAsia="新細明體" w:cs="新細明體" w:hint="eastAsia"/>
                <w:color w:val="000000" w:themeColor="text1"/>
                <w:sz w:val="24"/>
              </w:rPr>
              <w:t>╱</w:t>
            </w:r>
            <w:proofErr w:type="gramEnd"/>
            <w:r w:rsidRPr="00892A13">
              <w:rPr>
                <w:rStyle w:val="CRegular"/>
                <w:rFonts w:eastAsia="新細明體"/>
                <w:color w:val="000000" w:themeColor="text1"/>
                <w:sz w:val="24"/>
              </w:rPr>
              <w:t>（增加）</w:t>
            </w:r>
          </w:p>
        </w:tc>
        <w:tc>
          <w:tcPr>
            <w:tcW w:w="429" w:type="pct"/>
            <w:gridSpan w:val="2"/>
            <w:shd w:val="clear" w:color="auto" w:fill="FFFFFF" w:themeFill="background1"/>
            <w:tcMar>
              <w:top w:w="0" w:type="dxa"/>
              <w:left w:w="0" w:type="dxa"/>
              <w:bottom w:w="0" w:type="dxa"/>
              <w:right w:w="0" w:type="dxa"/>
            </w:tcMar>
            <w:vAlign w:val="bottom"/>
          </w:tcPr>
          <w:p w14:paraId="1A27DB5A"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18(b)</w:t>
            </w:r>
          </w:p>
        </w:tc>
        <w:tc>
          <w:tcPr>
            <w:tcW w:w="858" w:type="pct"/>
            <w:gridSpan w:val="2"/>
            <w:shd w:val="clear" w:color="auto" w:fill="FFFFFF" w:themeFill="background1"/>
            <w:tcMar>
              <w:top w:w="0" w:type="dxa"/>
              <w:left w:w="0" w:type="dxa"/>
              <w:bottom w:w="0" w:type="dxa"/>
              <w:right w:w="0" w:type="dxa"/>
            </w:tcMar>
            <w:vAlign w:val="bottom"/>
          </w:tcPr>
          <w:p w14:paraId="0616CC1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(2,758,016)</w:t>
            </w:r>
          </w:p>
        </w:tc>
        <w:tc>
          <w:tcPr>
            <w:tcW w:w="857" w:type="pct"/>
            <w:gridSpan w:val="2"/>
            <w:shd w:val="clear" w:color="auto" w:fill="FFFFFF" w:themeFill="background1"/>
            <w:tcMar>
              <w:top w:w="0" w:type="dxa"/>
              <w:left w:w="0" w:type="dxa"/>
              <w:bottom w:w="0" w:type="dxa"/>
              <w:right w:w="0" w:type="dxa"/>
            </w:tcMar>
            <w:vAlign w:val="bottom"/>
          </w:tcPr>
          <w:p w14:paraId="339F366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37,765,940</w:t>
            </w:r>
          </w:p>
        </w:tc>
      </w:tr>
      <w:tr w:rsidR="00A452D6" w:rsidRPr="00892A13" w14:paraId="6F549EDD" w14:textId="77777777" w:rsidTr="002F2A0B">
        <w:trPr>
          <w:trHeight w:val="60"/>
        </w:trPr>
        <w:tc>
          <w:tcPr>
            <w:tcW w:w="2856" w:type="pct"/>
            <w:shd w:val="clear" w:color="auto" w:fill="FFFFFF" w:themeFill="background1"/>
            <w:tcMar>
              <w:top w:w="0" w:type="dxa"/>
              <w:left w:w="0" w:type="dxa"/>
              <w:bottom w:w="0" w:type="dxa"/>
              <w:right w:w="0" w:type="dxa"/>
            </w:tcMar>
          </w:tcPr>
          <w:p w14:paraId="12833A5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應收培訓機構之款項之減少</w:t>
            </w:r>
            <w:proofErr w:type="gramStart"/>
            <w:r w:rsidRPr="00892A13">
              <w:rPr>
                <w:rStyle w:val="CRegular"/>
                <w:rFonts w:eastAsia="新細明體" w:cs="新細明體" w:hint="eastAsia"/>
                <w:color w:val="000000" w:themeColor="text1"/>
                <w:sz w:val="24"/>
              </w:rPr>
              <w:t>╱</w:t>
            </w:r>
            <w:proofErr w:type="gramEnd"/>
            <w:r w:rsidRPr="00892A13">
              <w:rPr>
                <w:rStyle w:val="CRegular"/>
                <w:rFonts w:eastAsia="新細明體"/>
                <w:color w:val="000000" w:themeColor="text1"/>
                <w:sz w:val="24"/>
              </w:rPr>
              <w:t>（增加）</w:t>
            </w:r>
          </w:p>
        </w:tc>
        <w:tc>
          <w:tcPr>
            <w:tcW w:w="429" w:type="pct"/>
            <w:gridSpan w:val="2"/>
            <w:shd w:val="clear" w:color="auto" w:fill="FFFFFF" w:themeFill="background1"/>
            <w:tcMar>
              <w:top w:w="0" w:type="dxa"/>
              <w:left w:w="0" w:type="dxa"/>
              <w:bottom w:w="0" w:type="dxa"/>
              <w:right w:w="0" w:type="dxa"/>
            </w:tcMar>
            <w:vAlign w:val="bottom"/>
          </w:tcPr>
          <w:p w14:paraId="4F61C91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56C34A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23,327</w:t>
            </w:r>
          </w:p>
        </w:tc>
        <w:tc>
          <w:tcPr>
            <w:tcW w:w="857" w:type="pct"/>
            <w:gridSpan w:val="2"/>
            <w:shd w:val="clear" w:color="auto" w:fill="FFFFFF" w:themeFill="background1"/>
            <w:tcMar>
              <w:top w:w="0" w:type="dxa"/>
              <w:left w:w="0" w:type="dxa"/>
              <w:bottom w:w="0" w:type="dxa"/>
              <w:right w:w="0" w:type="dxa"/>
            </w:tcMar>
            <w:vAlign w:val="bottom"/>
          </w:tcPr>
          <w:p w14:paraId="532C8E1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(218,965)</w:t>
            </w:r>
          </w:p>
        </w:tc>
      </w:tr>
      <w:tr w:rsidR="00A452D6" w:rsidRPr="00892A13" w14:paraId="15F32BB7" w14:textId="77777777" w:rsidTr="002F2A0B">
        <w:trPr>
          <w:trHeight w:val="60"/>
        </w:trPr>
        <w:tc>
          <w:tcPr>
            <w:tcW w:w="2856" w:type="pct"/>
            <w:shd w:val="clear" w:color="auto" w:fill="FFFFFF" w:themeFill="background1"/>
            <w:tcMar>
              <w:top w:w="0" w:type="dxa"/>
              <w:left w:w="0" w:type="dxa"/>
              <w:bottom w:w="0" w:type="dxa"/>
              <w:right w:w="0" w:type="dxa"/>
            </w:tcMar>
          </w:tcPr>
          <w:p w14:paraId="1C5F643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應收入境事務處之款項之減少</w:t>
            </w:r>
            <w:proofErr w:type="gramStart"/>
            <w:r w:rsidRPr="00892A13">
              <w:rPr>
                <w:rStyle w:val="CRegular"/>
                <w:rFonts w:eastAsia="新細明體" w:cs="新細明體" w:hint="eastAsia"/>
                <w:color w:val="000000" w:themeColor="text1"/>
                <w:sz w:val="24"/>
              </w:rPr>
              <w:t>╱</w:t>
            </w:r>
            <w:proofErr w:type="gramEnd"/>
            <w:r w:rsidRPr="00892A13">
              <w:rPr>
                <w:rStyle w:val="CRegular"/>
                <w:rFonts w:eastAsia="新細明體"/>
                <w:color w:val="000000" w:themeColor="text1"/>
                <w:sz w:val="24"/>
              </w:rPr>
              <w:t>（增加）</w:t>
            </w:r>
          </w:p>
        </w:tc>
        <w:tc>
          <w:tcPr>
            <w:tcW w:w="429" w:type="pct"/>
            <w:gridSpan w:val="2"/>
            <w:shd w:val="clear" w:color="auto" w:fill="FFFFFF" w:themeFill="background1"/>
            <w:tcMar>
              <w:top w:w="0" w:type="dxa"/>
              <w:left w:w="0" w:type="dxa"/>
              <w:bottom w:w="0" w:type="dxa"/>
              <w:right w:w="0" w:type="dxa"/>
            </w:tcMar>
            <w:vAlign w:val="bottom"/>
          </w:tcPr>
          <w:p w14:paraId="129398D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435A952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(4,033,300)</w:t>
            </w:r>
          </w:p>
        </w:tc>
        <w:tc>
          <w:tcPr>
            <w:tcW w:w="857" w:type="pct"/>
            <w:gridSpan w:val="2"/>
            <w:shd w:val="clear" w:color="auto" w:fill="FFFFFF" w:themeFill="background1"/>
            <w:tcMar>
              <w:top w:w="0" w:type="dxa"/>
              <w:left w:w="0" w:type="dxa"/>
              <w:bottom w:w="0" w:type="dxa"/>
              <w:right w:w="0" w:type="dxa"/>
            </w:tcMar>
            <w:vAlign w:val="bottom"/>
          </w:tcPr>
          <w:p w14:paraId="051872A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1,372,500</w:t>
            </w:r>
          </w:p>
        </w:tc>
      </w:tr>
      <w:tr w:rsidR="00A452D6" w:rsidRPr="00892A13" w14:paraId="447DFCCF" w14:textId="77777777" w:rsidTr="002F2A0B">
        <w:trPr>
          <w:trHeight w:val="60"/>
        </w:trPr>
        <w:tc>
          <w:tcPr>
            <w:tcW w:w="2856" w:type="pct"/>
            <w:shd w:val="clear" w:color="auto" w:fill="FFFFFF" w:themeFill="background1"/>
            <w:tcMar>
              <w:top w:w="0" w:type="dxa"/>
              <w:left w:w="0" w:type="dxa"/>
              <w:bottom w:w="0" w:type="dxa"/>
              <w:right w:w="0" w:type="dxa"/>
            </w:tcMar>
          </w:tcPr>
          <w:p w14:paraId="2CE0C40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應付款項及其他應付款之增加</w:t>
            </w:r>
            <w:proofErr w:type="gramStart"/>
            <w:r w:rsidRPr="00892A13">
              <w:rPr>
                <w:rStyle w:val="CRegular"/>
                <w:rFonts w:eastAsia="新細明體" w:cs="新細明體" w:hint="eastAsia"/>
                <w:color w:val="000000" w:themeColor="text1"/>
                <w:sz w:val="24"/>
              </w:rPr>
              <w:t>╱</w:t>
            </w:r>
            <w:proofErr w:type="gramEnd"/>
            <w:r w:rsidRPr="00892A13">
              <w:rPr>
                <w:rStyle w:val="CRegular"/>
                <w:rFonts w:eastAsia="新細明體"/>
                <w:color w:val="000000" w:themeColor="text1"/>
                <w:sz w:val="24"/>
              </w:rPr>
              <w:t>（減少）</w:t>
            </w:r>
          </w:p>
        </w:tc>
        <w:tc>
          <w:tcPr>
            <w:tcW w:w="429" w:type="pct"/>
            <w:gridSpan w:val="2"/>
            <w:shd w:val="clear" w:color="auto" w:fill="FFFFFF" w:themeFill="background1"/>
            <w:tcMar>
              <w:top w:w="0" w:type="dxa"/>
              <w:left w:w="0" w:type="dxa"/>
              <w:bottom w:w="0" w:type="dxa"/>
              <w:right w:w="0" w:type="dxa"/>
            </w:tcMar>
            <w:vAlign w:val="bottom"/>
          </w:tcPr>
          <w:p w14:paraId="45CE05E2"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0BC47CC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(4,250,460)</w:t>
            </w:r>
          </w:p>
        </w:tc>
        <w:tc>
          <w:tcPr>
            <w:tcW w:w="857" w:type="pct"/>
            <w:gridSpan w:val="2"/>
            <w:shd w:val="clear" w:color="auto" w:fill="FFFFFF" w:themeFill="background1"/>
            <w:tcMar>
              <w:top w:w="0" w:type="dxa"/>
              <w:left w:w="0" w:type="dxa"/>
              <w:bottom w:w="0" w:type="dxa"/>
              <w:right w:w="0" w:type="dxa"/>
            </w:tcMar>
            <w:vAlign w:val="bottom"/>
          </w:tcPr>
          <w:p w14:paraId="0BF4AC2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29,709,308</w:t>
            </w:r>
          </w:p>
        </w:tc>
      </w:tr>
      <w:tr w:rsidR="00A452D6" w:rsidRPr="00892A13" w14:paraId="08E65AA3" w14:textId="77777777" w:rsidTr="002F2A0B">
        <w:trPr>
          <w:trHeight w:val="60"/>
        </w:trPr>
        <w:tc>
          <w:tcPr>
            <w:tcW w:w="2856" w:type="pct"/>
            <w:shd w:val="clear" w:color="auto" w:fill="FFFFFF" w:themeFill="background1"/>
            <w:tcMar>
              <w:top w:w="60" w:type="dxa"/>
              <w:left w:w="0" w:type="dxa"/>
              <w:bottom w:w="0" w:type="dxa"/>
              <w:right w:w="0" w:type="dxa"/>
            </w:tcMar>
          </w:tcPr>
          <w:p w14:paraId="30586F7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4BB8C8A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0AF7614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4F5B9EC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76EA89C" w14:textId="77777777" w:rsidTr="002F2A0B">
        <w:trPr>
          <w:trHeight w:val="60"/>
        </w:trPr>
        <w:tc>
          <w:tcPr>
            <w:tcW w:w="2856" w:type="pct"/>
            <w:shd w:val="clear" w:color="auto" w:fill="FFFFFF" w:themeFill="background1"/>
            <w:tcMar>
              <w:top w:w="0" w:type="dxa"/>
              <w:left w:w="0" w:type="dxa"/>
              <w:bottom w:w="0" w:type="dxa"/>
              <w:right w:w="0" w:type="dxa"/>
            </w:tcMar>
          </w:tcPr>
          <w:p w14:paraId="082FD0B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用於經營業務之現金</w:t>
            </w:r>
          </w:p>
        </w:tc>
        <w:tc>
          <w:tcPr>
            <w:tcW w:w="429" w:type="pct"/>
            <w:gridSpan w:val="2"/>
            <w:shd w:val="clear" w:color="auto" w:fill="FFFFFF" w:themeFill="background1"/>
            <w:tcMar>
              <w:top w:w="0" w:type="dxa"/>
              <w:left w:w="0" w:type="dxa"/>
              <w:bottom w:w="0" w:type="dxa"/>
              <w:right w:w="0" w:type="dxa"/>
            </w:tcMar>
            <w:vAlign w:val="bottom"/>
          </w:tcPr>
          <w:p w14:paraId="2D67E55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05D5E5B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(1,462,314,330)</w:t>
            </w:r>
          </w:p>
        </w:tc>
        <w:tc>
          <w:tcPr>
            <w:tcW w:w="857" w:type="pct"/>
            <w:gridSpan w:val="2"/>
            <w:shd w:val="clear" w:color="auto" w:fill="FFFFFF" w:themeFill="background1"/>
            <w:tcMar>
              <w:top w:w="0" w:type="dxa"/>
              <w:left w:w="0" w:type="dxa"/>
              <w:bottom w:w="0" w:type="dxa"/>
              <w:right w:w="0" w:type="dxa"/>
            </w:tcMar>
            <w:vAlign w:val="bottom"/>
          </w:tcPr>
          <w:p w14:paraId="79D97BC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(1,467,961,595)</w:t>
            </w:r>
          </w:p>
        </w:tc>
      </w:tr>
      <w:tr w:rsidR="00A452D6" w:rsidRPr="00892A13" w14:paraId="703A601B" w14:textId="77777777" w:rsidTr="002F2A0B">
        <w:trPr>
          <w:trHeight w:val="60"/>
        </w:trPr>
        <w:tc>
          <w:tcPr>
            <w:tcW w:w="2856" w:type="pct"/>
            <w:shd w:val="clear" w:color="auto" w:fill="FFFFFF" w:themeFill="background1"/>
            <w:tcMar>
              <w:top w:w="0" w:type="dxa"/>
              <w:left w:w="0" w:type="dxa"/>
              <w:bottom w:w="0" w:type="dxa"/>
              <w:right w:w="0" w:type="dxa"/>
            </w:tcMar>
          </w:tcPr>
          <w:p w14:paraId="5B47336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租賃負債之利息部分</w:t>
            </w:r>
          </w:p>
        </w:tc>
        <w:tc>
          <w:tcPr>
            <w:tcW w:w="429" w:type="pct"/>
            <w:gridSpan w:val="2"/>
            <w:shd w:val="clear" w:color="auto" w:fill="FFFFFF" w:themeFill="background1"/>
            <w:tcMar>
              <w:top w:w="0" w:type="dxa"/>
              <w:left w:w="0" w:type="dxa"/>
              <w:bottom w:w="0" w:type="dxa"/>
              <w:right w:w="0" w:type="dxa"/>
            </w:tcMar>
            <w:vAlign w:val="bottom"/>
          </w:tcPr>
          <w:p w14:paraId="558AC762"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w:t>
            </w:r>
          </w:p>
        </w:tc>
        <w:tc>
          <w:tcPr>
            <w:tcW w:w="858" w:type="pct"/>
            <w:gridSpan w:val="2"/>
            <w:shd w:val="clear" w:color="auto" w:fill="FFFFFF" w:themeFill="background1"/>
            <w:tcMar>
              <w:top w:w="0" w:type="dxa"/>
              <w:left w:w="0" w:type="dxa"/>
              <w:bottom w:w="0" w:type="dxa"/>
              <w:right w:w="0" w:type="dxa"/>
            </w:tcMar>
            <w:vAlign w:val="bottom"/>
          </w:tcPr>
          <w:p w14:paraId="480FEED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(128,266)</w:t>
            </w:r>
          </w:p>
        </w:tc>
        <w:tc>
          <w:tcPr>
            <w:tcW w:w="857" w:type="pct"/>
            <w:gridSpan w:val="2"/>
            <w:shd w:val="clear" w:color="auto" w:fill="FFFFFF" w:themeFill="background1"/>
            <w:tcMar>
              <w:top w:w="0" w:type="dxa"/>
              <w:left w:w="0" w:type="dxa"/>
              <w:bottom w:w="0" w:type="dxa"/>
              <w:right w:w="0" w:type="dxa"/>
            </w:tcMar>
            <w:vAlign w:val="bottom"/>
          </w:tcPr>
          <w:p w14:paraId="2649973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(136,184)</w:t>
            </w:r>
          </w:p>
        </w:tc>
      </w:tr>
      <w:tr w:rsidR="00A452D6" w:rsidRPr="00892A13" w14:paraId="2CD93E9C" w14:textId="77777777" w:rsidTr="002F2A0B">
        <w:trPr>
          <w:trHeight w:val="60"/>
        </w:trPr>
        <w:tc>
          <w:tcPr>
            <w:tcW w:w="2856" w:type="pct"/>
            <w:shd w:val="clear" w:color="auto" w:fill="FFFFFF" w:themeFill="background1"/>
            <w:tcMar>
              <w:top w:w="60" w:type="dxa"/>
              <w:left w:w="0" w:type="dxa"/>
              <w:bottom w:w="0" w:type="dxa"/>
              <w:right w:w="0" w:type="dxa"/>
            </w:tcMar>
          </w:tcPr>
          <w:p w14:paraId="0A85F12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4F8257D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56709CA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3937CDA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514376F1" w14:textId="77777777" w:rsidTr="002F2A0B">
        <w:trPr>
          <w:trHeight w:val="60"/>
        </w:trPr>
        <w:tc>
          <w:tcPr>
            <w:tcW w:w="2856" w:type="pct"/>
            <w:shd w:val="clear" w:color="auto" w:fill="FFFFFF" w:themeFill="background1"/>
            <w:tcMar>
              <w:top w:w="0" w:type="dxa"/>
              <w:left w:w="0" w:type="dxa"/>
              <w:bottom w:w="0" w:type="dxa"/>
              <w:right w:w="0" w:type="dxa"/>
            </w:tcMar>
          </w:tcPr>
          <w:p w14:paraId="2543B05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用於經營業務之現金流量淨額</w:t>
            </w:r>
          </w:p>
        </w:tc>
        <w:tc>
          <w:tcPr>
            <w:tcW w:w="429" w:type="pct"/>
            <w:gridSpan w:val="2"/>
            <w:shd w:val="clear" w:color="auto" w:fill="FFFFFF" w:themeFill="background1"/>
            <w:tcMar>
              <w:top w:w="0" w:type="dxa"/>
              <w:left w:w="0" w:type="dxa"/>
              <w:bottom w:w="0" w:type="dxa"/>
              <w:right w:w="0" w:type="dxa"/>
            </w:tcMar>
            <w:vAlign w:val="bottom"/>
          </w:tcPr>
          <w:p w14:paraId="30D04F3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427B125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(1,462,442,596)</w:t>
            </w:r>
          </w:p>
        </w:tc>
        <w:tc>
          <w:tcPr>
            <w:tcW w:w="857" w:type="pct"/>
            <w:gridSpan w:val="2"/>
            <w:shd w:val="clear" w:color="auto" w:fill="FFFFFF" w:themeFill="background1"/>
            <w:tcMar>
              <w:top w:w="0" w:type="dxa"/>
              <w:left w:w="0" w:type="dxa"/>
              <w:bottom w:w="0" w:type="dxa"/>
              <w:right w:w="0" w:type="dxa"/>
            </w:tcMar>
            <w:vAlign w:val="bottom"/>
          </w:tcPr>
          <w:p w14:paraId="067BAA5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(1,468,097,779)</w:t>
            </w:r>
          </w:p>
        </w:tc>
      </w:tr>
      <w:tr w:rsidR="00A452D6" w:rsidRPr="00892A13" w14:paraId="2BED95F4" w14:textId="77777777" w:rsidTr="002F2A0B">
        <w:trPr>
          <w:trHeight w:val="60"/>
        </w:trPr>
        <w:tc>
          <w:tcPr>
            <w:tcW w:w="2856" w:type="pct"/>
            <w:shd w:val="clear" w:color="auto" w:fill="FFFFFF" w:themeFill="background1"/>
            <w:tcMar>
              <w:top w:w="60" w:type="dxa"/>
              <w:left w:w="0" w:type="dxa"/>
              <w:bottom w:w="0" w:type="dxa"/>
              <w:right w:w="0" w:type="dxa"/>
            </w:tcMar>
          </w:tcPr>
          <w:p w14:paraId="2436EE7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6A6823AC"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382D7DC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443E7A7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528479C4" w14:textId="77777777" w:rsidTr="002F2A0B">
        <w:trPr>
          <w:trHeight w:val="60"/>
        </w:trPr>
        <w:tc>
          <w:tcPr>
            <w:tcW w:w="2856" w:type="pct"/>
            <w:shd w:val="clear" w:color="auto" w:fill="FFFFFF" w:themeFill="background1"/>
            <w:tcMar>
              <w:top w:w="0" w:type="dxa"/>
              <w:left w:w="0" w:type="dxa"/>
              <w:bottom w:w="0" w:type="dxa"/>
              <w:right w:w="0" w:type="dxa"/>
            </w:tcMar>
          </w:tcPr>
          <w:p w14:paraId="549E803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投資活動現金流量</w:t>
            </w:r>
          </w:p>
        </w:tc>
        <w:tc>
          <w:tcPr>
            <w:tcW w:w="429" w:type="pct"/>
            <w:gridSpan w:val="2"/>
            <w:shd w:val="clear" w:color="auto" w:fill="FFFFFF" w:themeFill="background1"/>
            <w:tcMar>
              <w:top w:w="0" w:type="dxa"/>
              <w:left w:w="0" w:type="dxa"/>
              <w:bottom w:w="0" w:type="dxa"/>
              <w:right w:w="0" w:type="dxa"/>
            </w:tcMar>
            <w:vAlign w:val="bottom"/>
          </w:tcPr>
          <w:p w14:paraId="5FAA92C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2DCCD3D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25E80E9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1D18A86D" w14:textId="77777777" w:rsidTr="002F2A0B">
        <w:trPr>
          <w:trHeight w:val="60"/>
        </w:trPr>
        <w:tc>
          <w:tcPr>
            <w:tcW w:w="2856" w:type="pct"/>
            <w:shd w:val="clear" w:color="auto" w:fill="FFFFFF" w:themeFill="background1"/>
            <w:tcMar>
              <w:top w:w="0" w:type="dxa"/>
              <w:left w:w="0" w:type="dxa"/>
              <w:bottom w:w="0" w:type="dxa"/>
              <w:right w:w="0" w:type="dxa"/>
            </w:tcMar>
          </w:tcPr>
          <w:p w14:paraId="3F4035E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已收利息</w:t>
            </w:r>
          </w:p>
        </w:tc>
        <w:tc>
          <w:tcPr>
            <w:tcW w:w="429" w:type="pct"/>
            <w:gridSpan w:val="2"/>
            <w:shd w:val="clear" w:color="auto" w:fill="FFFFFF" w:themeFill="background1"/>
            <w:tcMar>
              <w:top w:w="0" w:type="dxa"/>
              <w:left w:w="0" w:type="dxa"/>
              <w:bottom w:w="0" w:type="dxa"/>
              <w:right w:w="0" w:type="dxa"/>
            </w:tcMar>
            <w:vAlign w:val="bottom"/>
          </w:tcPr>
          <w:p w14:paraId="1D61001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2D4D410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114,499,979</w:t>
            </w:r>
          </w:p>
        </w:tc>
        <w:tc>
          <w:tcPr>
            <w:tcW w:w="857" w:type="pct"/>
            <w:gridSpan w:val="2"/>
            <w:shd w:val="clear" w:color="auto" w:fill="FFFFFF" w:themeFill="background1"/>
            <w:tcMar>
              <w:top w:w="0" w:type="dxa"/>
              <w:left w:w="0" w:type="dxa"/>
              <w:bottom w:w="0" w:type="dxa"/>
              <w:right w:w="0" w:type="dxa"/>
            </w:tcMar>
            <w:vAlign w:val="bottom"/>
          </w:tcPr>
          <w:p w14:paraId="07C49F1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53,444,659</w:t>
            </w:r>
          </w:p>
        </w:tc>
      </w:tr>
      <w:tr w:rsidR="00A452D6" w:rsidRPr="00892A13" w14:paraId="56AB35F7" w14:textId="77777777" w:rsidTr="002F2A0B">
        <w:trPr>
          <w:trHeight w:val="60"/>
        </w:trPr>
        <w:tc>
          <w:tcPr>
            <w:tcW w:w="2856" w:type="pct"/>
            <w:shd w:val="clear" w:color="auto" w:fill="FFFFFF" w:themeFill="background1"/>
            <w:tcMar>
              <w:top w:w="0" w:type="dxa"/>
              <w:left w:w="0" w:type="dxa"/>
              <w:bottom w:w="0" w:type="dxa"/>
              <w:right w:w="0" w:type="dxa"/>
            </w:tcMar>
          </w:tcPr>
          <w:p w14:paraId="56021A5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購買設備之款項</w:t>
            </w:r>
          </w:p>
        </w:tc>
        <w:tc>
          <w:tcPr>
            <w:tcW w:w="429" w:type="pct"/>
            <w:gridSpan w:val="2"/>
            <w:shd w:val="clear" w:color="auto" w:fill="FFFFFF" w:themeFill="background1"/>
            <w:tcMar>
              <w:top w:w="0" w:type="dxa"/>
              <w:left w:w="0" w:type="dxa"/>
              <w:bottom w:w="0" w:type="dxa"/>
              <w:right w:w="0" w:type="dxa"/>
            </w:tcMar>
            <w:vAlign w:val="bottom"/>
          </w:tcPr>
          <w:p w14:paraId="29BA478A"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11</w:t>
            </w:r>
          </w:p>
        </w:tc>
        <w:tc>
          <w:tcPr>
            <w:tcW w:w="858" w:type="pct"/>
            <w:gridSpan w:val="2"/>
            <w:shd w:val="clear" w:color="auto" w:fill="FFFFFF" w:themeFill="background1"/>
            <w:tcMar>
              <w:top w:w="0" w:type="dxa"/>
              <w:left w:w="0" w:type="dxa"/>
              <w:bottom w:w="0" w:type="dxa"/>
              <w:right w:w="0" w:type="dxa"/>
            </w:tcMar>
            <w:vAlign w:val="bottom"/>
          </w:tcPr>
          <w:p w14:paraId="6A57463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(911,465)</w:t>
            </w:r>
          </w:p>
        </w:tc>
        <w:tc>
          <w:tcPr>
            <w:tcW w:w="857" w:type="pct"/>
            <w:gridSpan w:val="2"/>
            <w:shd w:val="clear" w:color="auto" w:fill="FFFFFF" w:themeFill="background1"/>
            <w:tcMar>
              <w:top w:w="0" w:type="dxa"/>
              <w:left w:w="0" w:type="dxa"/>
              <w:bottom w:w="0" w:type="dxa"/>
              <w:right w:w="0" w:type="dxa"/>
            </w:tcMar>
            <w:vAlign w:val="bottom"/>
          </w:tcPr>
          <w:p w14:paraId="312E421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(802,128)</w:t>
            </w:r>
          </w:p>
        </w:tc>
      </w:tr>
      <w:tr w:rsidR="00A452D6" w:rsidRPr="00892A13" w14:paraId="0C83CA1F" w14:textId="77777777" w:rsidTr="002F2A0B">
        <w:trPr>
          <w:trHeight w:val="60"/>
        </w:trPr>
        <w:tc>
          <w:tcPr>
            <w:tcW w:w="2856" w:type="pct"/>
            <w:shd w:val="clear" w:color="auto" w:fill="FFFFFF" w:themeFill="background1"/>
            <w:tcMar>
              <w:top w:w="0" w:type="dxa"/>
              <w:left w:w="0" w:type="dxa"/>
              <w:bottom w:w="0" w:type="dxa"/>
              <w:right w:w="0" w:type="dxa"/>
            </w:tcMar>
          </w:tcPr>
          <w:p w14:paraId="01421FF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原</w:t>
            </w:r>
            <w:proofErr w:type="gramStart"/>
            <w:r w:rsidRPr="00892A13">
              <w:rPr>
                <w:rStyle w:val="CRegular"/>
                <w:rFonts w:eastAsia="新細明體"/>
                <w:color w:val="000000" w:themeColor="text1"/>
                <w:sz w:val="24"/>
              </w:rPr>
              <w:t>到期日逾三個月</w:t>
            </w:r>
            <w:proofErr w:type="gramEnd"/>
            <w:r w:rsidRPr="00892A13">
              <w:rPr>
                <w:rStyle w:val="CRegular"/>
                <w:rFonts w:eastAsia="新細明體"/>
                <w:color w:val="000000" w:themeColor="text1"/>
                <w:sz w:val="24"/>
              </w:rPr>
              <w:t>之定期存款之減少</w:t>
            </w:r>
            <w:proofErr w:type="gramStart"/>
            <w:r w:rsidRPr="00892A13">
              <w:rPr>
                <w:rStyle w:val="CRegular"/>
                <w:rFonts w:eastAsia="新細明體" w:cs="新細明體" w:hint="eastAsia"/>
                <w:color w:val="000000" w:themeColor="text1"/>
                <w:sz w:val="24"/>
              </w:rPr>
              <w:t>╱</w:t>
            </w:r>
            <w:proofErr w:type="gramEnd"/>
            <w:r w:rsidRPr="00892A13">
              <w:rPr>
                <w:rStyle w:val="CRegular"/>
                <w:rFonts w:eastAsia="新細明體"/>
                <w:color w:val="000000" w:themeColor="text1"/>
                <w:sz w:val="24"/>
              </w:rPr>
              <w:t>（增加）</w:t>
            </w:r>
          </w:p>
        </w:tc>
        <w:tc>
          <w:tcPr>
            <w:tcW w:w="429" w:type="pct"/>
            <w:gridSpan w:val="2"/>
            <w:shd w:val="clear" w:color="auto" w:fill="FFFFFF" w:themeFill="background1"/>
            <w:tcMar>
              <w:top w:w="0" w:type="dxa"/>
              <w:left w:w="0" w:type="dxa"/>
              <w:bottom w:w="0" w:type="dxa"/>
              <w:right w:w="0" w:type="dxa"/>
            </w:tcMar>
            <w:vAlign w:val="bottom"/>
          </w:tcPr>
          <w:p w14:paraId="60D2364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B78336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(3,508,400)</w:t>
            </w:r>
          </w:p>
        </w:tc>
        <w:tc>
          <w:tcPr>
            <w:tcW w:w="857" w:type="pct"/>
            <w:gridSpan w:val="2"/>
            <w:shd w:val="clear" w:color="auto" w:fill="FFFFFF" w:themeFill="background1"/>
            <w:tcMar>
              <w:top w:w="0" w:type="dxa"/>
              <w:left w:w="0" w:type="dxa"/>
              <w:bottom w:w="0" w:type="dxa"/>
              <w:right w:w="0" w:type="dxa"/>
            </w:tcMar>
            <w:vAlign w:val="bottom"/>
          </w:tcPr>
          <w:p w14:paraId="4D59E3C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149,007,300</w:t>
            </w:r>
          </w:p>
        </w:tc>
      </w:tr>
      <w:tr w:rsidR="00A452D6" w:rsidRPr="00892A13" w14:paraId="060AF6A2" w14:textId="77777777" w:rsidTr="002F2A0B">
        <w:trPr>
          <w:trHeight w:val="60"/>
        </w:trPr>
        <w:tc>
          <w:tcPr>
            <w:tcW w:w="2856" w:type="pct"/>
            <w:shd w:val="clear" w:color="auto" w:fill="FFFFFF" w:themeFill="background1"/>
            <w:tcMar>
              <w:top w:w="60" w:type="dxa"/>
              <w:left w:w="0" w:type="dxa"/>
              <w:bottom w:w="0" w:type="dxa"/>
              <w:right w:w="0" w:type="dxa"/>
            </w:tcMar>
          </w:tcPr>
          <w:p w14:paraId="36EDBAA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591ED67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0F164A6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6530391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C15EE7D" w14:textId="77777777" w:rsidTr="002F2A0B">
        <w:trPr>
          <w:trHeight w:val="60"/>
        </w:trPr>
        <w:tc>
          <w:tcPr>
            <w:tcW w:w="2856" w:type="pct"/>
            <w:shd w:val="clear" w:color="auto" w:fill="FFFFFF" w:themeFill="background1"/>
            <w:tcMar>
              <w:top w:w="0" w:type="dxa"/>
              <w:left w:w="0" w:type="dxa"/>
              <w:bottom w:w="0" w:type="dxa"/>
              <w:right w:w="0" w:type="dxa"/>
            </w:tcMar>
          </w:tcPr>
          <w:p w14:paraId="6DA45F1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來自投資活動之現金流量淨額</w:t>
            </w:r>
          </w:p>
        </w:tc>
        <w:tc>
          <w:tcPr>
            <w:tcW w:w="429" w:type="pct"/>
            <w:gridSpan w:val="2"/>
            <w:shd w:val="clear" w:color="auto" w:fill="FFFFFF" w:themeFill="background1"/>
            <w:tcMar>
              <w:top w:w="0" w:type="dxa"/>
              <w:left w:w="0" w:type="dxa"/>
              <w:bottom w:w="0" w:type="dxa"/>
              <w:right w:w="0" w:type="dxa"/>
            </w:tcMar>
            <w:vAlign w:val="bottom"/>
          </w:tcPr>
          <w:p w14:paraId="55E0148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108124F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110,080,114</w:t>
            </w:r>
          </w:p>
        </w:tc>
        <w:tc>
          <w:tcPr>
            <w:tcW w:w="857" w:type="pct"/>
            <w:gridSpan w:val="2"/>
            <w:shd w:val="clear" w:color="auto" w:fill="FFFFFF" w:themeFill="background1"/>
            <w:tcMar>
              <w:top w:w="0" w:type="dxa"/>
              <w:left w:w="0" w:type="dxa"/>
              <w:bottom w:w="0" w:type="dxa"/>
              <w:right w:w="0" w:type="dxa"/>
            </w:tcMar>
            <w:vAlign w:val="bottom"/>
          </w:tcPr>
          <w:p w14:paraId="4574C77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201,649,831</w:t>
            </w:r>
          </w:p>
        </w:tc>
      </w:tr>
      <w:tr w:rsidR="00A452D6" w:rsidRPr="00892A13" w14:paraId="25B143FB" w14:textId="77777777" w:rsidTr="002F2A0B">
        <w:trPr>
          <w:trHeight w:val="60"/>
        </w:trPr>
        <w:tc>
          <w:tcPr>
            <w:tcW w:w="2856" w:type="pct"/>
            <w:shd w:val="clear" w:color="auto" w:fill="FFFFFF" w:themeFill="background1"/>
            <w:tcMar>
              <w:top w:w="60" w:type="dxa"/>
              <w:left w:w="0" w:type="dxa"/>
              <w:bottom w:w="0" w:type="dxa"/>
              <w:right w:w="0" w:type="dxa"/>
            </w:tcMar>
          </w:tcPr>
          <w:p w14:paraId="606AF05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0193765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1130236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7EC9FB0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0397DF3" w14:textId="77777777" w:rsidTr="002F2A0B">
        <w:trPr>
          <w:trHeight w:val="60"/>
        </w:trPr>
        <w:tc>
          <w:tcPr>
            <w:tcW w:w="2856" w:type="pct"/>
            <w:shd w:val="clear" w:color="auto" w:fill="FFFFFF" w:themeFill="background1"/>
            <w:tcMar>
              <w:top w:w="0" w:type="dxa"/>
              <w:left w:w="0" w:type="dxa"/>
              <w:bottom w:w="0" w:type="dxa"/>
              <w:right w:w="0" w:type="dxa"/>
            </w:tcMar>
          </w:tcPr>
          <w:p w14:paraId="1C89C80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融資活動現金流量</w:t>
            </w:r>
          </w:p>
        </w:tc>
        <w:tc>
          <w:tcPr>
            <w:tcW w:w="429" w:type="pct"/>
            <w:gridSpan w:val="2"/>
            <w:shd w:val="clear" w:color="auto" w:fill="FFFFFF" w:themeFill="background1"/>
            <w:tcMar>
              <w:top w:w="0" w:type="dxa"/>
              <w:left w:w="0" w:type="dxa"/>
              <w:bottom w:w="0" w:type="dxa"/>
              <w:right w:w="0" w:type="dxa"/>
            </w:tcMar>
            <w:vAlign w:val="bottom"/>
          </w:tcPr>
          <w:p w14:paraId="6CCB9832"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599AA65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1CEBE19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6AE257BA" w14:textId="77777777" w:rsidTr="002F2A0B">
        <w:trPr>
          <w:trHeight w:val="60"/>
        </w:trPr>
        <w:tc>
          <w:tcPr>
            <w:tcW w:w="2856" w:type="pct"/>
            <w:shd w:val="clear" w:color="auto" w:fill="FFFFFF" w:themeFill="background1"/>
            <w:tcMar>
              <w:top w:w="0" w:type="dxa"/>
              <w:left w:w="0" w:type="dxa"/>
              <w:bottom w:w="0" w:type="dxa"/>
              <w:right w:w="0" w:type="dxa"/>
            </w:tcMar>
          </w:tcPr>
          <w:p w14:paraId="58A199E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租賃付款本金部份</w:t>
            </w:r>
          </w:p>
        </w:tc>
        <w:tc>
          <w:tcPr>
            <w:tcW w:w="429" w:type="pct"/>
            <w:gridSpan w:val="2"/>
            <w:shd w:val="clear" w:color="auto" w:fill="FFFFFF" w:themeFill="background1"/>
            <w:tcMar>
              <w:top w:w="0" w:type="dxa"/>
              <w:left w:w="0" w:type="dxa"/>
              <w:bottom w:w="0" w:type="dxa"/>
              <w:right w:w="0" w:type="dxa"/>
            </w:tcMar>
            <w:vAlign w:val="bottom"/>
          </w:tcPr>
          <w:p w14:paraId="4A9B4AAD" w14:textId="77777777" w:rsidR="00A452D6" w:rsidRPr="00892A13" w:rsidRDefault="00A452D6" w:rsidP="008A67AA">
            <w:pPr>
              <w:pStyle w:val="50TableBody"/>
              <w:tabs>
                <w:tab w:val="clear" w:pos="397"/>
                <w:tab w:val="left" w:pos="113"/>
                <w:tab w:val="left" w:pos="1361"/>
              </w:tabs>
              <w:spacing w:line="230" w:lineRule="auto"/>
              <w:jc w:val="center"/>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18(a)</w:t>
            </w:r>
          </w:p>
        </w:tc>
        <w:tc>
          <w:tcPr>
            <w:tcW w:w="858" w:type="pct"/>
            <w:gridSpan w:val="2"/>
            <w:shd w:val="clear" w:color="auto" w:fill="FFFFFF" w:themeFill="background1"/>
            <w:tcMar>
              <w:top w:w="0" w:type="dxa"/>
              <w:left w:w="0" w:type="dxa"/>
              <w:bottom w:w="0" w:type="dxa"/>
              <w:right w:w="0" w:type="dxa"/>
            </w:tcMar>
            <w:vAlign w:val="bottom"/>
          </w:tcPr>
          <w:p w14:paraId="428CBB6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(5,582,734)</w:t>
            </w:r>
          </w:p>
        </w:tc>
        <w:tc>
          <w:tcPr>
            <w:tcW w:w="857" w:type="pct"/>
            <w:gridSpan w:val="2"/>
            <w:shd w:val="clear" w:color="auto" w:fill="FFFFFF" w:themeFill="background1"/>
            <w:tcMar>
              <w:top w:w="0" w:type="dxa"/>
              <w:left w:w="0" w:type="dxa"/>
              <w:bottom w:w="0" w:type="dxa"/>
              <w:right w:w="0" w:type="dxa"/>
            </w:tcMar>
            <w:vAlign w:val="bottom"/>
          </w:tcPr>
          <w:p w14:paraId="2BFED94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(5,359,816)</w:t>
            </w:r>
          </w:p>
        </w:tc>
      </w:tr>
      <w:tr w:rsidR="00A452D6" w:rsidRPr="00892A13" w14:paraId="137592C5" w14:textId="77777777" w:rsidTr="002F2A0B">
        <w:trPr>
          <w:trHeight w:val="60"/>
        </w:trPr>
        <w:tc>
          <w:tcPr>
            <w:tcW w:w="2856" w:type="pct"/>
            <w:shd w:val="clear" w:color="auto" w:fill="FFFFFF" w:themeFill="background1"/>
            <w:tcMar>
              <w:top w:w="0" w:type="dxa"/>
              <w:left w:w="0" w:type="dxa"/>
              <w:bottom w:w="0" w:type="dxa"/>
              <w:right w:w="0" w:type="dxa"/>
            </w:tcMar>
          </w:tcPr>
          <w:p w14:paraId="084C59B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從香港金融管理局提取利息</w:t>
            </w:r>
          </w:p>
        </w:tc>
        <w:tc>
          <w:tcPr>
            <w:tcW w:w="429" w:type="pct"/>
            <w:gridSpan w:val="2"/>
            <w:shd w:val="clear" w:color="auto" w:fill="FFFFFF" w:themeFill="background1"/>
            <w:tcMar>
              <w:top w:w="0" w:type="dxa"/>
              <w:left w:w="0" w:type="dxa"/>
              <w:bottom w:w="0" w:type="dxa"/>
              <w:right w:w="0" w:type="dxa"/>
            </w:tcMar>
            <w:vAlign w:val="bottom"/>
          </w:tcPr>
          <w:p w14:paraId="741B28C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50F8764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1,000,000,000</w:t>
            </w:r>
          </w:p>
        </w:tc>
        <w:tc>
          <w:tcPr>
            <w:tcW w:w="857" w:type="pct"/>
            <w:gridSpan w:val="2"/>
            <w:shd w:val="clear" w:color="auto" w:fill="FFFFFF" w:themeFill="background1"/>
            <w:tcMar>
              <w:top w:w="0" w:type="dxa"/>
              <w:left w:w="0" w:type="dxa"/>
              <w:bottom w:w="0" w:type="dxa"/>
              <w:right w:w="0" w:type="dxa"/>
            </w:tcMar>
            <w:vAlign w:val="bottom"/>
          </w:tcPr>
          <w:p w14:paraId="66DEFBF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1,000,000,000</w:t>
            </w:r>
          </w:p>
        </w:tc>
      </w:tr>
      <w:tr w:rsidR="00A452D6" w:rsidRPr="00892A13" w14:paraId="769DE5C0" w14:textId="77777777" w:rsidTr="002F2A0B">
        <w:trPr>
          <w:trHeight w:val="60"/>
        </w:trPr>
        <w:tc>
          <w:tcPr>
            <w:tcW w:w="2856" w:type="pct"/>
            <w:shd w:val="clear" w:color="auto" w:fill="FFFFFF" w:themeFill="background1"/>
            <w:tcMar>
              <w:top w:w="60" w:type="dxa"/>
              <w:left w:w="0" w:type="dxa"/>
              <w:bottom w:w="0" w:type="dxa"/>
              <w:right w:w="0" w:type="dxa"/>
            </w:tcMar>
          </w:tcPr>
          <w:p w14:paraId="208C471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409007A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7083A59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05750DC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1EE4E104" w14:textId="77777777" w:rsidTr="002F2A0B">
        <w:trPr>
          <w:trHeight w:val="60"/>
        </w:trPr>
        <w:tc>
          <w:tcPr>
            <w:tcW w:w="2856" w:type="pct"/>
            <w:shd w:val="clear" w:color="auto" w:fill="FFFFFF" w:themeFill="background1"/>
            <w:tcMar>
              <w:top w:w="0" w:type="dxa"/>
              <w:left w:w="0" w:type="dxa"/>
              <w:bottom w:w="0" w:type="dxa"/>
              <w:right w:w="0" w:type="dxa"/>
            </w:tcMar>
          </w:tcPr>
          <w:p w14:paraId="2283F6E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來自融資活動之現金流量淨額</w:t>
            </w:r>
          </w:p>
        </w:tc>
        <w:tc>
          <w:tcPr>
            <w:tcW w:w="429" w:type="pct"/>
            <w:gridSpan w:val="2"/>
            <w:shd w:val="clear" w:color="auto" w:fill="FFFFFF" w:themeFill="background1"/>
            <w:tcMar>
              <w:top w:w="0" w:type="dxa"/>
              <w:left w:w="0" w:type="dxa"/>
              <w:bottom w:w="0" w:type="dxa"/>
              <w:right w:w="0" w:type="dxa"/>
            </w:tcMar>
            <w:vAlign w:val="bottom"/>
          </w:tcPr>
          <w:p w14:paraId="3BA2E09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28EEC4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994,417,266</w:t>
            </w:r>
          </w:p>
        </w:tc>
        <w:tc>
          <w:tcPr>
            <w:tcW w:w="857" w:type="pct"/>
            <w:gridSpan w:val="2"/>
            <w:shd w:val="clear" w:color="auto" w:fill="FFFFFF" w:themeFill="background1"/>
            <w:tcMar>
              <w:top w:w="0" w:type="dxa"/>
              <w:left w:w="0" w:type="dxa"/>
              <w:bottom w:w="0" w:type="dxa"/>
              <w:right w:w="0" w:type="dxa"/>
            </w:tcMar>
            <w:vAlign w:val="bottom"/>
          </w:tcPr>
          <w:p w14:paraId="700C31F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994,640,184</w:t>
            </w:r>
          </w:p>
        </w:tc>
      </w:tr>
      <w:tr w:rsidR="00A452D6" w:rsidRPr="00892A13" w14:paraId="668FE336" w14:textId="77777777" w:rsidTr="002F2A0B">
        <w:trPr>
          <w:trHeight w:val="60"/>
        </w:trPr>
        <w:tc>
          <w:tcPr>
            <w:tcW w:w="2856" w:type="pct"/>
            <w:shd w:val="clear" w:color="auto" w:fill="FFFFFF" w:themeFill="background1"/>
            <w:tcMar>
              <w:top w:w="60" w:type="dxa"/>
              <w:left w:w="0" w:type="dxa"/>
              <w:bottom w:w="0" w:type="dxa"/>
              <w:right w:w="0" w:type="dxa"/>
            </w:tcMar>
          </w:tcPr>
          <w:p w14:paraId="4D9910AC"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0421757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12A548E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69EA8F7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8BD60AC" w14:textId="77777777" w:rsidTr="002F2A0B">
        <w:trPr>
          <w:trHeight w:val="60"/>
        </w:trPr>
        <w:tc>
          <w:tcPr>
            <w:tcW w:w="2856" w:type="pct"/>
            <w:shd w:val="clear" w:color="auto" w:fill="FFFFFF" w:themeFill="background1"/>
            <w:tcMar>
              <w:top w:w="0" w:type="dxa"/>
              <w:left w:w="0" w:type="dxa"/>
              <w:bottom w:w="0" w:type="dxa"/>
              <w:right w:w="0" w:type="dxa"/>
            </w:tcMar>
          </w:tcPr>
          <w:p w14:paraId="390C73E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現金及現金等值物減少淨額</w:t>
            </w:r>
          </w:p>
        </w:tc>
        <w:tc>
          <w:tcPr>
            <w:tcW w:w="429" w:type="pct"/>
            <w:gridSpan w:val="2"/>
            <w:shd w:val="clear" w:color="auto" w:fill="FFFFFF" w:themeFill="background1"/>
            <w:tcMar>
              <w:top w:w="0" w:type="dxa"/>
              <w:left w:w="0" w:type="dxa"/>
              <w:bottom w:w="0" w:type="dxa"/>
              <w:right w:w="0" w:type="dxa"/>
            </w:tcMar>
            <w:vAlign w:val="bottom"/>
          </w:tcPr>
          <w:p w14:paraId="2DC7EE6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6A113B0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(357,945,216)</w:t>
            </w:r>
          </w:p>
        </w:tc>
        <w:tc>
          <w:tcPr>
            <w:tcW w:w="857" w:type="pct"/>
            <w:gridSpan w:val="2"/>
            <w:shd w:val="clear" w:color="auto" w:fill="FFFFFF" w:themeFill="background1"/>
            <w:tcMar>
              <w:top w:w="0" w:type="dxa"/>
              <w:left w:w="0" w:type="dxa"/>
              <w:bottom w:w="0" w:type="dxa"/>
              <w:right w:w="0" w:type="dxa"/>
            </w:tcMar>
            <w:vAlign w:val="bottom"/>
          </w:tcPr>
          <w:p w14:paraId="32119CE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(271,807,764)</w:t>
            </w:r>
          </w:p>
        </w:tc>
      </w:tr>
      <w:tr w:rsidR="00A452D6" w:rsidRPr="00892A13" w14:paraId="3757028B" w14:textId="77777777" w:rsidTr="002F2A0B">
        <w:trPr>
          <w:trHeight w:val="60"/>
        </w:trPr>
        <w:tc>
          <w:tcPr>
            <w:tcW w:w="2856" w:type="pct"/>
            <w:shd w:val="clear" w:color="auto" w:fill="FFFFFF" w:themeFill="background1"/>
            <w:tcMar>
              <w:top w:w="0" w:type="dxa"/>
              <w:left w:w="0" w:type="dxa"/>
              <w:bottom w:w="0" w:type="dxa"/>
              <w:right w:w="0" w:type="dxa"/>
            </w:tcMar>
          </w:tcPr>
          <w:p w14:paraId="4432920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於年初的現金及現金等值物</w:t>
            </w:r>
          </w:p>
        </w:tc>
        <w:tc>
          <w:tcPr>
            <w:tcW w:w="429" w:type="pct"/>
            <w:gridSpan w:val="2"/>
            <w:shd w:val="clear" w:color="auto" w:fill="FFFFFF" w:themeFill="background1"/>
            <w:tcMar>
              <w:top w:w="0" w:type="dxa"/>
              <w:left w:w="0" w:type="dxa"/>
              <w:bottom w:w="0" w:type="dxa"/>
              <w:right w:w="0" w:type="dxa"/>
            </w:tcMar>
            <w:vAlign w:val="bottom"/>
          </w:tcPr>
          <w:p w14:paraId="6318234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300F333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1,487,261,502</w:t>
            </w:r>
          </w:p>
        </w:tc>
        <w:tc>
          <w:tcPr>
            <w:tcW w:w="857" w:type="pct"/>
            <w:gridSpan w:val="2"/>
            <w:shd w:val="clear" w:color="auto" w:fill="FFFFFF" w:themeFill="background1"/>
            <w:tcMar>
              <w:top w:w="0" w:type="dxa"/>
              <w:left w:w="0" w:type="dxa"/>
              <w:bottom w:w="0" w:type="dxa"/>
              <w:right w:w="0" w:type="dxa"/>
            </w:tcMar>
            <w:vAlign w:val="bottom"/>
          </w:tcPr>
          <w:p w14:paraId="522D851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1,759,069,266</w:t>
            </w:r>
          </w:p>
        </w:tc>
      </w:tr>
      <w:tr w:rsidR="00A452D6" w:rsidRPr="00892A13" w14:paraId="4269C566" w14:textId="77777777" w:rsidTr="002F2A0B">
        <w:trPr>
          <w:trHeight w:val="60"/>
        </w:trPr>
        <w:tc>
          <w:tcPr>
            <w:tcW w:w="2856" w:type="pct"/>
            <w:shd w:val="clear" w:color="auto" w:fill="FFFFFF" w:themeFill="background1"/>
            <w:tcMar>
              <w:top w:w="60" w:type="dxa"/>
              <w:left w:w="0" w:type="dxa"/>
              <w:bottom w:w="0" w:type="dxa"/>
              <w:right w:w="0" w:type="dxa"/>
            </w:tcMar>
          </w:tcPr>
          <w:p w14:paraId="200963C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234524C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2EA1BB1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0D9258E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3F7B9DD1" w14:textId="77777777" w:rsidTr="002F2A0B">
        <w:trPr>
          <w:trHeight w:val="60"/>
        </w:trPr>
        <w:tc>
          <w:tcPr>
            <w:tcW w:w="2856" w:type="pct"/>
            <w:shd w:val="clear" w:color="auto" w:fill="FFFFFF" w:themeFill="background1"/>
            <w:tcMar>
              <w:top w:w="0" w:type="dxa"/>
              <w:left w:w="0" w:type="dxa"/>
              <w:bottom w:w="0" w:type="dxa"/>
              <w:right w:w="0" w:type="dxa"/>
            </w:tcMar>
          </w:tcPr>
          <w:p w14:paraId="6EC6C35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於年終的現金及現金等值物</w:t>
            </w:r>
          </w:p>
        </w:tc>
        <w:tc>
          <w:tcPr>
            <w:tcW w:w="429" w:type="pct"/>
            <w:gridSpan w:val="2"/>
            <w:shd w:val="clear" w:color="auto" w:fill="FFFFFF" w:themeFill="background1"/>
            <w:tcMar>
              <w:top w:w="0" w:type="dxa"/>
              <w:left w:w="0" w:type="dxa"/>
              <w:bottom w:w="0" w:type="dxa"/>
              <w:right w:w="0" w:type="dxa"/>
            </w:tcMar>
            <w:vAlign w:val="bottom"/>
          </w:tcPr>
          <w:p w14:paraId="5A404F39"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02C122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1,129,316,286</w:t>
            </w:r>
          </w:p>
        </w:tc>
        <w:tc>
          <w:tcPr>
            <w:tcW w:w="857" w:type="pct"/>
            <w:gridSpan w:val="2"/>
            <w:shd w:val="clear" w:color="auto" w:fill="FFFFFF" w:themeFill="background1"/>
            <w:tcMar>
              <w:top w:w="0" w:type="dxa"/>
              <w:left w:w="0" w:type="dxa"/>
              <w:bottom w:w="0" w:type="dxa"/>
              <w:right w:w="0" w:type="dxa"/>
            </w:tcMar>
            <w:vAlign w:val="bottom"/>
          </w:tcPr>
          <w:p w14:paraId="65C130D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1,487,261,502</w:t>
            </w:r>
          </w:p>
        </w:tc>
      </w:tr>
      <w:tr w:rsidR="00A452D6" w:rsidRPr="00892A13" w14:paraId="4F36333D" w14:textId="77777777" w:rsidTr="002F2A0B">
        <w:trPr>
          <w:trHeight w:val="60"/>
        </w:trPr>
        <w:tc>
          <w:tcPr>
            <w:tcW w:w="2856" w:type="pct"/>
            <w:shd w:val="clear" w:color="auto" w:fill="FFFFFF" w:themeFill="background1"/>
            <w:tcMar>
              <w:top w:w="113" w:type="dxa"/>
              <w:left w:w="0" w:type="dxa"/>
              <w:bottom w:w="0" w:type="dxa"/>
              <w:right w:w="0" w:type="dxa"/>
            </w:tcMar>
          </w:tcPr>
          <w:p w14:paraId="0462427B"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113" w:type="dxa"/>
              <w:left w:w="0" w:type="dxa"/>
              <w:bottom w:w="0" w:type="dxa"/>
              <w:right w:w="0" w:type="dxa"/>
            </w:tcMar>
            <w:vAlign w:val="bottom"/>
          </w:tcPr>
          <w:p w14:paraId="489D1D35"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113" w:type="dxa"/>
              <w:left w:w="0" w:type="dxa"/>
              <w:bottom w:w="0" w:type="dxa"/>
              <w:right w:w="0" w:type="dxa"/>
            </w:tcMar>
            <w:vAlign w:val="bottom"/>
          </w:tcPr>
          <w:p w14:paraId="4E7660C1"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113" w:type="dxa"/>
              <w:left w:w="0" w:type="dxa"/>
              <w:bottom w:w="0" w:type="dxa"/>
              <w:right w:w="0" w:type="dxa"/>
            </w:tcMar>
            <w:vAlign w:val="bottom"/>
          </w:tcPr>
          <w:p w14:paraId="2E6AB889"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3EF48353" w14:textId="77777777" w:rsidTr="002F2A0B">
        <w:trPr>
          <w:trHeight w:val="60"/>
        </w:trPr>
        <w:tc>
          <w:tcPr>
            <w:tcW w:w="2856" w:type="pct"/>
            <w:shd w:val="clear" w:color="auto" w:fill="FFFFFF" w:themeFill="background1"/>
            <w:tcMar>
              <w:top w:w="0" w:type="dxa"/>
              <w:left w:w="0" w:type="dxa"/>
              <w:bottom w:w="0" w:type="dxa"/>
              <w:right w:w="0" w:type="dxa"/>
            </w:tcMar>
          </w:tcPr>
          <w:p w14:paraId="6D58925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現金及現金等值物分析：</w:t>
            </w:r>
          </w:p>
        </w:tc>
        <w:tc>
          <w:tcPr>
            <w:tcW w:w="429" w:type="pct"/>
            <w:gridSpan w:val="2"/>
            <w:shd w:val="clear" w:color="auto" w:fill="FFFFFF" w:themeFill="background1"/>
            <w:tcMar>
              <w:top w:w="0" w:type="dxa"/>
              <w:left w:w="0" w:type="dxa"/>
              <w:bottom w:w="0" w:type="dxa"/>
              <w:right w:w="0" w:type="dxa"/>
            </w:tcMar>
            <w:vAlign w:val="bottom"/>
          </w:tcPr>
          <w:p w14:paraId="79F2CBA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727B9A69"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7" w:type="pct"/>
            <w:gridSpan w:val="2"/>
            <w:shd w:val="clear" w:color="auto" w:fill="FFFFFF" w:themeFill="background1"/>
            <w:tcMar>
              <w:top w:w="0" w:type="dxa"/>
              <w:left w:w="0" w:type="dxa"/>
              <w:bottom w:w="0" w:type="dxa"/>
              <w:right w:w="0" w:type="dxa"/>
            </w:tcMar>
            <w:vAlign w:val="bottom"/>
          </w:tcPr>
          <w:p w14:paraId="0ADF98C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4A9E755C" w14:textId="77777777" w:rsidTr="002F2A0B">
        <w:trPr>
          <w:trHeight w:val="60"/>
        </w:trPr>
        <w:tc>
          <w:tcPr>
            <w:tcW w:w="2856" w:type="pct"/>
            <w:shd w:val="clear" w:color="auto" w:fill="FFFFFF" w:themeFill="background1"/>
            <w:tcMar>
              <w:top w:w="0" w:type="dxa"/>
              <w:left w:w="0" w:type="dxa"/>
              <w:bottom w:w="0" w:type="dxa"/>
              <w:right w:w="0" w:type="dxa"/>
            </w:tcMar>
          </w:tcPr>
          <w:p w14:paraId="455EE51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銀行結餘及現金</w:t>
            </w:r>
          </w:p>
        </w:tc>
        <w:tc>
          <w:tcPr>
            <w:tcW w:w="429" w:type="pct"/>
            <w:gridSpan w:val="2"/>
            <w:shd w:val="clear" w:color="auto" w:fill="FFFFFF" w:themeFill="background1"/>
            <w:tcMar>
              <w:top w:w="0" w:type="dxa"/>
              <w:left w:w="0" w:type="dxa"/>
              <w:bottom w:w="0" w:type="dxa"/>
              <w:right w:w="0" w:type="dxa"/>
            </w:tcMar>
            <w:vAlign w:val="bottom"/>
          </w:tcPr>
          <w:p w14:paraId="64885AD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5E117A4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24,746,886</w:t>
            </w:r>
          </w:p>
        </w:tc>
        <w:tc>
          <w:tcPr>
            <w:tcW w:w="857" w:type="pct"/>
            <w:gridSpan w:val="2"/>
            <w:shd w:val="clear" w:color="auto" w:fill="FFFFFF" w:themeFill="background1"/>
            <w:tcMar>
              <w:top w:w="0" w:type="dxa"/>
              <w:left w:w="0" w:type="dxa"/>
              <w:bottom w:w="0" w:type="dxa"/>
              <w:right w:w="0" w:type="dxa"/>
            </w:tcMar>
            <w:vAlign w:val="bottom"/>
          </w:tcPr>
          <w:p w14:paraId="5F8D4BB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170,491,502</w:t>
            </w:r>
          </w:p>
        </w:tc>
      </w:tr>
      <w:tr w:rsidR="00A452D6" w:rsidRPr="00892A13" w14:paraId="0EABEEDA" w14:textId="77777777" w:rsidTr="002F2A0B">
        <w:trPr>
          <w:trHeight w:val="60"/>
        </w:trPr>
        <w:tc>
          <w:tcPr>
            <w:tcW w:w="2856" w:type="pct"/>
            <w:shd w:val="clear" w:color="auto" w:fill="FFFFFF" w:themeFill="background1"/>
            <w:tcMar>
              <w:top w:w="0" w:type="dxa"/>
              <w:left w:w="0" w:type="dxa"/>
              <w:bottom w:w="0" w:type="dxa"/>
              <w:right w:w="0" w:type="dxa"/>
            </w:tcMar>
          </w:tcPr>
          <w:p w14:paraId="3C09280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原定到期日等於或少於三個月之定期存款</w:t>
            </w:r>
          </w:p>
        </w:tc>
        <w:tc>
          <w:tcPr>
            <w:tcW w:w="429" w:type="pct"/>
            <w:gridSpan w:val="2"/>
            <w:shd w:val="clear" w:color="auto" w:fill="FFFFFF" w:themeFill="background1"/>
            <w:tcMar>
              <w:top w:w="0" w:type="dxa"/>
              <w:left w:w="0" w:type="dxa"/>
              <w:bottom w:w="0" w:type="dxa"/>
              <w:right w:w="0" w:type="dxa"/>
            </w:tcMar>
            <w:vAlign w:val="bottom"/>
          </w:tcPr>
          <w:p w14:paraId="4650A98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1F852B0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1,104,569,400</w:t>
            </w:r>
          </w:p>
        </w:tc>
        <w:tc>
          <w:tcPr>
            <w:tcW w:w="857" w:type="pct"/>
            <w:gridSpan w:val="2"/>
            <w:shd w:val="clear" w:color="auto" w:fill="FFFFFF" w:themeFill="background1"/>
            <w:tcMar>
              <w:top w:w="0" w:type="dxa"/>
              <w:left w:w="0" w:type="dxa"/>
              <w:bottom w:w="0" w:type="dxa"/>
              <w:right w:w="0" w:type="dxa"/>
            </w:tcMar>
            <w:vAlign w:val="bottom"/>
          </w:tcPr>
          <w:p w14:paraId="52CFF30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1,316,770,000</w:t>
            </w:r>
          </w:p>
        </w:tc>
      </w:tr>
      <w:tr w:rsidR="00A452D6" w:rsidRPr="00892A13" w14:paraId="07722B0E" w14:textId="77777777" w:rsidTr="002F2A0B">
        <w:trPr>
          <w:trHeight w:val="60"/>
        </w:trPr>
        <w:tc>
          <w:tcPr>
            <w:tcW w:w="2856" w:type="pct"/>
            <w:shd w:val="clear" w:color="auto" w:fill="FFFFFF" w:themeFill="background1"/>
            <w:tcMar>
              <w:top w:w="60" w:type="dxa"/>
              <w:left w:w="0" w:type="dxa"/>
              <w:bottom w:w="0" w:type="dxa"/>
              <w:right w:w="0" w:type="dxa"/>
            </w:tcMar>
          </w:tcPr>
          <w:p w14:paraId="74F6CC5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60" w:type="dxa"/>
              <w:left w:w="0" w:type="dxa"/>
              <w:bottom w:w="0" w:type="dxa"/>
              <w:right w:w="0" w:type="dxa"/>
            </w:tcMar>
            <w:vAlign w:val="bottom"/>
          </w:tcPr>
          <w:p w14:paraId="3B0A8A8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58" w:type="pct"/>
            <w:gridSpan w:val="2"/>
            <w:shd w:val="clear" w:color="auto" w:fill="FFFFFF" w:themeFill="background1"/>
            <w:tcMar>
              <w:top w:w="60" w:type="dxa"/>
              <w:left w:w="0" w:type="dxa"/>
              <w:bottom w:w="0" w:type="dxa"/>
              <w:right w:w="0" w:type="dxa"/>
            </w:tcMar>
            <w:vAlign w:val="bottom"/>
          </w:tcPr>
          <w:p w14:paraId="1E709A2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857" w:type="pct"/>
            <w:gridSpan w:val="2"/>
            <w:shd w:val="clear" w:color="auto" w:fill="FFFFFF" w:themeFill="background1"/>
            <w:tcMar>
              <w:top w:w="60" w:type="dxa"/>
              <w:left w:w="0" w:type="dxa"/>
              <w:bottom w:w="0" w:type="dxa"/>
              <w:right w:w="0" w:type="dxa"/>
            </w:tcMar>
            <w:vAlign w:val="bottom"/>
          </w:tcPr>
          <w:p w14:paraId="60D5DC5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81050D1" w14:textId="77777777" w:rsidTr="002F2A0B">
        <w:trPr>
          <w:trHeight w:val="60"/>
        </w:trPr>
        <w:tc>
          <w:tcPr>
            <w:tcW w:w="2856" w:type="pct"/>
            <w:shd w:val="clear" w:color="auto" w:fill="FFFFFF" w:themeFill="background1"/>
            <w:tcMar>
              <w:top w:w="0" w:type="dxa"/>
              <w:left w:w="0" w:type="dxa"/>
              <w:bottom w:w="0" w:type="dxa"/>
              <w:right w:w="0" w:type="dxa"/>
            </w:tcMar>
          </w:tcPr>
          <w:p w14:paraId="41EA75D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429" w:type="pct"/>
            <w:gridSpan w:val="2"/>
            <w:shd w:val="clear" w:color="auto" w:fill="FFFFFF" w:themeFill="background1"/>
            <w:tcMar>
              <w:top w:w="0" w:type="dxa"/>
              <w:left w:w="0" w:type="dxa"/>
              <w:bottom w:w="0" w:type="dxa"/>
              <w:right w:w="0" w:type="dxa"/>
            </w:tcMar>
            <w:vAlign w:val="bottom"/>
          </w:tcPr>
          <w:p w14:paraId="5AB7134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58" w:type="pct"/>
            <w:gridSpan w:val="2"/>
            <w:shd w:val="clear" w:color="auto" w:fill="FFFFFF" w:themeFill="background1"/>
            <w:tcMar>
              <w:top w:w="0" w:type="dxa"/>
              <w:left w:w="0" w:type="dxa"/>
              <w:bottom w:w="0" w:type="dxa"/>
              <w:right w:w="0" w:type="dxa"/>
            </w:tcMar>
            <w:vAlign w:val="bottom"/>
          </w:tcPr>
          <w:p w14:paraId="3C6AFBF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1,129,316,286</w:t>
            </w:r>
          </w:p>
        </w:tc>
        <w:tc>
          <w:tcPr>
            <w:tcW w:w="857" w:type="pct"/>
            <w:gridSpan w:val="2"/>
            <w:shd w:val="clear" w:color="auto" w:fill="FFFFFF" w:themeFill="background1"/>
            <w:tcMar>
              <w:top w:w="0" w:type="dxa"/>
              <w:left w:w="0" w:type="dxa"/>
              <w:bottom w:w="0" w:type="dxa"/>
              <w:right w:w="0" w:type="dxa"/>
            </w:tcMar>
            <w:vAlign w:val="bottom"/>
          </w:tcPr>
          <w:p w14:paraId="6F50C13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1,487,261,502</w:t>
            </w:r>
          </w:p>
        </w:tc>
      </w:tr>
      <w:tr w:rsidR="00A452D6" w:rsidRPr="00892A13" w14:paraId="75CF9AE6" w14:textId="77777777" w:rsidTr="002F2A0B">
        <w:trPr>
          <w:gridAfter w:val="1"/>
          <w:wAfter w:w="143" w:type="pct"/>
          <w:trHeight w:val="60"/>
        </w:trPr>
        <w:tc>
          <w:tcPr>
            <w:tcW w:w="3000" w:type="pct"/>
            <w:gridSpan w:val="2"/>
            <w:shd w:val="clear" w:color="auto" w:fill="FFFFFF" w:themeFill="background1"/>
            <w:tcMar>
              <w:top w:w="113" w:type="dxa"/>
              <w:left w:w="0" w:type="dxa"/>
              <w:bottom w:w="0" w:type="dxa"/>
              <w:right w:w="0" w:type="dxa"/>
            </w:tcMar>
          </w:tcPr>
          <w:p w14:paraId="74F9177F"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429" w:type="pct"/>
            <w:gridSpan w:val="2"/>
            <w:shd w:val="clear" w:color="auto" w:fill="FFFFFF" w:themeFill="background1"/>
            <w:tcMar>
              <w:top w:w="113" w:type="dxa"/>
              <w:left w:w="0" w:type="dxa"/>
              <w:bottom w:w="0" w:type="dxa"/>
              <w:right w:w="0" w:type="dxa"/>
            </w:tcMar>
            <w:vAlign w:val="bottom"/>
          </w:tcPr>
          <w:p w14:paraId="13075E79"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1CBFFAD6"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0C06A409"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32E1C4DA"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lastRenderedPageBreak/>
        <w:t>財務報表附註</w:t>
      </w:r>
    </w:p>
    <w:p w14:paraId="1A49A721"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於</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w:t>
      </w:r>
    </w:p>
    <w:p w14:paraId="169D5EDA" w14:textId="77777777" w:rsidR="00A452D6" w:rsidRPr="00892A13" w:rsidRDefault="00A452D6" w:rsidP="00892A13">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E4C9E13"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t>1.</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機構組織與事務</w:t>
      </w:r>
    </w:p>
    <w:p w14:paraId="4C590050"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0D6DECDC"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僱員再培訓局（「再培訓局」）是一個獨立法定組織，根據《僱員再培訓條例》於</w:t>
      </w:r>
      <w:r w:rsidRPr="00892A13">
        <w:rPr>
          <w:rFonts w:eastAsia="新細明體" w:cs="Times LT Std"/>
          <w:color w:val="000000" w:themeColor="text1"/>
          <w:spacing w:val="3"/>
          <w:szCs w:val="19"/>
        </w:rPr>
        <w:t>1992</w:t>
      </w:r>
      <w:r w:rsidRPr="00892A13">
        <w:rPr>
          <w:rFonts w:eastAsia="新細明體" w:cs="Times LT Std"/>
          <w:color w:val="000000" w:themeColor="text1"/>
          <w:spacing w:val="3"/>
          <w:szCs w:val="19"/>
        </w:rPr>
        <w:t>年成立。再培訓局透過統籌、撥款和監察提供培訓課程及服務，並以市場為導向，就業為本，靈活配合市場變化。再培訓局的服務對象涵蓋</w:t>
      </w:r>
      <w:r w:rsidRPr="00892A13">
        <w:rPr>
          <w:rFonts w:eastAsia="新細明體" w:cs="Times LT Std"/>
          <w:color w:val="000000" w:themeColor="text1"/>
          <w:spacing w:val="3"/>
          <w:szCs w:val="19"/>
        </w:rPr>
        <w:t>15</w:t>
      </w:r>
      <w:r w:rsidRPr="00892A13">
        <w:rPr>
          <w:rFonts w:eastAsia="新細明體" w:cs="Times LT Std"/>
          <w:color w:val="000000" w:themeColor="text1"/>
          <w:spacing w:val="3"/>
          <w:szCs w:val="19"/>
        </w:rPr>
        <w:t>歲或以上、具副學位或以下教育程度的人士。</w:t>
      </w:r>
    </w:p>
    <w:p w14:paraId="4D2467B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8AB0537"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根據《僱員再培訓條例》第</w:t>
      </w:r>
      <w:r w:rsidRPr="00892A13">
        <w:rPr>
          <w:rFonts w:eastAsia="新細明體" w:cs="Times LT Std"/>
          <w:color w:val="000000" w:themeColor="text1"/>
          <w:spacing w:val="3"/>
          <w:szCs w:val="19"/>
        </w:rPr>
        <w:t>14(1)</w:t>
      </w:r>
      <w:r w:rsidRPr="00892A13">
        <w:rPr>
          <w:rFonts w:eastAsia="新細明體" w:cs="Times LT Std"/>
          <w:color w:val="000000" w:themeColor="text1"/>
          <w:spacing w:val="3"/>
          <w:szCs w:val="19"/>
        </w:rPr>
        <w:t>條、第</w:t>
      </w:r>
      <w:r w:rsidRPr="00892A13">
        <w:rPr>
          <w:rFonts w:eastAsia="新細明體" w:cs="Times LT Std"/>
          <w:color w:val="000000" w:themeColor="text1"/>
          <w:spacing w:val="3"/>
          <w:szCs w:val="19"/>
        </w:rPr>
        <w:t>14(2)</w:t>
      </w:r>
      <w:r w:rsidRPr="00892A13">
        <w:rPr>
          <w:rFonts w:eastAsia="新細明體" w:cs="Times LT Std"/>
          <w:color w:val="000000" w:themeColor="text1"/>
          <w:spacing w:val="3"/>
          <w:szCs w:val="19"/>
        </w:rPr>
        <w:t>條及附表</w:t>
      </w:r>
      <w:proofErr w:type="gramStart"/>
      <w:r w:rsidRPr="00892A13">
        <w:rPr>
          <w:rFonts w:eastAsia="新細明體" w:cs="Times LT Std"/>
          <w:color w:val="000000" w:themeColor="text1"/>
          <w:spacing w:val="3"/>
          <w:szCs w:val="19"/>
        </w:rPr>
        <w:t>三</w:t>
      </w:r>
      <w:proofErr w:type="gramEnd"/>
      <w:r w:rsidRPr="00892A13">
        <w:rPr>
          <w:rFonts w:eastAsia="新細明體" w:cs="Times LT Std"/>
          <w:color w:val="000000" w:themeColor="text1"/>
          <w:spacing w:val="3"/>
          <w:szCs w:val="19"/>
        </w:rPr>
        <w:t>，僱主須為透過「輸入僱員計劃」而引入的外來僱員繳付</w:t>
      </w:r>
      <w:proofErr w:type="gramStart"/>
      <w:r w:rsidRPr="00892A13">
        <w:rPr>
          <w:rFonts w:eastAsia="新細明體" w:cs="Times LT Std"/>
          <w:color w:val="000000" w:themeColor="text1"/>
          <w:spacing w:val="3"/>
          <w:szCs w:val="19"/>
        </w:rPr>
        <w:t>一</w:t>
      </w:r>
      <w:proofErr w:type="gramEnd"/>
      <w:r w:rsidRPr="00892A13">
        <w:rPr>
          <w:rFonts w:eastAsia="新細明體" w:cs="Times LT Std"/>
          <w:color w:val="000000" w:themeColor="text1"/>
          <w:spacing w:val="3"/>
          <w:szCs w:val="19"/>
        </w:rPr>
        <w:t>項名為「僱員再</w:t>
      </w:r>
      <w:proofErr w:type="gramStart"/>
      <w:r w:rsidRPr="00892A13">
        <w:rPr>
          <w:rFonts w:eastAsia="新細明體" w:cs="Times LT Std"/>
          <w:color w:val="000000" w:themeColor="text1"/>
          <w:spacing w:val="3"/>
          <w:szCs w:val="19"/>
        </w:rPr>
        <w:t>培訓徵款</w:t>
      </w:r>
      <w:proofErr w:type="gramEnd"/>
      <w:r w:rsidRPr="00892A13">
        <w:rPr>
          <w:rFonts w:eastAsia="新細明體" w:cs="Times LT Std"/>
          <w:color w:val="000000" w:themeColor="text1"/>
          <w:spacing w:val="3"/>
          <w:szCs w:val="19"/>
        </w:rPr>
        <w:t>」（「徵款」）的款項，僱主就輸入每名僱員預先</w:t>
      </w:r>
      <w:proofErr w:type="gramStart"/>
      <w:r w:rsidRPr="00892A13">
        <w:rPr>
          <w:rFonts w:eastAsia="新細明體" w:cs="Times LT Std"/>
          <w:color w:val="000000" w:themeColor="text1"/>
          <w:spacing w:val="3"/>
          <w:szCs w:val="19"/>
        </w:rPr>
        <w:t>繳付徵款</w:t>
      </w:r>
      <w:proofErr w:type="gramEnd"/>
      <w:r w:rsidRPr="00892A13">
        <w:rPr>
          <w:rFonts w:eastAsia="新細明體" w:cs="Times LT Std"/>
          <w:color w:val="000000" w:themeColor="text1"/>
          <w:spacing w:val="3"/>
          <w:szCs w:val="19"/>
        </w:rPr>
        <w:t>，金額為</w:t>
      </w:r>
      <w:r w:rsidRPr="00892A13">
        <w:rPr>
          <w:rFonts w:eastAsia="新細明體" w:cs="Times LT Std"/>
          <w:color w:val="000000" w:themeColor="text1"/>
          <w:spacing w:val="3"/>
          <w:szCs w:val="19"/>
        </w:rPr>
        <w:t>400</w:t>
      </w:r>
      <w:r w:rsidRPr="00892A13">
        <w:rPr>
          <w:rFonts w:eastAsia="新細明體" w:cs="Times LT Std"/>
          <w:color w:val="000000" w:themeColor="text1"/>
          <w:spacing w:val="3"/>
          <w:szCs w:val="19"/>
        </w:rPr>
        <w:t>港元乘以</w:t>
      </w:r>
      <w:proofErr w:type="gramStart"/>
      <w:r w:rsidRPr="00892A13">
        <w:rPr>
          <w:rFonts w:eastAsia="新細明體" w:cs="Times LT Std"/>
          <w:color w:val="000000" w:themeColor="text1"/>
          <w:spacing w:val="3"/>
          <w:szCs w:val="19"/>
        </w:rPr>
        <w:t>僱傭</w:t>
      </w:r>
      <w:proofErr w:type="gramEnd"/>
      <w:r w:rsidRPr="00892A13">
        <w:rPr>
          <w:rFonts w:eastAsia="新細明體" w:cs="Times LT Std"/>
          <w:color w:val="000000" w:themeColor="text1"/>
          <w:spacing w:val="3"/>
          <w:szCs w:val="19"/>
        </w:rPr>
        <w:t>合約期內的月數（以</w:t>
      </w:r>
      <w:r w:rsidRPr="00892A13">
        <w:rPr>
          <w:rFonts w:eastAsia="新細明體" w:cs="Times LT Std"/>
          <w:color w:val="000000" w:themeColor="text1"/>
          <w:spacing w:val="3"/>
          <w:szCs w:val="19"/>
        </w:rPr>
        <w:t>24</w:t>
      </w:r>
      <w:r w:rsidRPr="00892A13">
        <w:rPr>
          <w:rFonts w:eastAsia="新細明體" w:cs="Times LT Std"/>
          <w:color w:val="000000" w:themeColor="text1"/>
          <w:spacing w:val="3"/>
          <w:szCs w:val="19"/>
        </w:rPr>
        <w:t>個月為上限）計算。</w:t>
      </w:r>
    </w:p>
    <w:p w14:paraId="23F3B186"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6EE3167"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於</w:t>
      </w:r>
      <w:r w:rsidRPr="00892A13">
        <w:rPr>
          <w:rFonts w:eastAsia="新細明體" w:cs="Times LT Std"/>
          <w:color w:val="000000" w:themeColor="text1"/>
          <w:spacing w:val="3"/>
          <w:szCs w:val="19"/>
        </w:rPr>
        <w:t>2014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2</w:t>
      </w:r>
      <w:r w:rsidRPr="00892A13">
        <w:rPr>
          <w:rFonts w:eastAsia="新細明體" w:cs="Times LT Std"/>
          <w:color w:val="000000" w:themeColor="text1"/>
          <w:spacing w:val="3"/>
          <w:szCs w:val="19"/>
        </w:rPr>
        <w:t>月，香港特別行政區政府（「特區政府」）向再</w:t>
      </w:r>
      <w:proofErr w:type="gramStart"/>
      <w:r w:rsidRPr="00892A13">
        <w:rPr>
          <w:rFonts w:eastAsia="新細明體" w:cs="Times LT Std"/>
          <w:color w:val="000000" w:themeColor="text1"/>
          <w:spacing w:val="3"/>
          <w:szCs w:val="19"/>
        </w:rPr>
        <w:t>培訓局注資</w:t>
      </w:r>
      <w:proofErr w:type="gramEnd"/>
      <w:r w:rsidRPr="00892A13">
        <w:rPr>
          <w:rFonts w:eastAsia="新細明體" w:cs="Times LT Std"/>
          <w:color w:val="000000" w:themeColor="text1"/>
          <w:spacing w:val="3"/>
          <w:szCs w:val="19"/>
        </w:rPr>
        <w:t>150</w:t>
      </w:r>
      <w:r w:rsidRPr="00892A13">
        <w:rPr>
          <w:rFonts w:eastAsia="新細明體" w:cs="Times LT Std"/>
          <w:color w:val="000000" w:themeColor="text1"/>
          <w:spacing w:val="3"/>
          <w:szCs w:val="19"/>
        </w:rPr>
        <w:t>億港元，為再培訓局提供持續及穩定的資金用作提升本地工人的生產力。於</w:t>
      </w:r>
      <w:r w:rsidRPr="00892A13">
        <w:rPr>
          <w:rFonts w:eastAsia="新細明體" w:cs="Times LT Std"/>
          <w:color w:val="000000" w:themeColor="text1"/>
          <w:spacing w:val="3"/>
          <w:szCs w:val="19"/>
        </w:rPr>
        <w:t>2020</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6</w:t>
      </w:r>
      <w:r w:rsidRPr="00892A13">
        <w:rPr>
          <w:rFonts w:eastAsia="新細明體" w:cs="Times LT Std"/>
          <w:color w:val="000000" w:themeColor="text1"/>
          <w:spacing w:val="3"/>
          <w:szCs w:val="19"/>
        </w:rPr>
        <w:t>月，特區政府向再</w:t>
      </w:r>
      <w:proofErr w:type="gramStart"/>
      <w:r w:rsidRPr="00892A13">
        <w:rPr>
          <w:rFonts w:eastAsia="新細明體" w:cs="Times LT Std"/>
          <w:color w:val="000000" w:themeColor="text1"/>
          <w:spacing w:val="3"/>
          <w:szCs w:val="19"/>
        </w:rPr>
        <w:t>培訓局注資</w:t>
      </w:r>
      <w:proofErr w:type="gramEnd"/>
      <w:r w:rsidRPr="00892A13">
        <w:rPr>
          <w:rFonts w:eastAsia="新細明體" w:cs="Times LT Std"/>
          <w:color w:val="000000" w:themeColor="text1"/>
          <w:spacing w:val="3"/>
          <w:szCs w:val="19"/>
        </w:rPr>
        <w:t>25</w:t>
      </w:r>
      <w:r w:rsidRPr="00892A13">
        <w:rPr>
          <w:rFonts w:eastAsia="新細明體" w:cs="Times LT Std"/>
          <w:color w:val="000000" w:themeColor="text1"/>
          <w:spacing w:val="3"/>
          <w:szCs w:val="19"/>
        </w:rPr>
        <w:t>億港元，以應付因提升每月津貼限額，以及於</w:t>
      </w:r>
      <w:r w:rsidRPr="00892A13">
        <w:rPr>
          <w:rFonts w:eastAsia="新細明體" w:cs="Times LT Std"/>
          <w:color w:val="000000" w:themeColor="text1"/>
          <w:spacing w:val="3"/>
          <w:szCs w:val="19"/>
        </w:rPr>
        <w:t>2019-</w:t>
      </w:r>
      <w:proofErr w:type="gramStart"/>
      <w:r w:rsidRPr="00892A13">
        <w:rPr>
          <w:rFonts w:eastAsia="新細明體" w:cs="Times LT Std"/>
          <w:color w:val="000000" w:themeColor="text1"/>
          <w:spacing w:val="3"/>
          <w:szCs w:val="19"/>
        </w:rPr>
        <w:t>20</w:t>
      </w:r>
      <w:proofErr w:type="gramEnd"/>
      <w:r w:rsidRPr="00892A13">
        <w:rPr>
          <w:rFonts w:eastAsia="新細明體" w:cs="Times LT Std"/>
          <w:color w:val="000000" w:themeColor="text1"/>
          <w:spacing w:val="3"/>
          <w:szCs w:val="19"/>
        </w:rPr>
        <w:t>年度內推出的「特別．愛增值」計劃所預期增加的財務承擔。</w:t>
      </w:r>
    </w:p>
    <w:p w14:paraId="0AEA2073"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2EBA20F"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再培訓局的辦事處地址為香港柴灣小西灣道</w:t>
      </w:r>
      <w:r w:rsidRPr="00892A13">
        <w:rPr>
          <w:rFonts w:eastAsia="新細明體" w:cs="Times LT Std"/>
          <w:color w:val="000000" w:themeColor="text1"/>
          <w:spacing w:val="3"/>
          <w:szCs w:val="19"/>
        </w:rPr>
        <w:t>10</w:t>
      </w:r>
      <w:r w:rsidRPr="00892A13">
        <w:rPr>
          <w:rFonts w:eastAsia="新細明體" w:cs="Times LT Std"/>
          <w:color w:val="000000" w:themeColor="text1"/>
          <w:spacing w:val="3"/>
          <w:szCs w:val="19"/>
        </w:rPr>
        <w:t>號</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樓至</w:t>
      </w:r>
      <w:r w:rsidRPr="00892A13">
        <w:rPr>
          <w:rFonts w:eastAsia="新細明體" w:cs="Times LT Std"/>
          <w:color w:val="000000" w:themeColor="text1"/>
          <w:spacing w:val="3"/>
          <w:szCs w:val="19"/>
        </w:rPr>
        <w:t>6</w:t>
      </w:r>
      <w:r w:rsidRPr="00892A13">
        <w:rPr>
          <w:rFonts w:eastAsia="新細明體" w:cs="Times LT Std"/>
          <w:color w:val="000000" w:themeColor="text1"/>
          <w:spacing w:val="3"/>
          <w:szCs w:val="19"/>
        </w:rPr>
        <w:t>樓。</w:t>
      </w:r>
    </w:p>
    <w:p w14:paraId="1F13D678"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571772C3"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2.1</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編製基準</w:t>
      </w:r>
    </w:p>
    <w:p w14:paraId="399A9362"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7A14E9B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該等財務報表乃根據香港會計師公會頒</w:t>
      </w:r>
      <w:proofErr w:type="gramStart"/>
      <w:r w:rsidRPr="00892A13">
        <w:rPr>
          <w:rFonts w:eastAsia="新細明體" w:cs="Times LT Std"/>
          <w:color w:val="000000" w:themeColor="text1"/>
          <w:spacing w:val="3"/>
          <w:szCs w:val="19"/>
        </w:rPr>
        <w:t>佈</w:t>
      </w:r>
      <w:proofErr w:type="gramEnd"/>
      <w:r w:rsidRPr="00892A13">
        <w:rPr>
          <w:rFonts w:eastAsia="新細明體" w:cs="Times LT Std"/>
          <w:color w:val="000000" w:themeColor="text1"/>
          <w:spacing w:val="3"/>
          <w:szCs w:val="19"/>
        </w:rPr>
        <w:t>之香港財務報告準則（包括所有香港財務報告準則、香港會計準則及詮釋）規定編製。</w:t>
      </w:r>
    </w:p>
    <w:p w14:paraId="0F563C5E"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64BD038E"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該等</w:t>
      </w:r>
      <w:proofErr w:type="gramStart"/>
      <w:r w:rsidRPr="00892A13">
        <w:rPr>
          <w:rFonts w:eastAsia="新細明體" w:cs="Times LT Std"/>
          <w:color w:val="000000" w:themeColor="text1"/>
          <w:spacing w:val="3"/>
          <w:szCs w:val="19"/>
        </w:rPr>
        <w:t>財務報表乃按歷史</w:t>
      </w:r>
      <w:proofErr w:type="gramEnd"/>
      <w:r w:rsidRPr="00892A13">
        <w:rPr>
          <w:rFonts w:eastAsia="新細明體" w:cs="Times LT Std"/>
          <w:color w:val="000000" w:themeColor="text1"/>
          <w:spacing w:val="3"/>
          <w:szCs w:val="19"/>
        </w:rPr>
        <w:t>成本慣例編製。除另有說明，財務報表以港元（「港元」）列示。</w:t>
      </w:r>
    </w:p>
    <w:p w14:paraId="423E5AE4"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930992A"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2.2</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會計政策及披露的變動</w:t>
      </w:r>
    </w:p>
    <w:p w14:paraId="22FA184C"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6F82E0C4"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再培訓局已於本年度的財務報表首次採納以下新訂及經修訂香港財務報告準則。</w:t>
      </w:r>
    </w:p>
    <w:p w14:paraId="0AF5B226"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0" w:type="auto"/>
        <w:shd w:val="clear" w:color="auto" w:fill="FFFFFF" w:themeFill="background1"/>
        <w:tblLayout w:type="fixed"/>
        <w:tblCellMar>
          <w:left w:w="0" w:type="dxa"/>
          <w:right w:w="0" w:type="dxa"/>
        </w:tblCellMar>
        <w:tblLook w:val="0000" w:firstRow="0" w:lastRow="0" w:firstColumn="0" w:lastColumn="0" w:noHBand="0" w:noVBand="0"/>
      </w:tblPr>
      <w:tblGrid>
        <w:gridCol w:w="3912"/>
        <w:gridCol w:w="5329"/>
      </w:tblGrid>
      <w:tr w:rsidR="00A452D6" w:rsidRPr="00892A13" w14:paraId="42049886" w14:textId="77777777" w:rsidTr="002F2A0B">
        <w:trPr>
          <w:trHeight w:val="250"/>
        </w:trPr>
        <w:tc>
          <w:tcPr>
            <w:tcW w:w="3912" w:type="dxa"/>
            <w:shd w:val="clear" w:color="auto" w:fill="FFFFFF" w:themeFill="background1"/>
            <w:tcMar>
              <w:top w:w="28" w:type="dxa"/>
              <w:left w:w="28" w:type="dxa"/>
              <w:bottom w:w="28" w:type="dxa"/>
              <w:right w:w="28" w:type="dxa"/>
            </w:tcMar>
          </w:tcPr>
          <w:p w14:paraId="0EC0017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香港財務報告準則第</w:t>
            </w:r>
            <w:r w:rsidRPr="00892A13">
              <w:rPr>
                <w:rStyle w:val="CRegular"/>
                <w:rFonts w:eastAsia="新細明體"/>
                <w:color w:val="000000" w:themeColor="text1"/>
                <w:sz w:val="24"/>
              </w:rPr>
              <w:t>17</w:t>
            </w:r>
            <w:r w:rsidRPr="00892A13">
              <w:rPr>
                <w:rStyle w:val="CRegular"/>
                <w:rFonts w:eastAsia="新細明體"/>
                <w:color w:val="000000" w:themeColor="text1"/>
                <w:sz w:val="24"/>
              </w:rPr>
              <w:t>號</w:t>
            </w:r>
          </w:p>
        </w:tc>
        <w:tc>
          <w:tcPr>
            <w:tcW w:w="5329" w:type="dxa"/>
            <w:shd w:val="clear" w:color="auto" w:fill="FFFFFF" w:themeFill="background1"/>
            <w:tcMar>
              <w:top w:w="28" w:type="dxa"/>
              <w:left w:w="28" w:type="dxa"/>
              <w:bottom w:w="28" w:type="dxa"/>
              <w:right w:w="28" w:type="dxa"/>
            </w:tcMar>
          </w:tcPr>
          <w:p w14:paraId="7706269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保險合約</w:t>
            </w:r>
          </w:p>
        </w:tc>
      </w:tr>
      <w:tr w:rsidR="00A452D6" w:rsidRPr="00892A13" w14:paraId="20194DC5" w14:textId="77777777" w:rsidTr="002F2A0B">
        <w:trPr>
          <w:trHeight w:val="250"/>
        </w:trPr>
        <w:tc>
          <w:tcPr>
            <w:tcW w:w="3912" w:type="dxa"/>
            <w:shd w:val="clear" w:color="auto" w:fill="FFFFFF" w:themeFill="background1"/>
            <w:tcMar>
              <w:top w:w="28" w:type="dxa"/>
              <w:left w:w="28" w:type="dxa"/>
              <w:bottom w:w="57" w:type="dxa"/>
              <w:right w:w="28" w:type="dxa"/>
            </w:tcMar>
          </w:tcPr>
          <w:p w14:paraId="455C22C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香港會計準則第</w:t>
            </w:r>
            <w:r w:rsidRPr="00892A13">
              <w:rPr>
                <w:rStyle w:val="CRegular"/>
                <w:rFonts w:eastAsia="新細明體"/>
                <w:color w:val="000000" w:themeColor="text1"/>
                <w:sz w:val="24"/>
              </w:rPr>
              <w:t>1</w:t>
            </w:r>
            <w:r w:rsidRPr="00892A13">
              <w:rPr>
                <w:rStyle w:val="CRegular"/>
                <w:rFonts w:eastAsia="新細明體"/>
                <w:color w:val="000000" w:themeColor="text1"/>
                <w:sz w:val="24"/>
              </w:rPr>
              <w:t>號及香港財務報告準則實務公告第</w:t>
            </w:r>
            <w:r w:rsidRPr="00892A13">
              <w:rPr>
                <w:rStyle w:val="CRegular"/>
                <w:rFonts w:eastAsia="新細明體"/>
                <w:color w:val="000000" w:themeColor="text1"/>
                <w:sz w:val="24"/>
              </w:rPr>
              <w:t>2</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7AAED47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會計政策之披露</w:t>
            </w:r>
          </w:p>
        </w:tc>
      </w:tr>
      <w:tr w:rsidR="00A452D6" w:rsidRPr="00892A13" w14:paraId="7DA8A2B3" w14:textId="77777777" w:rsidTr="002F2A0B">
        <w:trPr>
          <w:trHeight w:val="250"/>
        </w:trPr>
        <w:tc>
          <w:tcPr>
            <w:tcW w:w="3912" w:type="dxa"/>
            <w:shd w:val="clear" w:color="auto" w:fill="FFFFFF" w:themeFill="background1"/>
            <w:tcMar>
              <w:top w:w="28" w:type="dxa"/>
              <w:left w:w="28" w:type="dxa"/>
              <w:bottom w:w="28" w:type="dxa"/>
              <w:right w:w="28" w:type="dxa"/>
            </w:tcMar>
          </w:tcPr>
          <w:p w14:paraId="05C93A2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香港會計準則第</w:t>
            </w:r>
            <w:r w:rsidRPr="00892A13">
              <w:rPr>
                <w:rStyle w:val="CRegular"/>
                <w:rFonts w:eastAsia="新細明體"/>
                <w:color w:val="000000" w:themeColor="text1"/>
                <w:sz w:val="24"/>
              </w:rPr>
              <w:t>8</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13C813B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會計估計之定義</w:t>
            </w:r>
          </w:p>
        </w:tc>
      </w:tr>
      <w:tr w:rsidR="00A452D6" w:rsidRPr="00892A13" w14:paraId="52FD9715" w14:textId="77777777" w:rsidTr="002F2A0B">
        <w:trPr>
          <w:trHeight w:val="250"/>
        </w:trPr>
        <w:tc>
          <w:tcPr>
            <w:tcW w:w="3912" w:type="dxa"/>
            <w:shd w:val="clear" w:color="auto" w:fill="FFFFFF" w:themeFill="background1"/>
            <w:tcMar>
              <w:top w:w="28" w:type="dxa"/>
              <w:left w:w="28" w:type="dxa"/>
              <w:bottom w:w="57" w:type="dxa"/>
              <w:right w:w="28" w:type="dxa"/>
            </w:tcMar>
          </w:tcPr>
          <w:p w14:paraId="4976A3B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香港會計準則第</w:t>
            </w:r>
            <w:r w:rsidRPr="00892A13">
              <w:rPr>
                <w:rStyle w:val="CRegular"/>
                <w:rFonts w:eastAsia="新細明體"/>
                <w:color w:val="000000" w:themeColor="text1"/>
                <w:sz w:val="24"/>
              </w:rPr>
              <w:t>12</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6773728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與單一交易所產生之資產及負債有關之遞延稅項</w:t>
            </w:r>
          </w:p>
        </w:tc>
      </w:tr>
      <w:tr w:rsidR="00A452D6" w:rsidRPr="00892A13" w14:paraId="55D07782" w14:textId="77777777" w:rsidTr="002F2A0B">
        <w:trPr>
          <w:trHeight w:val="250"/>
        </w:trPr>
        <w:tc>
          <w:tcPr>
            <w:tcW w:w="3912" w:type="dxa"/>
            <w:shd w:val="clear" w:color="auto" w:fill="FFFFFF" w:themeFill="background1"/>
            <w:tcMar>
              <w:top w:w="28" w:type="dxa"/>
              <w:left w:w="28" w:type="dxa"/>
              <w:bottom w:w="57" w:type="dxa"/>
              <w:right w:w="28" w:type="dxa"/>
            </w:tcMar>
          </w:tcPr>
          <w:p w14:paraId="6599EC0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香港會計準則第</w:t>
            </w:r>
            <w:r w:rsidRPr="00892A13">
              <w:rPr>
                <w:rStyle w:val="CRegular"/>
                <w:rFonts w:eastAsia="新細明體"/>
                <w:color w:val="000000" w:themeColor="text1"/>
                <w:sz w:val="24"/>
              </w:rPr>
              <w:t>12</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5CFFA10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國際稅務改革－第二支柱模型規則</w:t>
            </w:r>
          </w:p>
        </w:tc>
      </w:tr>
    </w:tbl>
    <w:p w14:paraId="39858F64"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0C447E36"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採納上述概念框架之新訂及經修訂的準則對該等財務報表並無重大財務影響。</w:t>
      </w:r>
    </w:p>
    <w:p w14:paraId="3AAA821C"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A4E314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645CF96" w14:textId="77777777" w:rsidR="004B1E67" w:rsidRDefault="004B1E67"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w w:val="80"/>
          <w:szCs w:val="30"/>
        </w:rPr>
      </w:pPr>
      <w:r>
        <w:rPr>
          <w:rFonts w:eastAsia="新細明體" w:cs="Times LT Std"/>
          <w:b/>
          <w:bCs/>
          <w:color w:val="000000" w:themeColor="text1"/>
          <w:spacing w:val="8"/>
          <w:w w:val="80"/>
          <w:szCs w:val="30"/>
        </w:rPr>
        <w:br w:type="page"/>
      </w:r>
    </w:p>
    <w:p w14:paraId="64C47695" w14:textId="1628620A"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lastRenderedPageBreak/>
        <w:t>2.3</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已頒</w:t>
      </w:r>
      <w:proofErr w:type="gramStart"/>
      <w:r w:rsidRPr="00892A13">
        <w:rPr>
          <w:rFonts w:eastAsia="新細明體" w:cs="Times LT Std"/>
          <w:b/>
          <w:bCs/>
          <w:color w:val="000000" w:themeColor="text1"/>
          <w:spacing w:val="8"/>
          <w:szCs w:val="30"/>
        </w:rPr>
        <w:t>佈</w:t>
      </w:r>
      <w:proofErr w:type="gramEnd"/>
      <w:r w:rsidRPr="00892A13">
        <w:rPr>
          <w:rFonts w:eastAsia="新細明體" w:cs="Times LT Std"/>
          <w:b/>
          <w:bCs/>
          <w:color w:val="000000" w:themeColor="text1"/>
          <w:spacing w:val="8"/>
          <w:szCs w:val="30"/>
        </w:rPr>
        <w:t>但尚未生效的香港財務報告準則</w:t>
      </w:r>
    </w:p>
    <w:p w14:paraId="60062884"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163DA2F0"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再培訓局並未於該等財務報表應用以下已頒</w:t>
      </w:r>
      <w:proofErr w:type="gramStart"/>
      <w:r w:rsidRPr="00892A13">
        <w:rPr>
          <w:rFonts w:eastAsia="新細明體" w:cs="Times LT Std"/>
          <w:color w:val="000000" w:themeColor="text1"/>
          <w:spacing w:val="3"/>
          <w:szCs w:val="19"/>
        </w:rPr>
        <w:t>佈</w:t>
      </w:r>
      <w:proofErr w:type="gramEnd"/>
      <w:r w:rsidRPr="00892A13">
        <w:rPr>
          <w:rFonts w:eastAsia="新細明體" w:cs="Times LT Std"/>
          <w:color w:val="000000" w:themeColor="text1"/>
          <w:spacing w:val="3"/>
          <w:szCs w:val="19"/>
        </w:rPr>
        <w:t>但未生效之經修訂香港財務報告準則。再培訓局擬於該等經修訂香港財務報告準則生效時應用（如適用）。</w:t>
      </w:r>
    </w:p>
    <w:p w14:paraId="55A094B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0" w:type="auto"/>
        <w:shd w:val="clear" w:color="auto" w:fill="FFFFFF" w:themeFill="background1"/>
        <w:tblLayout w:type="fixed"/>
        <w:tblCellMar>
          <w:left w:w="0" w:type="dxa"/>
          <w:right w:w="0" w:type="dxa"/>
        </w:tblCellMar>
        <w:tblLook w:val="0000" w:firstRow="0" w:lastRow="0" w:firstColumn="0" w:lastColumn="0" w:noHBand="0" w:noVBand="0"/>
      </w:tblPr>
      <w:tblGrid>
        <w:gridCol w:w="3912"/>
        <w:gridCol w:w="5329"/>
      </w:tblGrid>
      <w:tr w:rsidR="00A452D6" w:rsidRPr="00892A13" w14:paraId="7BDDAE4F" w14:textId="77777777" w:rsidTr="002F2A0B">
        <w:trPr>
          <w:trHeight w:val="250"/>
        </w:trPr>
        <w:tc>
          <w:tcPr>
            <w:tcW w:w="3912" w:type="dxa"/>
            <w:shd w:val="clear" w:color="auto" w:fill="FFFFFF" w:themeFill="background1"/>
            <w:tcMar>
              <w:top w:w="28" w:type="dxa"/>
              <w:left w:w="28" w:type="dxa"/>
              <w:bottom w:w="28" w:type="dxa"/>
              <w:right w:w="28" w:type="dxa"/>
            </w:tcMar>
          </w:tcPr>
          <w:p w14:paraId="0C7563C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香港財務報告準則第</w:t>
            </w:r>
            <w:r w:rsidRPr="00892A13">
              <w:rPr>
                <w:rStyle w:val="CRegular"/>
                <w:rFonts w:eastAsia="新細明體"/>
                <w:color w:val="000000" w:themeColor="text1"/>
                <w:sz w:val="24"/>
              </w:rPr>
              <w:t>10</w:t>
            </w:r>
            <w:r w:rsidRPr="00892A13">
              <w:rPr>
                <w:rStyle w:val="CRegular"/>
                <w:rFonts w:eastAsia="新細明體"/>
                <w:color w:val="000000" w:themeColor="text1"/>
                <w:sz w:val="24"/>
              </w:rPr>
              <w:t>號及香港會計準則第</w:t>
            </w:r>
            <w:r w:rsidRPr="00892A13">
              <w:rPr>
                <w:rStyle w:val="CRegular"/>
                <w:rFonts w:eastAsia="新細明體"/>
                <w:color w:val="000000" w:themeColor="text1"/>
                <w:sz w:val="24"/>
              </w:rPr>
              <w:t>28</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0E80BCF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投資者與其聯營公司或合營企業之間之資產</w:t>
            </w:r>
            <w:proofErr w:type="gramStart"/>
            <w:r w:rsidRPr="00892A13">
              <w:rPr>
                <w:rStyle w:val="CItalic"/>
                <w:rFonts w:ascii="Calibri Light" w:eastAsia="新細明體" w:hAnsi="Calibri Light"/>
                <w:i/>
                <w:iCs/>
                <w:color w:val="000000" w:themeColor="text1"/>
                <w:sz w:val="24"/>
              </w:rPr>
              <w:t>出售或注資</w:t>
            </w:r>
            <w:proofErr w:type="gramEnd"/>
            <w:r w:rsidRPr="00892A13">
              <w:rPr>
                <w:rStyle w:val="CItalic"/>
                <w:rFonts w:ascii="Calibri Light" w:eastAsia="新細明體" w:hAnsi="Calibri Light"/>
                <w:i/>
                <w:iCs/>
                <w:color w:val="000000" w:themeColor="text1"/>
                <w:sz w:val="24"/>
                <w:vertAlign w:val="superscript"/>
              </w:rPr>
              <w:t>3</w:t>
            </w:r>
          </w:p>
        </w:tc>
      </w:tr>
      <w:tr w:rsidR="00A452D6" w:rsidRPr="00892A13" w14:paraId="3BF79DC6" w14:textId="77777777" w:rsidTr="002F2A0B">
        <w:trPr>
          <w:trHeight w:val="250"/>
        </w:trPr>
        <w:tc>
          <w:tcPr>
            <w:tcW w:w="3912" w:type="dxa"/>
            <w:shd w:val="clear" w:color="auto" w:fill="FFFFFF" w:themeFill="background1"/>
            <w:tcMar>
              <w:top w:w="28" w:type="dxa"/>
              <w:left w:w="28" w:type="dxa"/>
              <w:bottom w:w="57" w:type="dxa"/>
              <w:right w:w="28" w:type="dxa"/>
            </w:tcMar>
          </w:tcPr>
          <w:p w14:paraId="02750C7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香港財務報告準則第</w:t>
            </w:r>
            <w:r w:rsidRPr="00892A13">
              <w:rPr>
                <w:rStyle w:val="CRegular"/>
                <w:rFonts w:eastAsia="新細明體"/>
                <w:color w:val="000000" w:themeColor="text1"/>
                <w:sz w:val="24"/>
              </w:rPr>
              <w:t>16</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5F6B8C7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售後</w:t>
            </w:r>
            <w:proofErr w:type="gramStart"/>
            <w:r w:rsidRPr="00892A13">
              <w:rPr>
                <w:rStyle w:val="CItalic"/>
                <w:rFonts w:ascii="Calibri Light" w:eastAsia="新細明體" w:hAnsi="Calibri Light"/>
                <w:i/>
                <w:iCs/>
                <w:color w:val="000000" w:themeColor="text1"/>
                <w:sz w:val="24"/>
              </w:rPr>
              <w:t>租回交</w:t>
            </w:r>
            <w:proofErr w:type="gramEnd"/>
            <w:r w:rsidRPr="00892A13">
              <w:rPr>
                <w:rStyle w:val="CItalic"/>
                <w:rFonts w:ascii="Calibri Light" w:eastAsia="新細明體" w:hAnsi="Calibri Light"/>
                <w:i/>
                <w:iCs/>
                <w:color w:val="000000" w:themeColor="text1"/>
                <w:sz w:val="24"/>
              </w:rPr>
              <w:t>易中之租賃負債</w:t>
            </w:r>
            <w:r w:rsidRPr="00892A13">
              <w:rPr>
                <w:rStyle w:val="CItalic"/>
                <w:rFonts w:ascii="Calibri Light" w:eastAsia="新細明體" w:hAnsi="Calibri Light"/>
                <w:i/>
                <w:iCs/>
                <w:color w:val="000000" w:themeColor="text1"/>
                <w:sz w:val="24"/>
                <w:vertAlign w:val="superscript"/>
              </w:rPr>
              <w:t>1</w:t>
            </w:r>
          </w:p>
        </w:tc>
      </w:tr>
      <w:tr w:rsidR="00A452D6" w:rsidRPr="00892A13" w14:paraId="17E0CD3A" w14:textId="77777777" w:rsidTr="002F2A0B">
        <w:trPr>
          <w:trHeight w:val="250"/>
        </w:trPr>
        <w:tc>
          <w:tcPr>
            <w:tcW w:w="3912" w:type="dxa"/>
            <w:shd w:val="clear" w:color="auto" w:fill="FFFFFF" w:themeFill="background1"/>
            <w:tcMar>
              <w:top w:w="28" w:type="dxa"/>
              <w:left w:w="28" w:type="dxa"/>
              <w:bottom w:w="28" w:type="dxa"/>
              <w:right w:w="28" w:type="dxa"/>
            </w:tcMar>
          </w:tcPr>
          <w:p w14:paraId="256C93CA"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香港會計準則第</w:t>
            </w:r>
            <w:r w:rsidRPr="00892A13">
              <w:rPr>
                <w:rStyle w:val="CRegular"/>
                <w:rFonts w:eastAsia="新細明體"/>
                <w:color w:val="000000" w:themeColor="text1"/>
                <w:sz w:val="24"/>
              </w:rPr>
              <w:t>1</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516E849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負債分類為流動或非流動（「</w:t>
            </w:r>
            <w:r w:rsidRPr="00892A13">
              <w:rPr>
                <w:rStyle w:val="CItalic"/>
                <w:rFonts w:ascii="Calibri Light" w:eastAsia="新細明體" w:hAnsi="Calibri Light"/>
                <w:i/>
                <w:iCs/>
                <w:color w:val="000000" w:themeColor="text1"/>
                <w:sz w:val="24"/>
              </w:rPr>
              <w:t>2020</w:t>
            </w:r>
            <w:r w:rsidRPr="00892A13">
              <w:rPr>
                <w:rStyle w:val="CItalic"/>
                <w:rFonts w:ascii="Calibri Light" w:eastAsia="新細明體" w:hAnsi="Calibri Light"/>
                <w:i/>
                <w:iCs/>
                <w:color w:val="000000" w:themeColor="text1"/>
                <w:sz w:val="24"/>
              </w:rPr>
              <w:t>年修訂」）</w:t>
            </w:r>
            <w:r w:rsidRPr="00892A13">
              <w:rPr>
                <w:rStyle w:val="CItalic"/>
                <w:rFonts w:ascii="Calibri Light" w:eastAsia="新細明體" w:hAnsi="Calibri Light"/>
                <w:i/>
                <w:iCs/>
                <w:color w:val="000000" w:themeColor="text1"/>
                <w:sz w:val="24"/>
                <w:vertAlign w:val="superscript"/>
              </w:rPr>
              <w:t>1,4</w:t>
            </w:r>
          </w:p>
        </w:tc>
      </w:tr>
      <w:tr w:rsidR="00A452D6" w:rsidRPr="00892A13" w14:paraId="3D5E501E" w14:textId="77777777" w:rsidTr="002F2A0B">
        <w:trPr>
          <w:trHeight w:val="250"/>
        </w:trPr>
        <w:tc>
          <w:tcPr>
            <w:tcW w:w="3912" w:type="dxa"/>
            <w:shd w:val="clear" w:color="auto" w:fill="FFFFFF" w:themeFill="background1"/>
            <w:tcMar>
              <w:top w:w="28" w:type="dxa"/>
              <w:left w:w="28" w:type="dxa"/>
              <w:bottom w:w="57" w:type="dxa"/>
              <w:right w:w="28" w:type="dxa"/>
            </w:tcMar>
          </w:tcPr>
          <w:p w14:paraId="262DEB0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香港會計準則第</w:t>
            </w:r>
            <w:r w:rsidRPr="00892A13">
              <w:rPr>
                <w:rStyle w:val="CRegular"/>
                <w:rFonts w:eastAsia="新細明體"/>
                <w:color w:val="000000" w:themeColor="text1"/>
                <w:sz w:val="24"/>
              </w:rPr>
              <w:t>1</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4A9E7E4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附帶契約的非流動負債（「</w:t>
            </w:r>
            <w:r w:rsidRPr="00892A13">
              <w:rPr>
                <w:rStyle w:val="CItalic"/>
                <w:rFonts w:ascii="Calibri Light" w:eastAsia="新細明體" w:hAnsi="Calibri Light"/>
                <w:i/>
                <w:iCs/>
                <w:color w:val="000000" w:themeColor="text1"/>
                <w:sz w:val="24"/>
              </w:rPr>
              <w:t>2022</w:t>
            </w:r>
            <w:r w:rsidRPr="00892A13">
              <w:rPr>
                <w:rStyle w:val="CItalic"/>
                <w:rFonts w:ascii="Calibri Light" w:eastAsia="新細明體" w:hAnsi="Calibri Light"/>
                <w:i/>
                <w:iCs/>
                <w:color w:val="000000" w:themeColor="text1"/>
                <w:sz w:val="24"/>
              </w:rPr>
              <w:t>年修訂」）</w:t>
            </w:r>
            <w:r w:rsidRPr="00892A13">
              <w:rPr>
                <w:rStyle w:val="CItalic"/>
                <w:rFonts w:ascii="Calibri Light" w:eastAsia="新細明體" w:hAnsi="Calibri Light"/>
                <w:i/>
                <w:iCs/>
                <w:color w:val="000000" w:themeColor="text1"/>
                <w:sz w:val="24"/>
                <w:vertAlign w:val="superscript"/>
              </w:rPr>
              <w:t>1</w:t>
            </w:r>
          </w:p>
        </w:tc>
      </w:tr>
      <w:tr w:rsidR="00A452D6" w:rsidRPr="00892A13" w14:paraId="6D93EAC5" w14:textId="77777777" w:rsidTr="002F2A0B">
        <w:trPr>
          <w:trHeight w:val="250"/>
        </w:trPr>
        <w:tc>
          <w:tcPr>
            <w:tcW w:w="3912" w:type="dxa"/>
            <w:shd w:val="clear" w:color="auto" w:fill="FFFFFF" w:themeFill="background1"/>
            <w:tcMar>
              <w:top w:w="28" w:type="dxa"/>
              <w:left w:w="28" w:type="dxa"/>
              <w:bottom w:w="57" w:type="dxa"/>
              <w:right w:w="28" w:type="dxa"/>
            </w:tcMar>
          </w:tcPr>
          <w:p w14:paraId="663453D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香港會計準則第</w:t>
            </w:r>
            <w:r w:rsidRPr="00892A13">
              <w:rPr>
                <w:rStyle w:val="CRegular"/>
                <w:rFonts w:eastAsia="新細明體"/>
                <w:color w:val="000000" w:themeColor="text1"/>
                <w:sz w:val="24"/>
              </w:rPr>
              <w:t>7</w:t>
            </w:r>
            <w:r w:rsidRPr="00892A13">
              <w:rPr>
                <w:rStyle w:val="CRegular"/>
                <w:rFonts w:eastAsia="新細明體"/>
                <w:color w:val="000000" w:themeColor="text1"/>
                <w:sz w:val="24"/>
              </w:rPr>
              <w:t>號及香港財務報告準則實務準則第</w:t>
            </w:r>
            <w:r w:rsidRPr="00892A13">
              <w:rPr>
                <w:rStyle w:val="CRegular"/>
                <w:rFonts w:eastAsia="新細明體"/>
                <w:color w:val="000000" w:themeColor="text1"/>
                <w:sz w:val="24"/>
              </w:rPr>
              <w:t>7</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0080F06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供應商融資安排</w:t>
            </w:r>
            <w:r w:rsidRPr="00892A13">
              <w:rPr>
                <w:rStyle w:val="CItalic"/>
                <w:rFonts w:ascii="Calibri Light" w:eastAsia="新細明體" w:hAnsi="Calibri Light"/>
                <w:i/>
                <w:iCs/>
                <w:color w:val="000000" w:themeColor="text1"/>
                <w:sz w:val="24"/>
                <w:vertAlign w:val="superscript"/>
              </w:rPr>
              <w:t>1</w:t>
            </w:r>
          </w:p>
        </w:tc>
      </w:tr>
      <w:tr w:rsidR="00A452D6" w:rsidRPr="00892A13" w14:paraId="408C5909" w14:textId="77777777" w:rsidTr="002F2A0B">
        <w:trPr>
          <w:trHeight w:val="250"/>
        </w:trPr>
        <w:tc>
          <w:tcPr>
            <w:tcW w:w="3912" w:type="dxa"/>
            <w:shd w:val="clear" w:color="auto" w:fill="FFFFFF" w:themeFill="background1"/>
            <w:tcMar>
              <w:top w:w="28" w:type="dxa"/>
              <w:left w:w="28" w:type="dxa"/>
              <w:bottom w:w="57" w:type="dxa"/>
              <w:right w:w="28" w:type="dxa"/>
            </w:tcMar>
          </w:tcPr>
          <w:p w14:paraId="5EA286B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香港會計準則第</w:t>
            </w:r>
            <w:r w:rsidRPr="00892A13">
              <w:rPr>
                <w:rStyle w:val="CRegular"/>
                <w:rFonts w:eastAsia="新細明體"/>
                <w:color w:val="000000" w:themeColor="text1"/>
                <w:sz w:val="24"/>
              </w:rPr>
              <w:t>21</w:t>
            </w:r>
            <w:r w:rsidRPr="00892A13">
              <w:rPr>
                <w:rStyle w:val="CRegular"/>
                <w:rFonts w:eastAsia="新細明體"/>
                <w:color w:val="000000" w:themeColor="text1"/>
                <w:sz w:val="24"/>
              </w:rPr>
              <w:t>號（修訂本）</w:t>
            </w:r>
          </w:p>
        </w:tc>
        <w:tc>
          <w:tcPr>
            <w:tcW w:w="5329" w:type="dxa"/>
            <w:shd w:val="clear" w:color="auto" w:fill="FFFFFF" w:themeFill="background1"/>
            <w:tcMar>
              <w:top w:w="28" w:type="dxa"/>
              <w:left w:w="28" w:type="dxa"/>
              <w:bottom w:w="28" w:type="dxa"/>
              <w:right w:w="28" w:type="dxa"/>
            </w:tcMar>
          </w:tcPr>
          <w:p w14:paraId="1C172FAA"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Italic"/>
                <w:rFonts w:ascii="Calibri Light" w:eastAsia="新細明體" w:hAnsi="Calibri Light"/>
                <w:i/>
                <w:iCs/>
                <w:color w:val="000000" w:themeColor="text1"/>
                <w:sz w:val="24"/>
              </w:rPr>
              <w:t>缺乏可兌換性</w:t>
            </w:r>
            <w:r w:rsidRPr="00892A13">
              <w:rPr>
                <w:rStyle w:val="CItalic"/>
                <w:rFonts w:ascii="Calibri Light" w:eastAsia="新細明體" w:hAnsi="Calibri Light"/>
                <w:i/>
                <w:iCs/>
                <w:color w:val="000000" w:themeColor="text1"/>
                <w:sz w:val="24"/>
                <w:vertAlign w:val="superscript"/>
              </w:rPr>
              <w:t>2</w:t>
            </w:r>
          </w:p>
        </w:tc>
      </w:tr>
    </w:tbl>
    <w:p w14:paraId="634084A9"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18235AD3" w14:textId="77777777" w:rsidR="00A452D6" w:rsidRPr="00892A13" w:rsidRDefault="00A452D6" w:rsidP="004B1E67">
      <w:pPr>
        <w:pStyle w:val="af"/>
        <w:tabs>
          <w:tab w:val="left" w:pos="120"/>
          <w:tab w:val="left" w:pos="397"/>
          <w:tab w:val="left" w:pos="794"/>
          <w:tab w:val="left" w:pos="1191"/>
          <w:tab w:val="left" w:pos="1587"/>
        </w:tabs>
        <w:suppressAutoHyphens/>
        <w:spacing w:line="230" w:lineRule="auto"/>
        <w:ind w:left="397" w:hanging="397"/>
        <w:rPr>
          <w:rFonts w:eastAsia="新細明體" w:cs="Times LT Std"/>
          <w:color w:val="000000" w:themeColor="text1"/>
          <w:spacing w:val="2"/>
          <w:szCs w:val="14"/>
        </w:rPr>
      </w:pPr>
      <w:r w:rsidRPr="00892A13">
        <w:rPr>
          <w:rFonts w:eastAsia="新細明體" w:cs="Times LT Std"/>
          <w:color w:val="000000" w:themeColor="text1"/>
          <w:spacing w:val="2"/>
          <w:szCs w:val="14"/>
        </w:rPr>
        <w:t>1</w:t>
      </w:r>
      <w:r w:rsidRPr="00892A13">
        <w:rPr>
          <w:rFonts w:eastAsia="新細明體" w:cs="Times LT Std"/>
          <w:color w:val="000000" w:themeColor="text1"/>
          <w:spacing w:val="2"/>
          <w:szCs w:val="14"/>
        </w:rPr>
        <w:tab/>
      </w:r>
      <w:r w:rsidRPr="00892A13">
        <w:rPr>
          <w:rFonts w:eastAsia="新細明體" w:cs="Times LT Std"/>
          <w:color w:val="000000" w:themeColor="text1"/>
          <w:spacing w:val="2"/>
          <w:szCs w:val="14"/>
        </w:rPr>
        <w:t>於</w:t>
      </w:r>
      <w:r w:rsidRPr="00892A13">
        <w:rPr>
          <w:rFonts w:eastAsia="新細明體" w:cs="Times LT Std"/>
          <w:color w:val="000000" w:themeColor="text1"/>
          <w:spacing w:val="2"/>
          <w:szCs w:val="14"/>
        </w:rPr>
        <w:t>2024</w:t>
      </w:r>
      <w:r w:rsidRPr="00892A13">
        <w:rPr>
          <w:rFonts w:eastAsia="新細明體" w:cs="Times LT Std"/>
          <w:color w:val="000000" w:themeColor="text1"/>
          <w:spacing w:val="2"/>
          <w:szCs w:val="14"/>
        </w:rPr>
        <w:t>年</w:t>
      </w:r>
      <w:r w:rsidRPr="00892A13">
        <w:rPr>
          <w:rFonts w:eastAsia="新細明體" w:cs="Times LT Std"/>
          <w:color w:val="000000" w:themeColor="text1"/>
          <w:spacing w:val="2"/>
          <w:szCs w:val="14"/>
        </w:rPr>
        <w:t>1</w:t>
      </w:r>
      <w:r w:rsidRPr="00892A13">
        <w:rPr>
          <w:rFonts w:eastAsia="新細明體" w:cs="Times LT Std"/>
          <w:color w:val="000000" w:themeColor="text1"/>
          <w:spacing w:val="2"/>
          <w:szCs w:val="14"/>
        </w:rPr>
        <w:t>月</w:t>
      </w:r>
      <w:r w:rsidRPr="00892A13">
        <w:rPr>
          <w:rFonts w:eastAsia="新細明體" w:cs="Times LT Std"/>
          <w:color w:val="000000" w:themeColor="text1"/>
          <w:spacing w:val="2"/>
          <w:szCs w:val="14"/>
        </w:rPr>
        <w:t>1</w:t>
      </w:r>
      <w:r w:rsidRPr="00892A13">
        <w:rPr>
          <w:rFonts w:eastAsia="新細明體" w:cs="Times LT Std"/>
          <w:color w:val="000000" w:themeColor="text1"/>
          <w:spacing w:val="2"/>
          <w:szCs w:val="14"/>
        </w:rPr>
        <w:t>日或之後開始的年度期間生效。</w:t>
      </w:r>
    </w:p>
    <w:p w14:paraId="1F5FFE96" w14:textId="77777777" w:rsidR="00A452D6" w:rsidRPr="00892A13" w:rsidRDefault="00A452D6" w:rsidP="004B1E67">
      <w:pPr>
        <w:pStyle w:val="af"/>
        <w:tabs>
          <w:tab w:val="left" w:pos="120"/>
          <w:tab w:val="left" w:pos="397"/>
          <w:tab w:val="left" w:pos="794"/>
          <w:tab w:val="left" w:pos="1191"/>
          <w:tab w:val="left" w:pos="1587"/>
        </w:tabs>
        <w:suppressAutoHyphens/>
        <w:spacing w:line="230" w:lineRule="auto"/>
        <w:ind w:left="397" w:hanging="397"/>
        <w:rPr>
          <w:rFonts w:eastAsia="新細明體" w:cs="Times LT Std"/>
          <w:color w:val="000000" w:themeColor="text1"/>
          <w:spacing w:val="2"/>
          <w:szCs w:val="14"/>
        </w:rPr>
      </w:pPr>
      <w:r w:rsidRPr="00892A13">
        <w:rPr>
          <w:rFonts w:eastAsia="新細明體" w:cs="Times LT Std"/>
          <w:color w:val="000000" w:themeColor="text1"/>
          <w:spacing w:val="2"/>
          <w:szCs w:val="14"/>
        </w:rPr>
        <w:t>2</w:t>
      </w:r>
      <w:r w:rsidRPr="00892A13">
        <w:rPr>
          <w:rFonts w:eastAsia="新細明體" w:cs="Times LT Std"/>
          <w:color w:val="000000" w:themeColor="text1"/>
          <w:spacing w:val="2"/>
          <w:szCs w:val="14"/>
        </w:rPr>
        <w:tab/>
      </w:r>
      <w:r w:rsidRPr="00892A13">
        <w:rPr>
          <w:rFonts w:eastAsia="新細明體" w:cs="Times LT Std"/>
          <w:color w:val="000000" w:themeColor="text1"/>
          <w:spacing w:val="2"/>
          <w:szCs w:val="14"/>
        </w:rPr>
        <w:t>於</w:t>
      </w:r>
      <w:r w:rsidRPr="00892A13">
        <w:rPr>
          <w:rFonts w:eastAsia="新細明體" w:cs="Times LT Std"/>
          <w:color w:val="000000" w:themeColor="text1"/>
          <w:spacing w:val="2"/>
          <w:szCs w:val="14"/>
        </w:rPr>
        <w:t>2025</w:t>
      </w:r>
      <w:r w:rsidRPr="00892A13">
        <w:rPr>
          <w:rFonts w:eastAsia="新細明體" w:cs="Times LT Std"/>
          <w:color w:val="000000" w:themeColor="text1"/>
          <w:spacing w:val="2"/>
          <w:szCs w:val="14"/>
        </w:rPr>
        <w:t>年</w:t>
      </w:r>
      <w:r w:rsidRPr="00892A13">
        <w:rPr>
          <w:rFonts w:eastAsia="新細明體" w:cs="Times LT Std"/>
          <w:color w:val="000000" w:themeColor="text1"/>
          <w:spacing w:val="2"/>
          <w:szCs w:val="14"/>
        </w:rPr>
        <w:t>1</w:t>
      </w:r>
      <w:r w:rsidRPr="00892A13">
        <w:rPr>
          <w:rFonts w:eastAsia="新細明體" w:cs="Times LT Std"/>
          <w:color w:val="000000" w:themeColor="text1"/>
          <w:spacing w:val="2"/>
          <w:szCs w:val="14"/>
        </w:rPr>
        <w:t>月</w:t>
      </w:r>
      <w:r w:rsidRPr="00892A13">
        <w:rPr>
          <w:rFonts w:eastAsia="新細明體" w:cs="Times LT Std"/>
          <w:color w:val="000000" w:themeColor="text1"/>
          <w:spacing w:val="2"/>
          <w:szCs w:val="14"/>
        </w:rPr>
        <w:t>1</w:t>
      </w:r>
      <w:r w:rsidRPr="00892A13">
        <w:rPr>
          <w:rFonts w:eastAsia="新細明體" w:cs="Times LT Std"/>
          <w:color w:val="000000" w:themeColor="text1"/>
          <w:spacing w:val="2"/>
          <w:szCs w:val="14"/>
        </w:rPr>
        <w:t>日或之後開始的年度期間生效。</w:t>
      </w:r>
    </w:p>
    <w:p w14:paraId="40B6813B" w14:textId="77777777" w:rsidR="00A452D6" w:rsidRPr="00892A13" w:rsidRDefault="00A452D6" w:rsidP="004B1E67">
      <w:pPr>
        <w:pStyle w:val="af"/>
        <w:tabs>
          <w:tab w:val="left" w:pos="120"/>
          <w:tab w:val="left" w:pos="397"/>
          <w:tab w:val="left" w:pos="794"/>
          <w:tab w:val="left" w:pos="1191"/>
          <w:tab w:val="left" w:pos="1587"/>
        </w:tabs>
        <w:suppressAutoHyphens/>
        <w:spacing w:line="230" w:lineRule="auto"/>
        <w:ind w:left="397" w:hanging="397"/>
        <w:rPr>
          <w:rFonts w:eastAsia="新細明體" w:cs="Times LT Std"/>
          <w:color w:val="000000" w:themeColor="text1"/>
          <w:spacing w:val="2"/>
          <w:szCs w:val="14"/>
        </w:rPr>
      </w:pPr>
      <w:r w:rsidRPr="00892A13">
        <w:rPr>
          <w:rFonts w:eastAsia="新細明體" w:cs="Times LT Std"/>
          <w:color w:val="000000" w:themeColor="text1"/>
          <w:spacing w:val="2"/>
          <w:szCs w:val="14"/>
        </w:rPr>
        <w:t>3</w:t>
      </w:r>
      <w:r w:rsidRPr="00892A13">
        <w:rPr>
          <w:rFonts w:eastAsia="新細明體" w:cs="Times LT Std"/>
          <w:color w:val="000000" w:themeColor="text1"/>
          <w:spacing w:val="2"/>
          <w:szCs w:val="14"/>
        </w:rPr>
        <w:tab/>
      </w:r>
      <w:r w:rsidRPr="00892A13">
        <w:rPr>
          <w:rFonts w:eastAsia="新細明體" w:cs="Times LT Std"/>
          <w:color w:val="000000" w:themeColor="text1"/>
          <w:spacing w:val="2"/>
          <w:szCs w:val="14"/>
        </w:rPr>
        <w:t>強制生效日期尚未釐定，但可供採納。</w:t>
      </w:r>
    </w:p>
    <w:p w14:paraId="34888BE0" w14:textId="77777777" w:rsidR="00A452D6" w:rsidRPr="00892A13" w:rsidRDefault="00A452D6" w:rsidP="004B1E67">
      <w:pPr>
        <w:pStyle w:val="af"/>
        <w:tabs>
          <w:tab w:val="left" w:pos="120"/>
          <w:tab w:val="left" w:pos="397"/>
          <w:tab w:val="left" w:pos="794"/>
          <w:tab w:val="left" w:pos="1191"/>
          <w:tab w:val="left" w:pos="1587"/>
        </w:tabs>
        <w:suppressAutoHyphens/>
        <w:spacing w:line="230" w:lineRule="auto"/>
        <w:ind w:left="397" w:hanging="397"/>
        <w:rPr>
          <w:rFonts w:eastAsia="新細明體" w:cs="Times LT Std"/>
          <w:color w:val="000000" w:themeColor="text1"/>
          <w:spacing w:val="2"/>
          <w:szCs w:val="14"/>
        </w:rPr>
      </w:pPr>
      <w:r w:rsidRPr="00892A13">
        <w:rPr>
          <w:rFonts w:eastAsia="新細明體" w:cs="Times LT Std"/>
          <w:color w:val="000000" w:themeColor="text1"/>
          <w:spacing w:val="2"/>
          <w:szCs w:val="14"/>
        </w:rPr>
        <w:t>4</w:t>
      </w:r>
      <w:r w:rsidRPr="00892A13">
        <w:rPr>
          <w:rFonts w:eastAsia="新細明體" w:cs="Times LT Std"/>
          <w:color w:val="000000" w:themeColor="text1"/>
          <w:spacing w:val="2"/>
          <w:szCs w:val="14"/>
        </w:rPr>
        <w:tab/>
      </w:r>
      <w:r w:rsidRPr="00892A13">
        <w:rPr>
          <w:rFonts w:eastAsia="新細明體" w:cs="Times LT Std"/>
          <w:color w:val="000000" w:themeColor="text1"/>
          <w:spacing w:val="2"/>
          <w:szCs w:val="14"/>
        </w:rPr>
        <w:t>由於</w:t>
      </w:r>
      <w:r w:rsidRPr="00892A13">
        <w:rPr>
          <w:rFonts w:eastAsia="新細明體" w:cs="Times LT Std"/>
          <w:color w:val="000000" w:themeColor="text1"/>
          <w:spacing w:val="2"/>
          <w:szCs w:val="14"/>
        </w:rPr>
        <w:t>2020</w:t>
      </w:r>
      <w:r w:rsidRPr="00892A13">
        <w:rPr>
          <w:rFonts w:eastAsia="新細明體" w:cs="Times LT Std"/>
          <w:color w:val="000000" w:themeColor="text1"/>
          <w:spacing w:val="2"/>
          <w:szCs w:val="14"/>
        </w:rPr>
        <w:t>年修訂本及</w:t>
      </w:r>
      <w:r w:rsidRPr="00892A13">
        <w:rPr>
          <w:rFonts w:eastAsia="新細明體" w:cs="Times LT Std"/>
          <w:color w:val="000000" w:themeColor="text1"/>
          <w:spacing w:val="2"/>
          <w:szCs w:val="14"/>
        </w:rPr>
        <w:t>2022</w:t>
      </w:r>
      <w:r w:rsidRPr="00892A13">
        <w:rPr>
          <w:rFonts w:eastAsia="新細明體" w:cs="Times LT Std"/>
          <w:color w:val="000000" w:themeColor="text1"/>
          <w:spacing w:val="2"/>
          <w:szCs w:val="14"/>
        </w:rPr>
        <w:t>年修訂本，香港詮釋第</w:t>
      </w:r>
      <w:r w:rsidRPr="00892A13">
        <w:rPr>
          <w:rFonts w:eastAsia="新細明體" w:cs="Times LT Std"/>
          <w:color w:val="000000" w:themeColor="text1"/>
          <w:spacing w:val="2"/>
          <w:szCs w:val="14"/>
        </w:rPr>
        <w:t>5</w:t>
      </w:r>
      <w:r w:rsidRPr="00892A13">
        <w:rPr>
          <w:rFonts w:eastAsia="新細明體" w:cs="Times LT Std"/>
          <w:color w:val="000000" w:themeColor="text1"/>
          <w:spacing w:val="2"/>
          <w:szCs w:val="14"/>
        </w:rPr>
        <w:t>號財務報表之呈報－</w:t>
      </w:r>
      <w:r w:rsidRPr="00892A13">
        <w:rPr>
          <w:rStyle w:val="CItalic"/>
          <w:rFonts w:ascii="Calibri Light" w:eastAsia="新細明體" w:hAnsi="Calibri Light"/>
          <w:i/>
          <w:iCs/>
          <w:color w:val="000000" w:themeColor="text1"/>
          <w:spacing w:val="2"/>
          <w:szCs w:val="14"/>
        </w:rPr>
        <w:t>借款人對載有按要求償還條款之定期貸款的分類</w:t>
      </w:r>
      <w:r w:rsidRPr="00892A13">
        <w:rPr>
          <w:rFonts w:eastAsia="新細明體" w:cs="Times LT Std"/>
          <w:color w:val="000000" w:themeColor="text1"/>
          <w:spacing w:val="2"/>
          <w:szCs w:val="14"/>
        </w:rPr>
        <w:t>已進行修訂以使相應措詞保持一致而結論不變</w:t>
      </w:r>
    </w:p>
    <w:p w14:paraId="756AE93D"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182B356"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再培訓局正在評估該等發展於初始應用期間預期造成的影響。迄今為止，再培訓局委員預期應用新訂及經修訂香港財務報告準則及詮釋將不會對財務報表產生重大影響。</w:t>
      </w:r>
    </w:p>
    <w:p w14:paraId="2E26AC8E"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CB693E9"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2.4</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重要會計政策</w:t>
      </w:r>
    </w:p>
    <w:p w14:paraId="235520B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3D41858"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收益確認</w:t>
      </w:r>
    </w:p>
    <w:p w14:paraId="4AB6ACFA" w14:textId="77777777" w:rsidR="00A452D6" w:rsidRPr="00892A13" w:rsidRDefault="00A452D6" w:rsidP="004B1E67">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客戶合約收益</w:t>
      </w:r>
    </w:p>
    <w:p w14:paraId="5D16D7D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客戶合約收益於貨物或服務的控制權轉移予客戶時確認，而該金額反映再培訓局預期就提供該等貨物或服務有權獲得的代價。</w:t>
      </w:r>
    </w:p>
    <w:p w14:paraId="50628DCC"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6FE6A445" w14:textId="77777777" w:rsidR="00A452D6" w:rsidRPr="00892A13" w:rsidRDefault="00A452D6" w:rsidP="004B1E67">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ab/>
      </w:r>
      <w:proofErr w:type="gramStart"/>
      <w:r w:rsidRPr="00892A13">
        <w:rPr>
          <w:rFonts w:eastAsia="新細明體" w:cs="Times LT Std"/>
          <w:color w:val="000000" w:themeColor="text1"/>
          <w:spacing w:val="3"/>
          <w:szCs w:val="19"/>
        </w:rPr>
        <w:t>徵款收入</w:t>
      </w:r>
      <w:proofErr w:type="gramEnd"/>
      <w:r w:rsidRPr="00892A13">
        <w:rPr>
          <w:rFonts w:eastAsia="新細明體" w:cs="Times LT Std"/>
          <w:color w:val="000000" w:themeColor="text1"/>
          <w:spacing w:val="3"/>
          <w:szCs w:val="19"/>
        </w:rPr>
        <w:t>乃於收到入境事務處有關僱主就外來僱員繳費通知時確認入賬。</w:t>
      </w:r>
    </w:p>
    <w:p w14:paraId="7E38F11C" w14:textId="77777777" w:rsidR="00A452D6" w:rsidRPr="00892A13" w:rsidRDefault="00A452D6" w:rsidP="004B1E67">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
    <w:p w14:paraId="6986BDB9" w14:textId="77777777" w:rsidR="00A452D6" w:rsidRPr="00892A13" w:rsidRDefault="00A452D6" w:rsidP="004B1E67">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ab/>
      </w:r>
      <w:r w:rsidRPr="00892A13">
        <w:rPr>
          <w:rFonts w:eastAsia="新細明體" w:cs="Times LT Std"/>
          <w:color w:val="000000" w:themeColor="text1"/>
          <w:spacing w:val="3"/>
          <w:szCs w:val="19"/>
        </w:rPr>
        <w:t>課程學費在課程</w:t>
      </w:r>
      <w:proofErr w:type="gramStart"/>
      <w:r w:rsidRPr="00892A13">
        <w:rPr>
          <w:rFonts w:eastAsia="新細明體" w:cs="Times LT Std"/>
          <w:color w:val="000000" w:themeColor="text1"/>
          <w:spacing w:val="3"/>
          <w:szCs w:val="19"/>
        </w:rPr>
        <w:t>期間內按比例</w:t>
      </w:r>
      <w:proofErr w:type="gramEnd"/>
      <w:r w:rsidRPr="00892A13">
        <w:rPr>
          <w:rFonts w:eastAsia="新細明體" w:cs="Times LT Std"/>
          <w:color w:val="000000" w:themeColor="text1"/>
          <w:spacing w:val="3"/>
          <w:szCs w:val="19"/>
        </w:rPr>
        <w:t>基準確認。</w:t>
      </w:r>
    </w:p>
    <w:p w14:paraId="0D297DE9" w14:textId="77777777" w:rsidR="00A452D6" w:rsidRPr="00892A13" w:rsidRDefault="00A452D6" w:rsidP="004B1E67">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
    <w:p w14:paraId="0BCFFA29" w14:textId="77777777" w:rsidR="00A452D6" w:rsidRPr="00892A13" w:rsidRDefault="00A452D6" w:rsidP="004B1E67">
      <w:pPr>
        <w:pStyle w:val="af"/>
        <w:tabs>
          <w:tab w:val="left" w:pos="397"/>
          <w:tab w:val="left" w:pos="794"/>
          <w:tab w:val="left" w:pos="1191"/>
          <w:tab w:val="left" w:pos="1587"/>
        </w:tabs>
        <w:suppressAutoHyphens/>
        <w:spacing w:line="230" w:lineRule="auto"/>
        <w:ind w:left="397" w:hanging="397"/>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ab/>
      </w:r>
      <w:r w:rsidRPr="00892A13">
        <w:rPr>
          <w:rFonts w:eastAsia="新細明體" w:cs="Times LT Std"/>
          <w:color w:val="000000" w:themeColor="text1"/>
          <w:spacing w:val="3"/>
          <w:szCs w:val="19"/>
        </w:rPr>
        <w:t>教育局的評審資助在收取款項的權利確定時入賬。</w:t>
      </w:r>
    </w:p>
    <w:p w14:paraId="16F7782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EC86421" w14:textId="77777777" w:rsidR="00A452D6" w:rsidRPr="00892A13" w:rsidRDefault="00A452D6" w:rsidP="004B1E67">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利息收入</w:t>
      </w:r>
    </w:p>
    <w:p w14:paraId="58B60D2B"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利息收入採用實際</w:t>
      </w:r>
      <w:proofErr w:type="gramStart"/>
      <w:r w:rsidRPr="00892A13">
        <w:rPr>
          <w:rFonts w:eastAsia="新細明體" w:cs="Times LT Std"/>
          <w:color w:val="000000" w:themeColor="text1"/>
          <w:spacing w:val="3"/>
          <w:szCs w:val="19"/>
        </w:rPr>
        <w:t>利率法按應</w:t>
      </w:r>
      <w:proofErr w:type="gramEnd"/>
      <w:r w:rsidRPr="00892A13">
        <w:rPr>
          <w:rFonts w:eastAsia="新細明體" w:cs="Times LT Std"/>
          <w:color w:val="000000" w:themeColor="text1"/>
          <w:spacing w:val="3"/>
          <w:szCs w:val="19"/>
        </w:rPr>
        <w:t>計基準，並採用將財務工具於其預計年期或較短期間（如適用）估計未來現金收入準確折現至財務</w:t>
      </w:r>
      <w:proofErr w:type="gramStart"/>
      <w:r w:rsidRPr="00892A13">
        <w:rPr>
          <w:rFonts w:eastAsia="新細明體" w:cs="Times LT Std"/>
          <w:color w:val="000000" w:themeColor="text1"/>
          <w:spacing w:val="3"/>
          <w:szCs w:val="19"/>
        </w:rPr>
        <w:t>資產賬面淨值</w:t>
      </w:r>
      <w:proofErr w:type="gramEnd"/>
      <w:r w:rsidRPr="00892A13">
        <w:rPr>
          <w:rFonts w:eastAsia="新細明體" w:cs="Times LT Std"/>
          <w:color w:val="000000" w:themeColor="text1"/>
          <w:spacing w:val="3"/>
          <w:szCs w:val="19"/>
        </w:rPr>
        <w:t>的利率。</w:t>
      </w:r>
    </w:p>
    <w:p w14:paraId="5B2419E3"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3020F8E"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物業及設備</w:t>
      </w:r>
    </w:p>
    <w:p w14:paraId="511B7840"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於資產負債表中的物業及設備按歷史成本減累積折舊</w:t>
      </w:r>
      <w:proofErr w:type="gramStart"/>
      <w:r w:rsidRPr="00892A13">
        <w:rPr>
          <w:rFonts w:eastAsia="新細明體" w:cs="Times LT Std"/>
          <w:color w:val="000000" w:themeColor="text1"/>
          <w:spacing w:val="3"/>
          <w:szCs w:val="19"/>
        </w:rPr>
        <w:t>和減值虧損</w:t>
      </w:r>
      <w:proofErr w:type="gramEnd"/>
      <w:r w:rsidRPr="00892A13">
        <w:rPr>
          <w:rFonts w:eastAsia="新細明體" w:cs="Times LT Std"/>
          <w:color w:val="000000" w:themeColor="text1"/>
          <w:spacing w:val="3"/>
          <w:szCs w:val="19"/>
        </w:rPr>
        <w:t>（如有）列賬。物業及設備項目的成本包括其購買價及任何令資產達致原訂用途所需操作狀況及位置所產生的直接應計成本。在物業及設備投入運作後產生的開支（如修理及保養費用）通常於產生有關開支之期間自收支表扣除。在符合確認標準的情況下，用於重大維修的開支將於該資產的賬面值撥充資本，作為重置。倘物業及設備的重要部分須不時替換時，再培訓局會將該等部分確認為一項擁有特定可使用年期的個別資產，並相應進行折舊。</w:t>
      </w:r>
    </w:p>
    <w:p w14:paraId="25E11BE6"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4FA39EF8" w14:textId="77777777" w:rsidR="004B1E67" w:rsidRDefault="004B1E67"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Pr>
          <w:rFonts w:eastAsia="新細明體" w:cs="Times LT Std"/>
          <w:color w:val="000000" w:themeColor="text1"/>
          <w:spacing w:val="3"/>
          <w:szCs w:val="19"/>
        </w:rPr>
        <w:br w:type="page"/>
      </w:r>
    </w:p>
    <w:p w14:paraId="47F80891" w14:textId="189CBA4B"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lastRenderedPageBreak/>
        <w:t>折舊以直線法於各項物業及設備之估計可使用年期</w:t>
      </w:r>
      <w:proofErr w:type="gramStart"/>
      <w:r w:rsidRPr="00892A13">
        <w:rPr>
          <w:rFonts w:eastAsia="新細明體" w:cs="Times LT Std"/>
          <w:color w:val="000000" w:themeColor="text1"/>
          <w:spacing w:val="3"/>
          <w:szCs w:val="19"/>
        </w:rPr>
        <w:t>內撇銷</w:t>
      </w:r>
      <w:proofErr w:type="gramEnd"/>
      <w:r w:rsidRPr="00892A13">
        <w:rPr>
          <w:rFonts w:eastAsia="新細明體" w:cs="Times LT Std"/>
          <w:color w:val="000000" w:themeColor="text1"/>
          <w:spacing w:val="3"/>
          <w:szCs w:val="19"/>
        </w:rPr>
        <w:t>其成本至其剩餘價值計算。就此採用之主要年率如下：</w:t>
      </w:r>
    </w:p>
    <w:p w14:paraId="307403F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0" w:type="auto"/>
        <w:shd w:val="clear" w:color="auto" w:fill="FFFFFF" w:themeFill="background1"/>
        <w:tblLayout w:type="fixed"/>
        <w:tblCellMar>
          <w:left w:w="0" w:type="dxa"/>
          <w:right w:w="0" w:type="dxa"/>
        </w:tblCellMar>
        <w:tblLook w:val="0000" w:firstRow="0" w:lastRow="0" w:firstColumn="0" w:lastColumn="0" w:noHBand="0" w:noVBand="0"/>
      </w:tblPr>
      <w:tblGrid>
        <w:gridCol w:w="3572"/>
        <w:gridCol w:w="5329"/>
      </w:tblGrid>
      <w:tr w:rsidR="00A452D6" w:rsidRPr="00892A13" w14:paraId="707B0255" w14:textId="77777777" w:rsidTr="002F2A0B">
        <w:trPr>
          <w:trHeight w:val="250"/>
        </w:trPr>
        <w:tc>
          <w:tcPr>
            <w:tcW w:w="3572" w:type="dxa"/>
            <w:shd w:val="clear" w:color="auto" w:fill="FFFFFF" w:themeFill="background1"/>
            <w:tcMar>
              <w:top w:w="28" w:type="dxa"/>
              <w:left w:w="28" w:type="dxa"/>
              <w:bottom w:w="28" w:type="dxa"/>
              <w:right w:w="28" w:type="dxa"/>
            </w:tcMar>
          </w:tcPr>
          <w:p w14:paraId="6DC8251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租賃物業裝修</w:t>
            </w:r>
          </w:p>
        </w:tc>
        <w:tc>
          <w:tcPr>
            <w:tcW w:w="5329" w:type="dxa"/>
            <w:shd w:val="clear" w:color="auto" w:fill="FFFFFF" w:themeFill="background1"/>
            <w:tcMar>
              <w:top w:w="28" w:type="dxa"/>
              <w:left w:w="28" w:type="dxa"/>
              <w:bottom w:w="28" w:type="dxa"/>
              <w:right w:w="28" w:type="dxa"/>
            </w:tcMar>
          </w:tcPr>
          <w:p w14:paraId="3243DCD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在餘下租賃期攤銷</w:t>
            </w:r>
          </w:p>
        </w:tc>
      </w:tr>
      <w:tr w:rsidR="00A452D6" w:rsidRPr="00892A13" w14:paraId="4A703870" w14:textId="77777777" w:rsidTr="002F2A0B">
        <w:trPr>
          <w:trHeight w:val="250"/>
        </w:trPr>
        <w:tc>
          <w:tcPr>
            <w:tcW w:w="3572" w:type="dxa"/>
            <w:shd w:val="clear" w:color="auto" w:fill="FFFFFF" w:themeFill="background1"/>
            <w:tcMar>
              <w:top w:w="28" w:type="dxa"/>
              <w:left w:w="28" w:type="dxa"/>
              <w:bottom w:w="57" w:type="dxa"/>
              <w:right w:w="28" w:type="dxa"/>
            </w:tcMar>
          </w:tcPr>
          <w:p w14:paraId="3A1570D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家具及設備</w:t>
            </w:r>
          </w:p>
        </w:tc>
        <w:tc>
          <w:tcPr>
            <w:tcW w:w="5329" w:type="dxa"/>
            <w:shd w:val="clear" w:color="auto" w:fill="FFFFFF" w:themeFill="background1"/>
            <w:tcMar>
              <w:top w:w="28" w:type="dxa"/>
              <w:left w:w="28" w:type="dxa"/>
              <w:bottom w:w="28" w:type="dxa"/>
              <w:right w:w="28" w:type="dxa"/>
            </w:tcMar>
            <w:vAlign w:val="center"/>
          </w:tcPr>
          <w:p w14:paraId="63979D0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25%</w:t>
            </w:r>
          </w:p>
        </w:tc>
      </w:tr>
      <w:tr w:rsidR="00A452D6" w:rsidRPr="00892A13" w14:paraId="32CCEE36" w14:textId="77777777" w:rsidTr="002F2A0B">
        <w:trPr>
          <w:trHeight w:val="250"/>
        </w:trPr>
        <w:tc>
          <w:tcPr>
            <w:tcW w:w="3572" w:type="dxa"/>
            <w:shd w:val="clear" w:color="auto" w:fill="FFFFFF" w:themeFill="background1"/>
            <w:tcMar>
              <w:top w:w="28" w:type="dxa"/>
              <w:left w:w="28" w:type="dxa"/>
              <w:bottom w:w="28" w:type="dxa"/>
              <w:right w:w="28" w:type="dxa"/>
            </w:tcMar>
          </w:tcPr>
          <w:p w14:paraId="4E31F62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汽車</w:t>
            </w:r>
          </w:p>
        </w:tc>
        <w:tc>
          <w:tcPr>
            <w:tcW w:w="5329" w:type="dxa"/>
            <w:shd w:val="clear" w:color="auto" w:fill="FFFFFF" w:themeFill="background1"/>
            <w:tcMar>
              <w:top w:w="28" w:type="dxa"/>
              <w:left w:w="28" w:type="dxa"/>
              <w:bottom w:w="28" w:type="dxa"/>
              <w:right w:w="28" w:type="dxa"/>
            </w:tcMar>
            <w:vAlign w:val="center"/>
          </w:tcPr>
          <w:p w14:paraId="6DBE263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25%</w:t>
            </w:r>
          </w:p>
        </w:tc>
      </w:tr>
    </w:tbl>
    <w:p w14:paraId="4EE03C6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B794975"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物業及設備的出售或報廢所產生的損益（按出售所得款項淨額與相關資產的賬面值的差額）於資產終止確認的年度在收支表確認。</w:t>
      </w:r>
    </w:p>
    <w:p w14:paraId="7479E116"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2BD0E5E"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物業及設備之剩餘價值、可使用年限及折舊方法至少於每</w:t>
      </w:r>
      <w:proofErr w:type="gramStart"/>
      <w:r w:rsidRPr="00892A13">
        <w:rPr>
          <w:rFonts w:eastAsia="新細明體" w:cs="Times LT Std"/>
          <w:color w:val="000000" w:themeColor="text1"/>
          <w:spacing w:val="3"/>
          <w:szCs w:val="19"/>
        </w:rPr>
        <w:t>個</w:t>
      </w:r>
      <w:proofErr w:type="gramEnd"/>
      <w:r w:rsidRPr="00892A13">
        <w:rPr>
          <w:rFonts w:eastAsia="新細明體" w:cs="Times LT Std"/>
          <w:color w:val="000000" w:themeColor="text1"/>
          <w:spacing w:val="3"/>
          <w:szCs w:val="19"/>
        </w:rPr>
        <w:t>財政年度結算日進行檢討，並在需要時作出適當調整。</w:t>
      </w:r>
    </w:p>
    <w:p w14:paraId="29DCEBEA"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B533998"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現金及現金等價物</w:t>
      </w:r>
    </w:p>
    <w:p w14:paraId="62D52E9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資產負債表之現金及現金等值指手頭現金及銀行存款，與一般三個月內到期及可隨時轉換為已確知現金金額之短期高流動性存款，其價值變動風險不大且為應付短期現金承擔而持有。</w:t>
      </w:r>
    </w:p>
    <w:p w14:paraId="27687347"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7D78709"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就現金流量表而言，現金及現金等值指手頭現金及銀行存款，與上述界定之短期存款。</w:t>
      </w:r>
    </w:p>
    <w:p w14:paraId="32643E8F"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AC0C911"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金融資產</w:t>
      </w:r>
    </w:p>
    <w:p w14:paraId="60EE7833"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不</w:t>
      </w:r>
      <w:proofErr w:type="gramEnd"/>
      <w:r w:rsidRPr="00892A13">
        <w:rPr>
          <w:rFonts w:eastAsia="新細明體" w:cs="Times LT Std"/>
          <w:color w:val="000000" w:themeColor="text1"/>
          <w:spacing w:val="3"/>
          <w:szCs w:val="19"/>
        </w:rPr>
        <w:t>存有重大融資成分的其他應收款項（應收收入及應收課程學費），或再培訓局顧及實際情況及為求便利而不就任何重大融資成分調整交易價格的其他應收款項會以香港財務報告準則第</w:t>
      </w:r>
      <w:r w:rsidRPr="00892A13">
        <w:rPr>
          <w:rFonts w:eastAsia="新細明體" w:cs="Times LT Std"/>
          <w:color w:val="000000" w:themeColor="text1"/>
          <w:spacing w:val="3"/>
          <w:szCs w:val="19"/>
        </w:rPr>
        <w:t>15</w:t>
      </w:r>
      <w:r w:rsidRPr="00892A13">
        <w:rPr>
          <w:rFonts w:eastAsia="新細明體" w:cs="Times LT Std"/>
          <w:color w:val="000000" w:themeColor="text1"/>
          <w:spacing w:val="3"/>
          <w:szCs w:val="19"/>
        </w:rPr>
        <w:t>號釐定交易價格。</w:t>
      </w:r>
      <w:r w:rsidRPr="00892A13">
        <w:rPr>
          <w:rFonts w:eastAsia="新細明體" w:cs="Times LT Std"/>
          <w:color w:val="000000" w:themeColor="text1"/>
          <w:spacing w:val="3"/>
          <w:szCs w:val="19"/>
        </w:rPr>
        <w:tab/>
      </w:r>
      <w:r w:rsidRPr="00892A13">
        <w:rPr>
          <w:rFonts w:eastAsia="新細明體" w:cs="Times LT Std"/>
          <w:color w:val="000000" w:themeColor="text1"/>
          <w:spacing w:val="3"/>
          <w:szCs w:val="19"/>
        </w:rPr>
        <w:t>除按公平值計入收支表的金融資產外，再培訓局的金融資產初步按公平值加收購該金融資產的直接應</w:t>
      </w:r>
      <w:proofErr w:type="gramStart"/>
      <w:r w:rsidRPr="00892A13">
        <w:rPr>
          <w:rFonts w:eastAsia="新細明體" w:cs="Times LT Std"/>
          <w:color w:val="000000" w:themeColor="text1"/>
          <w:spacing w:val="3"/>
          <w:szCs w:val="19"/>
        </w:rPr>
        <w:t>佔</w:t>
      </w:r>
      <w:proofErr w:type="gramEnd"/>
      <w:r w:rsidRPr="00892A13">
        <w:rPr>
          <w:rFonts w:eastAsia="新細明體" w:cs="Times LT Std"/>
          <w:color w:val="000000" w:themeColor="text1"/>
          <w:spacing w:val="3"/>
          <w:szCs w:val="19"/>
        </w:rPr>
        <w:t>交易成本計量。按市場規定或慣例普遍確立之期間</w:t>
      </w:r>
      <w:proofErr w:type="gramStart"/>
      <w:r w:rsidRPr="00892A13">
        <w:rPr>
          <w:rFonts w:eastAsia="新細明體" w:cs="Times LT Std"/>
          <w:color w:val="000000" w:themeColor="text1"/>
          <w:spacing w:val="3"/>
          <w:szCs w:val="19"/>
        </w:rPr>
        <w:t>內交收資產</w:t>
      </w:r>
      <w:proofErr w:type="gramEnd"/>
      <w:r w:rsidRPr="00892A13">
        <w:rPr>
          <w:rFonts w:eastAsia="新細明體" w:cs="Times LT Std"/>
          <w:color w:val="000000" w:themeColor="text1"/>
          <w:spacing w:val="3"/>
          <w:szCs w:val="19"/>
        </w:rPr>
        <w:t>之金融資產買賣乃於交易日（再培訓局承諾購買或出售該資產之日）確認。</w:t>
      </w:r>
    </w:p>
    <w:p w14:paraId="3786335D"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26D53C6" w14:textId="77777777" w:rsidR="00A452D6" w:rsidRPr="00892A13" w:rsidRDefault="00A452D6" w:rsidP="004B1E67">
      <w:pPr>
        <w:pStyle w:val="af"/>
        <w:tabs>
          <w:tab w:val="left" w:pos="397"/>
          <w:tab w:val="left" w:pos="794"/>
          <w:tab w:val="left" w:pos="1191"/>
          <w:tab w:val="left" w:pos="1587"/>
        </w:tabs>
        <w:suppressAutoHyphens/>
        <w:spacing w:after="113" w:line="230" w:lineRule="auto"/>
        <w:ind w:left="397" w:hanging="397"/>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(a)</w:t>
      </w:r>
      <w:r w:rsidRPr="00892A13">
        <w:rPr>
          <w:rFonts w:eastAsia="新細明體" w:cs="Times LT Std"/>
          <w:b/>
          <w:bCs/>
          <w:i/>
          <w:iCs/>
          <w:color w:val="000000" w:themeColor="text1"/>
          <w:spacing w:val="3"/>
          <w:szCs w:val="21"/>
        </w:rPr>
        <w:tab/>
      </w:r>
      <w:r w:rsidRPr="00892A13">
        <w:rPr>
          <w:rFonts w:eastAsia="新細明體" w:cs="Times LT Std"/>
          <w:b/>
          <w:bCs/>
          <w:i/>
          <w:iCs/>
          <w:color w:val="000000" w:themeColor="text1"/>
          <w:spacing w:val="3"/>
          <w:szCs w:val="21"/>
        </w:rPr>
        <w:t>分類及計量</w:t>
      </w:r>
    </w:p>
    <w:p w14:paraId="2733965E"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若金融資產為收取合約現金流而持有而有關的合約</w:t>
      </w:r>
      <w:proofErr w:type="gramStart"/>
      <w:r w:rsidRPr="00892A13">
        <w:rPr>
          <w:rFonts w:eastAsia="新細明體" w:cs="Times LT Std"/>
          <w:color w:val="000000" w:themeColor="text1"/>
          <w:spacing w:val="3"/>
          <w:szCs w:val="19"/>
        </w:rPr>
        <w:t>現金流僅支付</w:t>
      </w:r>
      <w:proofErr w:type="gramEnd"/>
      <w:r w:rsidRPr="00892A13">
        <w:rPr>
          <w:rFonts w:eastAsia="新細明體" w:cs="Times LT Std"/>
          <w:color w:val="000000" w:themeColor="text1"/>
          <w:spacing w:val="3"/>
          <w:szCs w:val="19"/>
        </w:rPr>
        <w:t>本金及利息，相關的債務工具之計量以實際利率法計算攤銷成本並需要</w:t>
      </w:r>
      <w:proofErr w:type="gramStart"/>
      <w:r w:rsidRPr="00892A13">
        <w:rPr>
          <w:rFonts w:eastAsia="新細明體" w:cs="Times LT Std"/>
          <w:color w:val="000000" w:themeColor="text1"/>
          <w:spacing w:val="3"/>
          <w:szCs w:val="19"/>
        </w:rPr>
        <w:t>進行減值評估</w:t>
      </w:r>
      <w:proofErr w:type="gramEnd"/>
      <w:r w:rsidRPr="00892A13">
        <w:rPr>
          <w:rFonts w:eastAsia="新細明體" w:cs="Times LT Std"/>
          <w:color w:val="000000" w:themeColor="text1"/>
          <w:spacing w:val="3"/>
          <w:szCs w:val="19"/>
        </w:rPr>
        <w:t>。</w:t>
      </w:r>
    </w:p>
    <w:p w14:paraId="37B1F73E"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166D6D2" w14:textId="77777777" w:rsidR="00A452D6" w:rsidRPr="00892A13" w:rsidRDefault="00A452D6" w:rsidP="004B1E67">
      <w:pPr>
        <w:pStyle w:val="af"/>
        <w:tabs>
          <w:tab w:val="left" w:pos="397"/>
          <w:tab w:val="left" w:pos="794"/>
          <w:tab w:val="left" w:pos="1191"/>
          <w:tab w:val="left" w:pos="1587"/>
        </w:tabs>
        <w:suppressAutoHyphens/>
        <w:spacing w:after="113" w:line="230" w:lineRule="auto"/>
        <w:ind w:left="397" w:hanging="397"/>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(b)</w:t>
      </w:r>
      <w:r w:rsidRPr="00892A13">
        <w:rPr>
          <w:rFonts w:eastAsia="新細明體" w:cs="Times LT Std"/>
          <w:b/>
          <w:bCs/>
          <w:i/>
          <w:iCs/>
          <w:color w:val="000000" w:themeColor="text1"/>
          <w:spacing w:val="3"/>
          <w:szCs w:val="21"/>
        </w:rPr>
        <w:tab/>
      </w:r>
      <w:r w:rsidRPr="00892A13">
        <w:rPr>
          <w:rFonts w:eastAsia="新細明體" w:cs="Times LT Std"/>
          <w:b/>
          <w:bCs/>
          <w:i/>
          <w:iCs/>
          <w:color w:val="000000" w:themeColor="text1"/>
          <w:spacing w:val="3"/>
          <w:szCs w:val="21"/>
        </w:rPr>
        <w:t>減值</w:t>
      </w:r>
    </w:p>
    <w:p w14:paraId="214C1EAB"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再培訓局對所有的金融資產採用香港財務報告準則第</w:t>
      </w:r>
      <w:r w:rsidRPr="00892A13">
        <w:rPr>
          <w:rFonts w:eastAsia="新細明體" w:cs="Times LT Std"/>
          <w:color w:val="000000" w:themeColor="text1"/>
          <w:spacing w:val="3"/>
          <w:szCs w:val="19"/>
        </w:rPr>
        <w:t>15</w:t>
      </w:r>
      <w:r w:rsidRPr="00892A13">
        <w:rPr>
          <w:rFonts w:eastAsia="新細明體" w:cs="Times LT Std"/>
          <w:color w:val="000000" w:themeColor="text1"/>
          <w:spacing w:val="3"/>
          <w:szCs w:val="19"/>
        </w:rPr>
        <w:t>號下的預期信貸虧損模式並需要</w:t>
      </w:r>
      <w:proofErr w:type="gramStart"/>
      <w:r w:rsidRPr="00892A13">
        <w:rPr>
          <w:rFonts w:eastAsia="新細明體" w:cs="Times LT Std"/>
          <w:color w:val="000000" w:themeColor="text1"/>
          <w:spacing w:val="3"/>
          <w:szCs w:val="19"/>
        </w:rPr>
        <w:t>進行減值評估</w:t>
      </w:r>
      <w:proofErr w:type="gramEnd"/>
      <w:r w:rsidRPr="00892A13">
        <w:rPr>
          <w:rFonts w:eastAsia="新細明體" w:cs="Times LT Std"/>
          <w:color w:val="000000" w:themeColor="text1"/>
          <w:spacing w:val="3"/>
          <w:szCs w:val="19"/>
        </w:rPr>
        <w:t>。</w:t>
      </w:r>
      <w:proofErr w:type="gramStart"/>
      <w:r w:rsidRPr="00892A13">
        <w:rPr>
          <w:rFonts w:eastAsia="新細明體" w:cs="Times LT Std"/>
          <w:color w:val="000000" w:themeColor="text1"/>
          <w:spacing w:val="3"/>
          <w:szCs w:val="19"/>
        </w:rPr>
        <w:t>不</w:t>
      </w:r>
      <w:proofErr w:type="gramEnd"/>
      <w:r w:rsidRPr="00892A13">
        <w:rPr>
          <w:rFonts w:eastAsia="新細明體" w:cs="Times LT Std"/>
          <w:color w:val="000000" w:themeColor="text1"/>
          <w:spacing w:val="3"/>
          <w:szCs w:val="19"/>
        </w:rPr>
        <w:t>存有重大融資成分的其他應收款項（應收收入及應收課程學費），再培訓局採用簡化方法，要求使用全期預期虧損計量預期信貸虧損撥備。</w:t>
      </w:r>
    </w:p>
    <w:p w14:paraId="00413A93"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6170D29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對於其他金融資產，</w:t>
      </w:r>
      <w:proofErr w:type="gramStart"/>
      <w:r w:rsidRPr="00892A13">
        <w:rPr>
          <w:rFonts w:eastAsia="新細明體" w:cs="Times LT Std"/>
          <w:color w:val="000000" w:themeColor="text1"/>
          <w:spacing w:val="3"/>
          <w:szCs w:val="19"/>
        </w:rPr>
        <w:t>減值準備</w:t>
      </w:r>
      <w:proofErr w:type="gramEnd"/>
      <w:r w:rsidRPr="00892A13">
        <w:rPr>
          <w:rFonts w:eastAsia="新細明體" w:cs="Times LT Std"/>
          <w:color w:val="000000" w:themeColor="text1"/>
          <w:spacing w:val="3"/>
          <w:szCs w:val="19"/>
        </w:rPr>
        <w:t>按一般方法確認，其中預期信用損失分兩個階段確認。若初步確認以來信貸風險並無大幅增加的</w:t>
      </w:r>
      <w:proofErr w:type="gramStart"/>
      <w:r w:rsidRPr="00892A13">
        <w:rPr>
          <w:rFonts w:eastAsia="新細明體" w:cs="Times LT Std"/>
          <w:color w:val="000000" w:themeColor="text1"/>
          <w:spacing w:val="3"/>
          <w:szCs w:val="19"/>
        </w:rPr>
        <w:t>信貸敞口而言</w:t>
      </w:r>
      <w:proofErr w:type="gramEnd"/>
      <w:r w:rsidRPr="00892A13">
        <w:rPr>
          <w:rFonts w:eastAsia="新細明體" w:cs="Times LT Std"/>
          <w:color w:val="000000" w:themeColor="text1"/>
          <w:spacing w:val="3"/>
          <w:szCs w:val="19"/>
        </w:rPr>
        <w:t>，會為未來十二</w:t>
      </w:r>
      <w:proofErr w:type="gramStart"/>
      <w:r w:rsidRPr="00892A13">
        <w:rPr>
          <w:rFonts w:eastAsia="新細明體" w:cs="Times LT Std"/>
          <w:color w:val="000000" w:themeColor="text1"/>
          <w:spacing w:val="3"/>
          <w:szCs w:val="19"/>
        </w:rPr>
        <w:t>個</w:t>
      </w:r>
      <w:proofErr w:type="gramEnd"/>
      <w:r w:rsidRPr="00892A13">
        <w:rPr>
          <w:rFonts w:eastAsia="新細明體" w:cs="Times LT Std"/>
          <w:color w:val="000000" w:themeColor="text1"/>
          <w:spacing w:val="3"/>
          <w:szCs w:val="19"/>
        </w:rPr>
        <w:t>月可能發生的違約事件計提預期信貸虧損撥備。就初步確認以來信貸風險大幅增加的</w:t>
      </w:r>
      <w:proofErr w:type="gramStart"/>
      <w:r w:rsidRPr="00892A13">
        <w:rPr>
          <w:rFonts w:eastAsia="新細明體" w:cs="Times LT Std"/>
          <w:color w:val="000000" w:themeColor="text1"/>
          <w:spacing w:val="3"/>
          <w:szCs w:val="19"/>
        </w:rPr>
        <w:t>信貸敞口而言</w:t>
      </w:r>
      <w:proofErr w:type="gramEnd"/>
      <w:r w:rsidRPr="00892A13">
        <w:rPr>
          <w:rFonts w:eastAsia="新細明體" w:cs="Times LT Std"/>
          <w:color w:val="000000" w:themeColor="text1"/>
          <w:spacing w:val="3"/>
          <w:szCs w:val="19"/>
        </w:rPr>
        <w:t>，不論違約的時間，須就預期於</w:t>
      </w:r>
      <w:proofErr w:type="gramStart"/>
      <w:r w:rsidRPr="00892A13">
        <w:rPr>
          <w:rFonts w:eastAsia="新細明體" w:cs="Times LT Std"/>
          <w:color w:val="000000" w:themeColor="text1"/>
          <w:spacing w:val="3"/>
          <w:szCs w:val="19"/>
        </w:rPr>
        <w:t>敝口</w:t>
      </w:r>
      <w:proofErr w:type="gramEnd"/>
      <w:r w:rsidRPr="00892A13">
        <w:rPr>
          <w:rFonts w:eastAsia="新細明體" w:cs="Times LT Std"/>
          <w:color w:val="000000" w:themeColor="text1"/>
          <w:spacing w:val="3"/>
          <w:szCs w:val="19"/>
        </w:rPr>
        <w:t>的餘下年期產生的信貸虧損計</w:t>
      </w:r>
      <w:proofErr w:type="gramStart"/>
      <w:r w:rsidRPr="00892A13">
        <w:rPr>
          <w:rFonts w:eastAsia="新細明體" w:cs="Times LT Std"/>
          <w:color w:val="000000" w:themeColor="text1"/>
          <w:spacing w:val="3"/>
          <w:szCs w:val="19"/>
        </w:rPr>
        <w:t>提減值撥</w:t>
      </w:r>
      <w:proofErr w:type="gramEnd"/>
      <w:r w:rsidRPr="00892A13">
        <w:rPr>
          <w:rFonts w:eastAsia="新細明體" w:cs="Times LT Std"/>
          <w:color w:val="000000" w:themeColor="text1"/>
          <w:spacing w:val="3"/>
          <w:szCs w:val="19"/>
        </w:rPr>
        <w:t>備。</w:t>
      </w:r>
    </w:p>
    <w:p w14:paraId="404B1B95"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C6E049D" w14:textId="77777777" w:rsidR="00A452D6" w:rsidRPr="00892A13" w:rsidRDefault="00A452D6" w:rsidP="004B1E67">
      <w:pPr>
        <w:pStyle w:val="af"/>
        <w:tabs>
          <w:tab w:val="left" w:pos="397"/>
          <w:tab w:val="left" w:pos="794"/>
          <w:tab w:val="left" w:pos="1191"/>
          <w:tab w:val="left" w:pos="1587"/>
        </w:tabs>
        <w:suppressAutoHyphens/>
        <w:spacing w:after="113" w:line="230" w:lineRule="auto"/>
        <w:ind w:left="397" w:hanging="397"/>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(c)</w:t>
      </w:r>
      <w:r w:rsidRPr="00892A13">
        <w:rPr>
          <w:rFonts w:eastAsia="新細明體" w:cs="Times LT Std"/>
          <w:b/>
          <w:bCs/>
          <w:i/>
          <w:iCs/>
          <w:color w:val="000000" w:themeColor="text1"/>
          <w:spacing w:val="3"/>
          <w:szCs w:val="21"/>
        </w:rPr>
        <w:tab/>
      </w:r>
      <w:r w:rsidRPr="00892A13">
        <w:rPr>
          <w:rFonts w:eastAsia="新細明體" w:cs="Times LT Std"/>
          <w:b/>
          <w:bCs/>
          <w:i/>
          <w:iCs/>
          <w:color w:val="000000" w:themeColor="text1"/>
          <w:spacing w:val="3"/>
          <w:szCs w:val="21"/>
        </w:rPr>
        <w:t>終止確認</w:t>
      </w:r>
    </w:p>
    <w:p w14:paraId="43B3BA93"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當自投資收取現金流量的權利已屆滿或已轉讓，或再培訓局已轉讓該項金融資產絕大部分風險及回報，或已失去控制權時，金融資產即終止確認。</w:t>
      </w:r>
    </w:p>
    <w:p w14:paraId="61097470"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2C4E120"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非金融資產減值</w:t>
      </w:r>
    </w:p>
    <w:p w14:paraId="15FD6CCF"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再培訓局在每</w:t>
      </w:r>
      <w:proofErr w:type="gramStart"/>
      <w:r w:rsidRPr="00892A13">
        <w:rPr>
          <w:rFonts w:eastAsia="新細明體" w:cs="Times LT Std"/>
          <w:color w:val="000000" w:themeColor="text1"/>
          <w:spacing w:val="3"/>
          <w:szCs w:val="19"/>
        </w:rPr>
        <w:t>個</w:t>
      </w:r>
      <w:proofErr w:type="gramEnd"/>
      <w:r w:rsidRPr="00892A13">
        <w:rPr>
          <w:rFonts w:eastAsia="新細明體" w:cs="Times LT Std"/>
          <w:color w:val="000000" w:themeColor="text1"/>
          <w:spacing w:val="3"/>
          <w:szCs w:val="19"/>
        </w:rPr>
        <w:t>報告期末評估是否有非金融資產可能</w:t>
      </w:r>
      <w:proofErr w:type="gramStart"/>
      <w:r w:rsidRPr="00892A13">
        <w:rPr>
          <w:rFonts w:eastAsia="新細明體" w:cs="Times LT Std"/>
          <w:color w:val="000000" w:themeColor="text1"/>
          <w:spacing w:val="3"/>
          <w:szCs w:val="19"/>
        </w:rPr>
        <w:t>發生減值的</w:t>
      </w:r>
      <w:proofErr w:type="gramEnd"/>
      <w:r w:rsidRPr="00892A13">
        <w:rPr>
          <w:rFonts w:eastAsia="新細明體" w:cs="Times LT Std"/>
          <w:color w:val="000000" w:themeColor="text1"/>
          <w:spacing w:val="3"/>
          <w:szCs w:val="19"/>
        </w:rPr>
        <w:t>跡象。如果存在這種跡象，再培訓局將對資產的可收回金額進行估計。</w:t>
      </w:r>
    </w:p>
    <w:p w14:paraId="3643EF0E"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6736CC38"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C455BE8"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資產的可收回金額是其公允價值減去處置費用和使用價值中的較高者。在評估使用價值時，使</w:t>
      </w:r>
      <w:r w:rsidRPr="00892A13">
        <w:rPr>
          <w:rFonts w:eastAsia="新細明體" w:cs="Times LT Std"/>
          <w:color w:val="000000" w:themeColor="text1"/>
          <w:spacing w:val="3"/>
          <w:szCs w:val="19"/>
        </w:rPr>
        <w:lastRenderedPageBreak/>
        <w:t>用</w:t>
      </w:r>
      <w:proofErr w:type="gramStart"/>
      <w:r w:rsidRPr="00892A13">
        <w:rPr>
          <w:rFonts w:eastAsia="新細明體" w:cs="Times LT Std"/>
          <w:color w:val="000000" w:themeColor="text1"/>
          <w:spacing w:val="3"/>
          <w:szCs w:val="19"/>
        </w:rPr>
        <w:t>稅前折現</w:t>
      </w:r>
      <w:proofErr w:type="gramEnd"/>
      <w:r w:rsidRPr="00892A13">
        <w:rPr>
          <w:rFonts w:eastAsia="新細明體" w:cs="Times LT Std"/>
          <w:color w:val="000000" w:themeColor="text1"/>
          <w:spacing w:val="3"/>
          <w:szCs w:val="19"/>
        </w:rPr>
        <w:t>率將估計的未來現金流量折現為其現值，</w:t>
      </w:r>
      <w:proofErr w:type="gramStart"/>
      <w:r w:rsidRPr="00892A13">
        <w:rPr>
          <w:rFonts w:eastAsia="新細明體" w:cs="Times LT Std"/>
          <w:color w:val="000000" w:themeColor="text1"/>
          <w:spacing w:val="3"/>
          <w:szCs w:val="19"/>
        </w:rPr>
        <w:t>該折現</w:t>
      </w:r>
      <w:proofErr w:type="gramEnd"/>
      <w:r w:rsidRPr="00892A13">
        <w:rPr>
          <w:rFonts w:eastAsia="新細明體" w:cs="Times LT Std"/>
          <w:color w:val="000000" w:themeColor="text1"/>
          <w:spacing w:val="3"/>
          <w:szCs w:val="19"/>
        </w:rPr>
        <w:t>率反映了當前市場對貨幣時間價值和資產特定風險的評估。如果一項資產產生的現金流入在很大程度上不依賴於其他資產的現金流入，則為可獨立產生現金流入的最小資產組（即現金產生單位）確定可收回金額。測試現金產生單位</w:t>
      </w:r>
      <w:proofErr w:type="gramStart"/>
      <w:r w:rsidRPr="00892A13">
        <w:rPr>
          <w:rFonts w:eastAsia="新細明體" w:cs="Times LT Std"/>
          <w:color w:val="000000" w:themeColor="text1"/>
          <w:spacing w:val="3"/>
          <w:szCs w:val="19"/>
        </w:rPr>
        <w:t>的減值時</w:t>
      </w:r>
      <w:proofErr w:type="gramEnd"/>
      <w:r w:rsidRPr="00892A13">
        <w:rPr>
          <w:rFonts w:eastAsia="新細明體" w:cs="Times LT Std"/>
          <w:color w:val="000000" w:themeColor="text1"/>
          <w:spacing w:val="3"/>
          <w:szCs w:val="19"/>
        </w:rPr>
        <w:t>，企業資產（如總部大樓）賬面值中可以合理一致基礎分配的部分，將會分配為單獨的現金產生單位，否則將分配至最小的現金產生單位組別。</w:t>
      </w:r>
    </w:p>
    <w:p w14:paraId="4BE3ABC5"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7841924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當資產或資產所屬的現金產生單元</w:t>
      </w:r>
      <w:proofErr w:type="gramStart"/>
      <w:r w:rsidRPr="00892A13">
        <w:rPr>
          <w:rFonts w:eastAsia="新細明體" w:cs="Times LT Std"/>
          <w:color w:val="000000" w:themeColor="text1"/>
          <w:spacing w:val="3"/>
          <w:szCs w:val="19"/>
        </w:rPr>
        <w:t>的賬面價值</w:t>
      </w:r>
      <w:proofErr w:type="gramEnd"/>
      <w:r w:rsidRPr="00892A13">
        <w:rPr>
          <w:rFonts w:eastAsia="新細明體" w:cs="Times LT Std"/>
          <w:color w:val="000000" w:themeColor="text1"/>
          <w:spacing w:val="3"/>
          <w:szCs w:val="19"/>
        </w:rPr>
        <w:t>超過其可收回金額時，</w:t>
      </w:r>
      <w:proofErr w:type="gramStart"/>
      <w:r w:rsidRPr="00892A13">
        <w:rPr>
          <w:rFonts w:eastAsia="新細明體" w:cs="Times LT Std"/>
          <w:color w:val="000000" w:themeColor="text1"/>
          <w:spacing w:val="3"/>
          <w:szCs w:val="19"/>
        </w:rPr>
        <w:t>減值損失</w:t>
      </w:r>
      <w:proofErr w:type="gramEnd"/>
      <w:r w:rsidRPr="00892A13">
        <w:rPr>
          <w:rFonts w:eastAsia="新細明體" w:cs="Times LT Std"/>
          <w:color w:val="000000" w:themeColor="text1"/>
          <w:spacing w:val="3"/>
          <w:szCs w:val="19"/>
        </w:rPr>
        <w:t>會在收支表中確認。如果用於確定可收回金額的估計發生有利的變化，則會轉</w:t>
      </w:r>
      <w:proofErr w:type="gramStart"/>
      <w:r w:rsidRPr="00892A13">
        <w:rPr>
          <w:rFonts w:eastAsia="新細明體" w:cs="Times LT Std"/>
          <w:color w:val="000000" w:themeColor="text1"/>
          <w:spacing w:val="3"/>
          <w:szCs w:val="19"/>
        </w:rPr>
        <w:t>回減值</w:t>
      </w:r>
      <w:proofErr w:type="gramEnd"/>
      <w:r w:rsidRPr="00892A13">
        <w:rPr>
          <w:rFonts w:eastAsia="新細明體" w:cs="Times LT Std"/>
          <w:color w:val="000000" w:themeColor="text1"/>
          <w:spacing w:val="3"/>
          <w:szCs w:val="19"/>
        </w:rPr>
        <w:t>損失。</w:t>
      </w:r>
      <w:proofErr w:type="gramStart"/>
      <w:r w:rsidRPr="00892A13">
        <w:rPr>
          <w:rFonts w:eastAsia="新細明體" w:cs="Times LT Std"/>
          <w:color w:val="000000" w:themeColor="text1"/>
          <w:spacing w:val="3"/>
          <w:szCs w:val="19"/>
        </w:rPr>
        <w:t>減值損失</w:t>
      </w:r>
      <w:proofErr w:type="gramEnd"/>
      <w:r w:rsidRPr="00892A13">
        <w:rPr>
          <w:rFonts w:eastAsia="新細明體" w:cs="Times LT Std"/>
          <w:color w:val="000000" w:themeColor="text1"/>
          <w:spacing w:val="3"/>
          <w:szCs w:val="19"/>
        </w:rPr>
        <w:t>的轉回限於前幾年未</w:t>
      </w:r>
      <w:proofErr w:type="gramStart"/>
      <w:r w:rsidRPr="00892A13">
        <w:rPr>
          <w:rFonts w:eastAsia="新細明體" w:cs="Times LT Std"/>
          <w:color w:val="000000" w:themeColor="text1"/>
          <w:spacing w:val="3"/>
          <w:szCs w:val="19"/>
        </w:rPr>
        <w:t>確認減值損失</w:t>
      </w:r>
      <w:proofErr w:type="gramEnd"/>
      <w:r w:rsidRPr="00892A13">
        <w:rPr>
          <w:rFonts w:eastAsia="新細明體" w:cs="Times LT Std"/>
          <w:color w:val="000000" w:themeColor="text1"/>
          <w:spacing w:val="3"/>
          <w:szCs w:val="19"/>
        </w:rPr>
        <w:t>時的</w:t>
      </w:r>
      <w:proofErr w:type="gramStart"/>
      <w:r w:rsidRPr="00892A13">
        <w:rPr>
          <w:rFonts w:eastAsia="新細明體" w:cs="Times LT Std"/>
          <w:color w:val="000000" w:themeColor="text1"/>
          <w:spacing w:val="3"/>
          <w:szCs w:val="19"/>
        </w:rPr>
        <w:t>資產賬面價值</w:t>
      </w:r>
      <w:proofErr w:type="gramEnd"/>
      <w:r w:rsidRPr="00892A13">
        <w:rPr>
          <w:rFonts w:eastAsia="新細明體" w:cs="Times LT Std"/>
          <w:color w:val="000000" w:themeColor="text1"/>
          <w:spacing w:val="3"/>
          <w:szCs w:val="19"/>
        </w:rPr>
        <w:t>。</w:t>
      </w:r>
      <w:proofErr w:type="gramStart"/>
      <w:r w:rsidRPr="00892A13">
        <w:rPr>
          <w:rFonts w:eastAsia="新細明體" w:cs="Times LT Std"/>
          <w:color w:val="000000" w:themeColor="text1"/>
          <w:spacing w:val="3"/>
          <w:szCs w:val="19"/>
        </w:rPr>
        <w:t>減值虧損</w:t>
      </w:r>
      <w:proofErr w:type="gramEnd"/>
      <w:r w:rsidRPr="00892A13">
        <w:rPr>
          <w:rFonts w:eastAsia="新細明體" w:cs="Times LT Std"/>
          <w:color w:val="000000" w:themeColor="text1"/>
          <w:spacing w:val="3"/>
          <w:szCs w:val="19"/>
        </w:rPr>
        <w:t>之</w:t>
      </w:r>
      <w:proofErr w:type="gramStart"/>
      <w:r w:rsidRPr="00892A13">
        <w:rPr>
          <w:rFonts w:eastAsia="新細明體" w:cs="Times LT Std"/>
          <w:color w:val="000000" w:themeColor="text1"/>
          <w:spacing w:val="3"/>
          <w:szCs w:val="19"/>
        </w:rPr>
        <w:t>撥回於其</w:t>
      </w:r>
      <w:proofErr w:type="gramEnd"/>
      <w:r w:rsidRPr="00892A13">
        <w:rPr>
          <w:rFonts w:eastAsia="新細明體" w:cs="Times LT Std"/>
          <w:color w:val="000000" w:themeColor="text1"/>
          <w:spacing w:val="3"/>
          <w:szCs w:val="19"/>
        </w:rPr>
        <w:t>產生年度計入收支表。</w:t>
      </w:r>
    </w:p>
    <w:p w14:paraId="53EFD93C"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36DB448"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金融負債</w:t>
      </w:r>
    </w:p>
    <w:p w14:paraId="12A9EDB3"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金融負債包括應付款項及其他應付款。所有金融負債</w:t>
      </w:r>
      <w:proofErr w:type="gramStart"/>
      <w:r w:rsidRPr="00892A13">
        <w:rPr>
          <w:rFonts w:eastAsia="新細明體" w:cs="Times LT Std"/>
          <w:color w:val="000000" w:themeColor="text1"/>
          <w:spacing w:val="3"/>
          <w:szCs w:val="19"/>
        </w:rPr>
        <w:t>初始按公平</w:t>
      </w:r>
      <w:proofErr w:type="gramEnd"/>
      <w:r w:rsidRPr="00892A13">
        <w:rPr>
          <w:rFonts w:eastAsia="新細明體" w:cs="Times LT Std"/>
          <w:color w:val="000000" w:themeColor="text1"/>
          <w:spacing w:val="3"/>
          <w:szCs w:val="19"/>
        </w:rPr>
        <w:t>值確認，扣除直接應</w:t>
      </w:r>
      <w:proofErr w:type="gramStart"/>
      <w:r w:rsidRPr="00892A13">
        <w:rPr>
          <w:rFonts w:eastAsia="新細明體" w:cs="Times LT Std"/>
          <w:color w:val="000000" w:themeColor="text1"/>
          <w:spacing w:val="3"/>
          <w:szCs w:val="19"/>
        </w:rPr>
        <w:t>佔</w:t>
      </w:r>
      <w:proofErr w:type="gramEnd"/>
      <w:r w:rsidRPr="00892A13">
        <w:rPr>
          <w:rFonts w:eastAsia="新細明體" w:cs="Times LT Std"/>
          <w:color w:val="000000" w:themeColor="text1"/>
          <w:spacing w:val="3"/>
          <w:szCs w:val="19"/>
        </w:rPr>
        <w:t>交易成本。其後以實際利息</w:t>
      </w:r>
      <w:proofErr w:type="gramStart"/>
      <w:r w:rsidRPr="00892A13">
        <w:rPr>
          <w:rFonts w:eastAsia="新細明體" w:cs="Times LT Std"/>
          <w:color w:val="000000" w:themeColor="text1"/>
          <w:spacing w:val="3"/>
          <w:szCs w:val="19"/>
        </w:rPr>
        <w:t>法按攤</w:t>
      </w:r>
      <w:proofErr w:type="gramEnd"/>
      <w:r w:rsidRPr="00892A13">
        <w:rPr>
          <w:rFonts w:eastAsia="新細明體" w:cs="Times LT Std"/>
          <w:color w:val="000000" w:themeColor="text1"/>
          <w:spacing w:val="3"/>
          <w:szCs w:val="19"/>
        </w:rPr>
        <w:t>銷成本計量。</w:t>
      </w:r>
    </w:p>
    <w:p w14:paraId="44F1E777"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F49A46A"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當金融負債的責任已解除，取消或期滿時，則終止確認金融負債。</w:t>
      </w:r>
    </w:p>
    <w:p w14:paraId="6CC0E3EA"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EF489EF"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租賃</w:t>
      </w:r>
    </w:p>
    <w:p w14:paraId="465C6E77" w14:textId="77777777" w:rsidR="00A452D6" w:rsidRPr="00892A13" w:rsidRDefault="00A452D6" w:rsidP="004B1E67">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承租人</w:t>
      </w:r>
    </w:p>
    <w:p w14:paraId="6306A07F"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倘合約為換取代價</w:t>
      </w:r>
      <w:proofErr w:type="gramStart"/>
      <w:r w:rsidRPr="00892A13">
        <w:rPr>
          <w:rFonts w:eastAsia="新細明體" w:cs="Times LT Std"/>
          <w:color w:val="000000" w:themeColor="text1"/>
          <w:spacing w:val="3"/>
          <w:szCs w:val="19"/>
        </w:rPr>
        <w:t>而授出權利</w:t>
      </w:r>
      <w:proofErr w:type="gramEnd"/>
      <w:r w:rsidRPr="00892A13">
        <w:rPr>
          <w:rFonts w:eastAsia="新細明體" w:cs="Times LT Std"/>
          <w:color w:val="000000" w:themeColor="text1"/>
          <w:spacing w:val="3"/>
          <w:szCs w:val="19"/>
        </w:rPr>
        <w:t>可控制已識別資產於一段期間內的用途，則該合約為租賃或包含租賃。倘客戶既有權可從使用已識別資產中獲得絕大部分經濟利益，亦有權主導已識別資產的用途，則表示擁有控制權。所有期限超過</w:t>
      </w:r>
      <w:r w:rsidRPr="00892A13">
        <w:rPr>
          <w:rFonts w:eastAsia="新細明體" w:cs="Times LT Std"/>
          <w:color w:val="000000" w:themeColor="text1"/>
          <w:spacing w:val="3"/>
          <w:szCs w:val="19"/>
        </w:rPr>
        <w:t>12</w:t>
      </w:r>
      <w:r w:rsidRPr="00892A13">
        <w:rPr>
          <w:rFonts w:eastAsia="新細明體" w:cs="Times LT Std"/>
          <w:color w:val="000000" w:themeColor="text1"/>
          <w:spacing w:val="3"/>
          <w:szCs w:val="19"/>
        </w:rPr>
        <w:t>個月的</w:t>
      </w:r>
      <w:proofErr w:type="gramStart"/>
      <w:r w:rsidRPr="00892A13">
        <w:rPr>
          <w:rFonts w:eastAsia="新細明體" w:cs="Times LT Std"/>
          <w:color w:val="000000" w:themeColor="text1"/>
          <w:spacing w:val="3"/>
          <w:szCs w:val="19"/>
        </w:rPr>
        <w:t>租賃均被確認</w:t>
      </w:r>
      <w:proofErr w:type="gramEnd"/>
      <w:r w:rsidRPr="00892A13">
        <w:rPr>
          <w:rFonts w:eastAsia="新細明體" w:cs="Times LT Std"/>
          <w:color w:val="000000" w:themeColor="text1"/>
          <w:spacing w:val="3"/>
          <w:szCs w:val="19"/>
        </w:rPr>
        <w:t>為使用權資產（指使用相關資產的權利）及租賃負債（指租賃付款的責任），除非相關資產的價值較低。資產和</w:t>
      </w:r>
      <w:proofErr w:type="gramStart"/>
      <w:r w:rsidRPr="00892A13">
        <w:rPr>
          <w:rFonts w:eastAsia="新細明體" w:cs="Times LT Std"/>
          <w:color w:val="000000" w:themeColor="text1"/>
          <w:spacing w:val="3"/>
          <w:szCs w:val="19"/>
        </w:rPr>
        <w:t>負債均按現</w:t>
      </w:r>
      <w:proofErr w:type="gramEnd"/>
      <w:r w:rsidRPr="00892A13">
        <w:rPr>
          <w:rFonts w:eastAsia="新細明體" w:cs="Times LT Std"/>
          <w:color w:val="000000" w:themeColor="text1"/>
          <w:spacing w:val="3"/>
          <w:szCs w:val="19"/>
        </w:rPr>
        <w:t>值進行初始計量。使用權資產按成本減任何累計折舊及</w:t>
      </w:r>
      <w:proofErr w:type="gramStart"/>
      <w:r w:rsidRPr="00892A13">
        <w:rPr>
          <w:rFonts w:eastAsia="新細明體" w:cs="Times LT Std"/>
          <w:color w:val="000000" w:themeColor="text1"/>
          <w:spacing w:val="3"/>
          <w:szCs w:val="19"/>
        </w:rPr>
        <w:t>任何減值虧損</w:t>
      </w:r>
      <w:proofErr w:type="gramEnd"/>
      <w:r w:rsidRPr="00892A13">
        <w:rPr>
          <w:rFonts w:eastAsia="新細明體" w:cs="Times LT Std"/>
          <w:color w:val="000000" w:themeColor="text1"/>
          <w:spacing w:val="3"/>
          <w:szCs w:val="19"/>
        </w:rPr>
        <w:t>計量，並就任何重新計量之租賃負債作出調整。使用權資產於資產的租賃期及預計使用期（以較短者為</w:t>
      </w:r>
      <w:proofErr w:type="gramStart"/>
      <w:r w:rsidRPr="00892A13">
        <w:rPr>
          <w:rFonts w:eastAsia="新細明體" w:cs="Times LT Std"/>
          <w:color w:val="000000" w:themeColor="text1"/>
          <w:spacing w:val="3"/>
          <w:szCs w:val="19"/>
        </w:rPr>
        <w:t>準</w:t>
      </w:r>
      <w:proofErr w:type="gramEnd"/>
      <w:r w:rsidRPr="00892A13">
        <w:rPr>
          <w:rFonts w:eastAsia="新細明體" w:cs="Times LT Std"/>
          <w:color w:val="000000" w:themeColor="text1"/>
          <w:spacing w:val="3"/>
          <w:szCs w:val="19"/>
        </w:rPr>
        <w:t>）按直線法折舊。租賃負債按照在租賃條件下應支付的租賃付款額的現值進行初始計量，其後根據租賃負債的利息和清算的影響，以及因租賃負債的重新評估而產生的重新計量而進行調整或租賃修改。</w:t>
      </w:r>
    </w:p>
    <w:p w14:paraId="10481D1A"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99136AD"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使用權資產於資產的租賃期及預計使用期（以較短者為</w:t>
      </w:r>
      <w:proofErr w:type="gramStart"/>
      <w:r w:rsidRPr="00892A13">
        <w:rPr>
          <w:rFonts w:eastAsia="新細明體" w:cs="Times LT Std"/>
          <w:color w:val="000000" w:themeColor="text1"/>
          <w:spacing w:val="3"/>
          <w:szCs w:val="19"/>
        </w:rPr>
        <w:t>準</w:t>
      </w:r>
      <w:proofErr w:type="gramEnd"/>
      <w:r w:rsidRPr="00892A13">
        <w:rPr>
          <w:rFonts w:eastAsia="新細明體" w:cs="Times LT Std"/>
          <w:color w:val="000000" w:themeColor="text1"/>
          <w:spacing w:val="3"/>
          <w:szCs w:val="19"/>
        </w:rPr>
        <w:t>）按直線法折舊如下：</w:t>
      </w:r>
    </w:p>
    <w:p w14:paraId="12EB6896"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0" w:type="auto"/>
        <w:shd w:val="clear" w:color="auto" w:fill="FFFFFF" w:themeFill="background1"/>
        <w:tblLayout w:type="fixed"/>
        <w:tblCellMar>
          <w:left w:w="0" w:type="dxa"/>
          <w:right w:w="0" w:type="dxa"/>
        </w:tblCellMar>
        <w:tblLook w:val="0000" w:firstRow="0" w:lastRow="0" w:firstColumn="0" w:lastColumn="0" w:noHBand="0" w:noVBand="0"/>
      </w:tblPr>
      <w:tblGrid>
        <w:gridCol w:w="3572"/>
        <w:gridCol w:w="5329"/>
      </w:tblGrid>
      <w:tr w:rsidR="00A452D6" w:rsidRPr="00892A13" w14:paraId="03FFFDA9" w14:textId="77777777" w:rsidTr="002F2A0B">
        <w:trPr>
          <w:trHeight w:val="250"/>
        </w:trPr>
        <w:tc>
          <w:tcPr>
            <w:tcW w:w="3572" w:type="dxa"/>
            <w:shd w:val="clear" w:color="auto" w:fill="FFFFFF" w:themeFill="background1"/>
            <w:tcMar>
              <w:top w:w="28" w:type="dxa"/>
              <w:left w:w="28" w:type="dxa"/>
              <w:bottom w:w="28" w:type="dxa"/>
              <w:right w:w="28" w:type="dxa"/>
            </w:tcMar>
          </w:tcPr>
          <w:p w14:paraId="6C17FEE2" w14:textId="77777777" w:rsidR="00A452D6" w:rsidRPr="00892A13" w:rsidRDefault="00A452D6" w:rsidP="004B1E67">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租賃樓宇</w:t>
            </w:r>
          </w:p>
        </w:tc>
        <w:tc>
          <w:tcPr>
            <w:tcW w:w="5329" w:type="dxa"/>
            <w:shd w:val="clear" w:color="auto" w:fill="FFFFFF" w:themeFill="background1"/>
            <w:tcMar>
              <w:top w:w="28" w:type="dxa"/>
              <w:left w:w="28" w:type="dxa"/>
              <w:bottom w:w="28" w:type="dxa"/>
              <w:right w:w="28" w:type="dxa"/>
            </w:tcMar>
          </w:tcPr>
          <w:p w14:paraId="6F9A0D60" w14:textId="77777777" w:rsidR="00A452D6" w:rsidRPr="00892A13" w:rsidRDefault="00A452D6" w:rsidP="004B1E67">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於租賃期間</w:t>
            </w:r>
          </w:p>
        </w:tc>
      </w:tr>
    </w:tbl>
    <w:p w14:paraId="0EB2F186"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7D89F8F"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退休福利成本</w:t>
      </w:r>
    </w:p>
    <w:p w14:paraId="5C6E076B"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再培訓局為所有員工設立兩項退休福利計劃，即根據強制性公積金計劃條例訂立之強制性公積金退休福利計劃（「強積金計劃」）及根據職業退休計劃條例所界定之</w:t>
      </w:r>
      <w:proofErr w:type="gramStart"/>
      <w:r w:rsidRPr="00892A13">
        <w:rPr>
          <w:rFonts w:eastAsia="新細明體" w:cs="Times LT Std"/>
          <w:color w:val="000000" w:themeColor="text1"/>
          <w:spacing w:val="3"/>
          <w:szCs w:val="19"/>
        </w:rPr>
        <w:t>定額供款退休</w:t>
      </w:r>
      <w:proofErr w:type="gramEnd"/>
      <w:r w:rsidRPr="00892A13">
        <w:rPr>
          <w:rFonts w:eastAsia="新細明體" w:cs="Times LT Std"/>
          <w:color w:val="000000" w:themeColor="text1"/>
          <w:spacing w:val="3"/>
          <w:szCs w:val="19"/>
        </w:rPr>
        <w:t>福利計劃（「職業退休計劃」）。</w:t>
      </w:r>
    </w:p>
    <w:p w14:paraId="041F75E2"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34624DB"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強積金</w:t>
      </w:r>
      <w:proofErr w:type="gramEnd"/>
      <w:r w:rsidRPr="00892A13">
        <w:rPr>
          <w:rFonts w:eastAsia="新細明體" w:cs="Times LT Std"/>
          <w:color w:val="000000" w:themeColor="text1"/>
          <w:spacing w:val="3"/>
          <w:szCs w:val="19"/>
        </w:rPr>
        <w:t>計劃及職業退休計劃的資產於獨立管理基金與再培訓局的資產分開持有。</w:t>
      </w:r>
    </w:p>
    <w:p w14:paraId="5500B641"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175CCD82"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撥備</w:t>
      </w:r>
    </w:p>
    <w:p w14:paraId="5E44AB4C"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當再培訓局因已發生的事件而產生現有的責任（法律或推定），很可能需要再培訓局履行義務並且可以對債務的金額進行可靠的估計時，則確認撥備。</w:t>
      </w:r>
    </w:p>
    <w:p w14:paraId="0B6C6FDC"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A0BF7F4"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如果貼現的影響重大，則所確認的撥備金額為在報告期末預計需要清償債務的未來支出的現值。</w:t>
      </w:r>
    </w:p>
    <w:p w14:paraId="18342BDA"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E25CC94" w14:textId="77777777" w:rsidR="004B1E67" w:rsidRDefault="004B1E67"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Pr>
          <w:rFonts w:eastAsia="新細明體" w:cs="Times LT Std"/>
          <w:b/>
          <w:bCs/>
          <w:color w:val="000000" w:themeColor="text1"/>
          <w:spacing w:val="8"/>
          <w:szCs w:val="30"/>
        </w:rPr>
        <w:br w:type="page"/>
      </w:r>
    </w:p>
    <w:p w14:paraId="2483065D" w14:textId="07680F76"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lastRenderedPageBreak/>
        <w:t>3.</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主要會計估計</w:t>
      </w:r>
    </w:p>
    <w:p w14:paraId="5197F227"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4D31B03D"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估計不確定因素</w:t>
      </w:r>
    </w:p>
    <w:p w14:paraId="0642E77C"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以下為有關未來的主要假設，及於各報告期末的估計不確定因素的其他主要來源，其重大風險為會對下一個財政年度的資產及負債</w:t>
      </w:r>
      <w:proofErr w:type="gramStart"/>
      <w:r w:rsidRPr="00892A13">
        <w:rPr>
          <w:rFonts w:eastAsia="新細明體" w:cs="Times LT Std"/>
          <w:color w:val="000000" w:themeColor="text1"/>
          <w:spacing w:val="3"/>
          <w:szCs w:val="19"/>
        </w:rPr>
        <w:t>賬</w:t>
      </w:r>
      <w:proofErr w:type="gramEnd"/>
      <w:r w:rsidRPr="00892A13">
        <w:rPr>
          <w:rFonts w:eastAsia="新細明體" w:cs="Times LT Std"/>
          <w:color w:val="000000" w:themeColor="text1"/>
          <w:spacing w:val="3"/>
          <w:szCs w:val="19"/>
        </w:rPr>
        <w:t>面值構成重大調整。</w:t>
      </w:r>
    </w:p>
    <w:p w14:paraId="4FB732EC"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2296E63" w14:textId="77777777" w:rsidR="00A452D6" w:rsidRPr="00892A13" w:rsidRDefault="00A452D6" w:rsidP="004B1E67">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其他應收款項之減值</w:t>
      </w:r>
    </w:p>
    <w:p w14:paraId="4A7C9FF6"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其他應收款項（應收收入及應收課程學費）之</w:t>
      </w:r>
      <w:proofErr w:type="gramStart"/>
      <w:r w:rsidRPr="00892A13">
        <w:rPr>
          <w:rFonts w:eastAsia="新細明體" w:cs="Times LT Std"/>
          <w:color w:val="000000" w:themeColor="text1"/>
          <w:spacing w:val="3"/>
          <w:szCs w:val="19"/>
        </w:rPr>
        <w:t>減值撥備是</w:t>
      </w:r>
      <w:proofErr w:type="gramEnd"/>
      <w:r w:rsidRPr="00892A13">
        <w:rPr>
          <w:rFonts w:eastAsia="新細明體" w:cs="Times LT Std"/>
          <w:color w:val="000000" w:themeColor="text1"/>
          <w:spacing w:val="3"/>
          <w:szCs w:val="19"/>
        </w:rPr>
        <w:t>基於有關預期信貸虧損的假設。再培訓局在作出該等假設及</w:t>
      </w:r>
      <w:proofErr w:type="gramStart"/>
      <w:r w:rsidRPr="00892A13">
        <w:rPr>
          <w:rFonts w:eastAsia="新細明體" w:cs="Times LT Std"/>
          <w:color w:val="000000" w:themeColor="text1"/>
          <w:spacing w:val="3"/>
          <w:szCs w:val="19"/>
        </w:rPr>
        <w:t>選擇減值計算</w:t>
      </w:r>
      <w:proofErr w:type="gramEnd"/>
      <w:r w:rsidRPr="00892A13">
        <w:rPr>
          <w:rFonts w:eastAsia="新細明體" w:cs="Times LT Std"/>
          <w:color w:val="000000" w:themeColor="text1"/>
          <w:spacing w:val="3"/>
          <w:szCs w:val="19"/>
        </w:rPr>
        <w:t>的數據時，根據個別</w:t>
      </w:r>
      <w:proofErr w:type="gramStart"/>
      <w:r w:rsidRPr="00892A13">
        <w:rPr>
          <w:rFonts w:eastAsia="新細明體" w:cs="Times LT Std"/>
          <w:color w:val="000000" w:themeColor="text1"/>
          <w:spacing w:val="3"/>
          <w:szCs w:val="19"/>
        </w:rPr>
        <w:t>未償</w:t>
      </w:r>
      <w:proofErr w:type="gramEnd"/>
      <w:r w:rsidRPr="00892A13">
        <w:rPr>
          <w:rFonts w:eastAsia="新細明體" w:cs="Times LT Std"/>
          <w:color w:val="000000" w:themeColor="text1"/>
          <w:spacing w:val="3"/>
          <w:szCs w:val="19"/>
        </w:rPr>
        <w:t>還應收款的日數，再培訓局的過往經驗，及截至財政年度結束前的前瞻性資料作出估計。這些假設和估計的變化可能對評估結果產生重大影響，並可能需要於收支表進行</w:t>
      </w:r>
      <w:proofErr w:type="gramStart"/>
      <w:r w:rsidRPr="00892A13">
        <w:rPr>
          <w:rFonts w:eastAsia="新細明體" w:cs="Times LT Std"/>
          <w:color w:val="000000" w:themeColor="text1"/>
          <w:spacing w:val="3"/>
          <w:szCs w:val="19"/>
        </w:rPr>
        <w:t>額外減值支出</w:t>
      </w:r>
      <w:proofErr w:type="gramEnd"/>
      <w:r w:rsidRPr="00892A13">
        <w:rPr>
          <w:rFonts w:eastAsia="新細明體" w:cs="Times LT Std"/>
          <w:color w:val="000000" w:themeColor="text1"/>
          <w:spacing w:val="3"/>
          <w:szCs w:val="19"/>
        </w:rPr>
        <w:t>。有關其他應收款項（應收收入及應收課程學費）的進一步詳情載於財務報表附註</w:t>
      </w:r>
      <w:r w:rsidRPr="00892A13">
        <w:rPr>
          <w:rFonts w:eastAsia="新細明體" w:cs="Times LT Std"/>
          <w:color w:val="000000" w:themeColor="text1"/>
          <w:spacing w:val="3"/>
          <w:szCs w:val="19"/>
        </w:rPr>
        <w:t>13</w:t>
      </w:r>
      <w:r w:rsidRPr="00892A13">
        <w:rPr>
          <w:rFonts w:eastAsia="新細明體" w:cs="Times LT Std"/>
          <w:color w:val="000000" w:themeColor="text1"/>
          <w:spacing w:val="3"/>
          <w:szCs w:val="19"/>
        </w:rPr>
        <w:t>。</w:t>
      </w:r>
    </w:p>
    <w:p w14:paraId="79598E24"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7BAEF8CE"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t>4.</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課程學費收入及其他收入</w:t>
      </w:r>
    </w:p>
    <w:p w14:paraId="028BEF40"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4D6619D4"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課程學費收入的確認是參照課程在報告期末的完成階段與整個課程的舉辦時段的比例計算。</w:t>
      </w:r>
    </w:p>
    <w:p w14:paraId="60F9C0F8"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686CCA99"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(a)</w:t>
      </w:r>
      <w:r w:rsidRPr="00892A13">
        <w:rPr>
          <w:rFonts w:eastAsia="新細明體" w:cs="Times LT Std"/>
          <w:b/>
          <w:bCs/>
          <w:color w:val="000000" w:themeColor="text1"/>
          <w:spacing w:val="3"/>
          <w:szCs w:val="23"/>
        </w:rPr>
        <w:tab/>
      </w:r>
      <w:r w:rsidRPr="00892A13">
        <w:rPr>
          <w:rFonts w:eastAsia="新細明體" w:cs="Times LT Std"/>
          <w:b/>
          <w:bCs/>
          <w:color w:val="000000" w:themeColor="text1"/>
          <w:spacing w:val="3"/>
          <w:szCs w:val="23"/>
        </w:rPr>
        <w:t>與學員的合約收益之分拆收益資料</w:t>
      </w:r>
    </w:p>
    <w:tbl>
      <w:tblPr>
        <w:tblW w:w="5000" w:type="pct"/>
        <w:shd w:val="clear" w:color="auto" w:fill="FFFFFF" w:themeFill="background1"/>
        <w:tblCellMar>
          <w:left w:w="0" w:type="dxa"/>
          <w:right w:w="0" w:type="dxa"/>
        </w:tblCellMar>
        <w:tblLook w:val="0000" w:firstRow="0" w:lastRow="0" w:firstColumn="0" w:lastColumn="0" w:noHBand="0" w:noVBand="0"/>
      </w:tblPr>
      <w:tblGrid>
        <w:gridCol w:w="2916"/>
        <w:gridCol w:w="1584"/>
        <w:gridCol w:w="1586"/>
        <w:gridCol w:w="252"/>
        <w:gridCol w:w="1903"/>
        <w:gridCol w:w="1901"/>
      </w:tblGrid>
      <w:tr w:rsidR="00A452D6" w:rsidRPr="00892A13" w14:paraId="4F404DA9" w14:textId="77777777" w:rsidTr="002F2A0B">
        <w:trPr>
          <w:trHeight w:val="60"/>
        </w:trPr>
        <w:tc>
          <w:tcPr>
            <w:tcW w:w="3125" w:type="pct"/>
            <w:gridSpan w:val="4"/>
            <w:shd w:val="clear" w:color="auto" w:fill="FFFFFF" w:themeFill="background1"/>
            <w:tcMar>
              <w:top w:w="0" w:type="dxa"/>
              <w:left w:w="113" w:type="dxa"/>
              <w:bottom w:w="0" w:type="dxa"/>
              <w:right w:w="0" w:type="dxa"/>
            </w:tcMar>
            <w:vAlign w:val="bottom"/>
          </w:tcPr>
          <w:p w14:paraId="30A54DFD" w14:textId="77777777" w:rsidR="00A452D6" w:rsidRPr="00892A13" w:rsidRDefault="00A452D6" w:rsidP="004B1E67">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50ADA6CB"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30E4A951"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672C497B" w14:textId="77777777" w:rsidTr="002F2A0B">
        <w:trPr>
          <w:trHeight w:val="60"/>
        </w:trPr>
        <w:tc>
          <w:tcPr>
            <w:tcW w:w="3125" w:type="pct"/>
            <w:gridSpan w:val="4"/>
            <w:shd w:val="clear" w:color="auto" w:fill="FFFFFF" w:themeFill="background1"/>
            <w:tcMar>
              <w:top w:w="0" w:type="dxa"/>
              <w:left w:w="113" w:type="dxa"/>
              <w:bottom w:w="57" w:type="dxa"/>
              <w:right w:w="0" w:type="dxa"/>
            </w:tcMar>
            <w:vAlign w:val="bottom"/>
          </w:tcPr>
          <w:p w14:paraId="70F01FF0" w14:textId="77777777" w:rsidR="00A452D6" w:rsidRPr="00892A13" w:rsidRDefault="00A452D6" w:rsidP="004B1E67">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47062855"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52461F51"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63179C99" w14:textId="77777777" w:rsidTr="002F2A0B">
        <w:trPr>
          <w:trHeight w:val="60"/>
        </w:trPr>
        <w:tc>
          <w:tcPr>
            <w:tcW w:w="3125" w:type="pct"/>
            <w:gridSpan w:val="4"/>
            <w:shd w:val="clear" w:color="auto" w:fill="FFFFFF" w:themeFill="background1"/>
            <w:tcMar>
              <w:top w:w="0" w:type="dxa"/>
              <w:left w:w="0" w:type="dxa"/>
              <w:bottom w:w="0" w:type="dxa"/>
              <w:right w:w="0" w:type="dxa"/>
            </w:tcMar>
          </w:tcPr>
          <w:p w14:paraId="290BD278" w14:textId="77777777" w:rsidR="00A452D6" w:rsidRPr="00892A13" w:rsidRDefault="00A452D6" w:rsidP="004B1E67">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隨時間轉移的課程學費收入</w:t>
            </w:r>
          </w:p>
        </w:tc>
        <w:tc>
          <w:tcPr>
            <w:tcW w:w="938" w:type="pct"/>
            <w:shd w:val="clear" w:color="auto" w:fill="FFFFFF" w:themeFill="background1"/>
            <w:tcMar>
              <w:top w:w="0" w:type="dxa"/>
              <w:left w:w="0" w:type="dxa"/>
              <w:bottom w:w="0" w:type="dxa"/>
              <w:right w:w="0" w:type="dxa"/>
            </w:tcMar>
            <w:vAlign w:val="bottom"/>
          </w:tcPr>
          <w:p w14:paraId="459616D1"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4,674,774</w:t>
            </w:r>
          </w:p>
        </w:tc>
        <w:tc>
          <w:tcPr>
            <w:tcW w:w="938" w:type="pct"/>
            <w:shd w:val="clear" w:color="auto" w:fill="FFFFFF" w:themeFill="background1"/>
            <w:tcMar>
              <w:top w:w="0" w:type="dxa"/>
              <w:left w:w="0" w:type="dxa"/>
              <w:bottom w:w="0" w:type="dxa"/>
              <w:right w:w="0" w:type="dxa"/>
            </w:tcMar>
            <w:vAlign w:val="bottom"/>
          </w:tcPr>
          <w:p w14:paraId="29F625DF"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4,478,409</w:t>
            </w:r>
          </w:p>
        </w:tc>
      </w:tr>
      <w:tr w:rsidR="00A452D6" w:rsidRPr="00892A13" w14:paraId="6F5EF852" w14:textId="77777777" w:rsidTr="002F2A0B">
        <w:trPr>
          <w:gridAfter w:val="3"/>
          <w:wAfter w:w="2000" w:type="pct"/>
          <w:trHeight w:val="60"/>
        </w:trPr>
        <w:tc>
          <w:tcPr>
            <w:tcW w:w="1438" w:type="pct"/>
            <w:shd w:val="clear" w:color="auto" w:fill="FFFFFF" w:themeFill="background1"/>
            <w:tcMar>
              <w:top w:w="113" w:type="dxa"/>
              <w:left w:w="0" w:type="dxa"/>
              <w:bottom w:w="0" w:type="dxa"/>
              <w:right w:w="0" w:type="dxa"/>
            </w:tcMar>
          </w:tcPr>
          <w:p w14:paraId="1BDF8974" w14:textId="4B2611C5" w:rsidR="00A452D6" w:rsidRPr="00892A13" w:rsidRDefault="00A452D6" w:rsidP="004B1E67">
            <w:pPr>
              <w:pStyle w:val="99TotalLine"/>
              <w:spacing w:line="230" w:lineRule="auto"/>
              <w:rPr>
                <w:rFonts w:ascii="Calibri Light" w:eastAsia="新細明體" w:hAnsi="Calibri Light"/>
                <w:color w:val="000000" w:themeColor="text1"/>
                <w:sz w:val="24"/>
              </w:rPr>
            </w:pPr>
          </w:p>
        </w:tc>
        <w:tc>
          <w:tcPr>
            <w:tcW w:w="781" w:type="pct"/>
            <w:shd w:val="clear" w:color="auto" w:fill="FFFFFF" w:themeFill="background1"/>
            <w:tcMar>
              <w:top w:w="113" w:type="dxa"/>
              <w:left w:w="0" w:type="dxa"/>
              <w:bottom w:w="0" w:type="dxa"/>
              <w:right w:w="0" w:type="dxa"/>
            </w:tcMar>
            <w:vAlign w:val="bottom"/>
          </w:tcPr>
          <w:p w14:paraId="69A8E1E2" w14:textId="77777777" w:rsidR="00A452D6" w:rsidRPr="00892A13" w:rsidRDefault="00A452D6" w:rsidP="004B1E67">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782" w:type="pct"/>
            <w:shd w:val="clear" w:color="auto" w:fill="FFFFFF" w:themeFill="background1"/>
            <w:tcMar>
              <w:top w:w="113" w:type="dxa"/>
              <w:left w:w="0" w:type="dxa"/>
              <w:bottom w:w="0" w:type="dxa"/>
              <w:right w:w="0" w:type="dxa"/>
            </w:tcMar>
            <w:vAlign w:val="bottom"/>
          </w:tcPr>
          <w:p w14:paraId="0EEE8487" w14:textId="77777777" w:rsidR="00A452D6" w:rsidRPr="00892A13" w:rsidRDefault="00A452D6" w:rsidP="004B1E67">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53609B13"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(b)</w:t>
      </w:r>
      <w:r w:rsidRPr="00892A13">
        <w:rPr>
          <w:rFonts w:eastAsia="新細明體" w:cs="Times LT Std"/>
          <w:b/>
          <w:bCs/>
          <w:color w:val="000000" w:themeColor="text1"/>
          <w:spacing w:val="3"/>
          <w:szCs w:val="23"/>
        </w:rPr>
        <w:tab/>
      </w:r>
      <w:r w:rsidRPr="00892A13">
        <w:rPr>
          <w:rFonts w:eastAsia="新細明體" w:cs="Times LT Std"/>
          <w:b/>
          <w:bCs/>
          <w:color w:val="000000" w:themeColor="text1"/>
          <w:spacing w:val="3"/>
          <w:szCs w:val="23"/>
        </w:rPr>
        <w:t>履約責任</w:t>
      </w:r>
    </w:p>
    <w:p w14:paraId="3C29FA8C" w14:textId="77777777" w:rsidR="00A452D6" w:rsidRPr="00892A13" w:rsidRDefault="00A452D6" w:rsidP="004B1E67">
      <w:pPr>
        <w:pStyle w:val="af"/>
        <w:tabs>
          <w:tab w:val="left" w:pos="397"/>
          <w:tab w:val="left" w:pos="794"/>
          <w:tab w:val="left" w:pos="1191"/>
          <w:tab w:val="left" w:pos="1587"/>
        </w:tabs>
        <w:suppressAutoHyphens/>
        <w:spacing w:after="113" w:line="230" w:lineRule="auto"/>
        <w:ind w:left="397" w:hanging="397"/>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課程學費收入</w:t>
      </w:r>
    </w:p>
    <w:p w14:paraId="317DB41D"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履約責任在提供服務時履行。</w:t>
      </w:r>
    </w:p>
    <w:p w14:paraId="3E737B8D"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FC26965"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其他收入如下：</w:t>
      </w:r>
    </w:p>
    <w:p w14:paraId="305202F6" w14:textId="77777777" w:rsidR="00A452D6" w:rsidRPr="00892A13" w:rsidRDefault="00A452D6" w:rsidP="004B1E67">
      <w:pPr>
        <w:pStyle w:val="af"/>
        <w:tabs>
          <w:tab w:val="left" w:pos="397"/>
          <w:tab w:val="left" w:pos="794"/>
          <w:tab w:val="left" w:pos="1191"/>
          <w:tab w:val="left" w:pos="1587"/>
        </w:tabs>
        <w:suppressAutoHyphens/>
        <w:spacing w:line="230" w:lineRule="auto"/>
        <w:ind w:hanging="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6339"/>
        <w:gridCol w:w="1584"/>
        <w:gridCol w:w="318"/>
        <w:gridCol w:w="1268"/>
        <w:gridCol w:w="633"/>
      </w:tblGrid>
      <w:tr w:rsidR="00A452D6" w:rsidRPr="00892A13" w14:paraId="4388282E" w14:textId="77777777" w:rsidTr="002F2A0B">
        <w:trPr>
          <w:trHeight w:val="60"/>
        </w:trPr>
        <w:tc>
          <w:tcPr>
            <w:tcW w:w="3125" w:type="pct"/>
            <w:shd w:val="clear" w:color="auto" w:fill="FFFFFF" w:themeFill="background1"/>
            <w:tcMar>
              <w:top w:w="0" w:type="dxa"/>
              <w:left w:w="113" w:type="dxa"/>
              <w:bottom w:w="0" w:type="dxa"/>
              <w:right w:w="0" w:type="dxa"/>
            </w:tcMar>
            <w:vAlign w:val="bottom"/>
          </w:tcPr>
          <w:p w14:paraId="554864D8" w14:textId="77777777" w:rsidR="00A452D6" w:rsidRPr="00892A13" w:rsidRDefault="00A452D6" w:rsidP="004B1E67">
            <w:pPr>
              <w:pStyle w:val="af"/>
              <w:spacing w:line="230" w:lineRule="auto"/>
              <w:jc w:val="left"/>
              <w:textAlignment w:val="auto"/>
              <w:rPr>
                <w:rFonts w:eastAsia="新細明體" w:cstheme="minorBidi"/>
                <w:color w:val="000000" w:themeColor="text1"/>
                <w:lang w:val="en-HK"/>
              </w:rPr>
            </w:pPr>
          </w:p>
        </w:tc>
        <w:tc>
          <w:tcPr>
            <w:tcW w:w="938" w:type="pct"/>
            <w:gridSpan w:val="2"/>
            <w:shd w:val="clear" w:color="auto" w:fill="FFFFFF" w:themeFill="background1"/>
            <w:tcMar>
              <w:top w:w="0" w:type="dxa"/>
              <w:left w:w="0" w:type="dxa"/>
              <w:bottom w:w="0" w:type="dxa"/>
              <w:right w:w="0" w:type="dxa"/>
            </w:tcMar>
            <w:vAlign w:val="bottom"/>
          </w:tcPr>
          <w:p w14:paraId="55518543"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gridSpan w:val="2"/>
            <w:shd w:val="clear" w:color="auto" w:fill="FFFFFF" w:themeFill="background1"/>
            <w:tcMar>
              <w:top w:w="0" w:type="dxa"/>
              <w:left w:w="0" w:type="dxa"/>
              <w:bottom w:w="0" w:type="dxa"/>
              <w:right w:w="0" w:type="dxa"/>
            </w:tcMar>
            <w:vAlign w:val="bottom"/>
          </w:tcPr>
          <w:p w14:paraId="33725087"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6A365D70" w14:textId="77777777" w:rsidTr="002F2A0B">
        <w:trPr>
          <w:trHeight w:val="60"/>
        </w:trPr>
        <w:tc>
          <w:tcPr>
            <w:tcW w:w="3125" w:type="pct"/>
            <w:shd w:val="clear" w:color="auto" w:fill="FFFFFF" w:themeFill="background1"/>
            <w:tcMar>
              <w:top w:w="0" w:type="dxa"/>
              <w:left w:w="113" w:type="dxa"/>
              <w:bottom w:w="57" w:type="dxa"/>
              <w:right w:w="0" w:type="dxa"/>
            </w:tcMar>
            <w:vAlign w:val="bottom"/>
          </w:tcPr>
          <w:p w14:paraId="597A3E15" w14:textId="77777777" w:rsidR="00A452D6" w:rsidRPr="00892A13" w:rsidRDefault="00A452D6" w:rsidP="004B1E67">
            <w:pPr>
              <w:pStyle w:val="af"/>
              <w:spacing w:line="230" w:lineRule="auto"/>
              <w:jc w:val="left"/>
              <w:textAlignment w:val="auto"/>
              <w:rPr>
                <w:rFonts w:eastAsia="新細明體" w:cstheme="minorBidi"/>
                <w:color w:val="000000" w:themeColor="text1"/>
                <w:lang w:val="en-HK"/>
              </w:rPr>
            </w:pPr>
          </w:p>
        </w:tc>
        <w:tc>
          <w:tcPr>
            <w:tcW w:w="938" w:type="pct"/>
            <w:gridSpan w:val="2"/>
            <w:shd w:val="clear" w:color="auto" w:fill="FFFFFF" w:themeFill="background1"/>
            <w:tcMar>
              <w:top w:w="0" w:type="dxa"/>
              <w:left w:w="0" w:type="dxa"/>
              <w:bottom w:w="57" w:type="dxa"/>
              <w:right w:w="0" w:type="dxa"/>
            </w:tcMar>
            <w:vAlign w:val="bottom"/>
          </w:tcPr>
          <w:p w14:paraId="41AC8F82"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gridSpan w:val="2"/>
            <w:shd w:val="clear" w:color="auto" w:fill="FFFFFF" w:themeFill="background1"/>
            <w:tcMar>
              <w:top w:w="0" w:type="dxa"/>
              <w:left w:w="0" w:type="dxa"/>
              <w:bottom w:w="57" w:type="dxa"/>
              <w:right w:w="0" w:type="dxa"/>
            </w:tcMar>
            <w:vAlign w:val="bottom"/>
          </w:tcPr>
          <w:p w14:paraId="140A4CF0"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265225AA" w14:textId="77777777" w:rsidTr="002F2A0B">
        <w:trPr>
          <w:trHeight w:val="60"/>
        </w:trPr>
        <w:tc>
          <w:tcPr>
            <w:tcW w:w="3125" w:type="pct"/>
            <w:shd w:val="clear" w:color="auto" w:fill="FFFFFF" w:themeFill="background1"/>
            <w:tcMar>
              <w:top w:w="0" w:type="dxa"/>
              <w:left w:w="0" w:type="dxa"/>
              <w:bottom w:w="0" w:type="dxa"/>
              <w:right w:w="0" w:type="dxa"/>
            </w:tcMar>
          </w:tcPr>
          <w:p w14:paraId="42AB921D" w14:textId="77777777" w:rsidR="00A452D6" w:rsidRPr="00892A13" w:rsidRDefault="00A452D6" w:rsidP="004B1E67">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教育局的評審資助（附註）</w:t>
            </w:r>
          </w:p>
        </w:tc>
        <w:tc>
          <w:tcPr>
            <w:tcW w:w="938" w:type="pct"/>
            <w:gridSpan w:val="2"/>
            <w:shd w:val="clear" w:color="auto" w:fill="FFFFFF" w:themeFill="background1"/>
            <w:tcMar>
              <w:top w:w="0" w:type="dxa"/>
              <w:left w:w="0" w:type="dxa"/>
              <w:bottom w:w="0" w:type="dxa"/>
              <w:right w:w="0" w:type="dxa"/>
            </w:tcMar>
            <w:vAlign w:val="bottom"/>
          </w:tcPr>
          <w:p w14:paraId="4B11491D"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2,988,930</w:t>
            </w:r>
          </w:p>
        </w:tc>
        <w:tc>
          <w:tcPr>
            <w:tcW w:w="938" w:type="pct"/>
            <w:gridSpan w:val="2"/>
            <w:shd w:val="clear" w:color="auto" w:fill="FFFFFF" w:themeFill="background1"/>
            <w:tcMar>
              <w:top w:w="0" w:type="dxa"/>
              <w:left w:w="0" w:type="dxa"/>
              <w:bottom w:w="0" w:type="dxa"/>
              <w:right w:w="0" w:type="dxa"/>
            </w:tcMar>
            <w:vAlign w:val="bottom"/>
          </w:tcPr>
          <w:p w14:paraId="712EAA8F"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3,166,810</w:t>
            </w:r>
          </w:p>
        </w:tc>
      </w:tr>
      <w:tr w:rsidR="00A452D6" w:rsidRPr="00892A13" w14:paraId="1E83D829" w14:textId="77777777" w:rsidTr="002F2A0B">
        <w:trPr>
          <w:trHeight w:val="60"/>
        </w:trPr>
        <w:tc>
          <w:tcPr>
            <w:tcW w:w="3125" w:type="pct"/>
            <w:shd w:val="clear" w:color="auto" w:fill="FFFFFF" w:themeFill="background1"/>
            <w:tcMar>
              <w:top w:w="0" w:type="dxa"/>
              <w:left w:w="0" w:type="dxa"/>
              <w:bottom w:w="0" w:type="dxa"/>
              <w:right w:w="0" w:type="dxa"/>
            </w:tcMar>
          </w:tcPr>
          <w:p w14:paraId="387BAC05" w14:textId="77777777" w:rsidR="00A452D6" w:rsidRPr="00892A13" w:rsidRDefault="00A452D6" w:rsidP="004B1E67">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雜項收入</w:t>
            </w:r>
          </w:p>
        </w:tc>
        <w:tc>
          <w:tcPr>
            <w:tcW w:w="938" w:type="pct"/>
            <w:gridSpan w:val="2"/>
            <w:shd w:val="clear" w:color="auto" w:fill="FFFFFF" w:themeFill="background1"/>
            <w:tcMar>
              <w:top w:w="0" w:type="dxa"/>
              <w:left w:w="0" w:type="dxa"/>
              <w:bottom w:w="0" w:type="dxa"/>
              <w:right w:w="0" w:type="dxa"/>
            </w:tcMar>
            <w:vAlign w:val="bottom"/>
          </w:tcPr>
          <w:p w14:paraId="7B831DAB"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2,455,254</w:t>
            </w:r>
          </w:p>
        </w:tc>
        <w:tc>
          <w:tcPr>
            <w:tcW w:w="938" w:type="pct"/>
            <w:gridSpan w:val="2"/>
            <w:shd w:val="clear" w:color="auto" w:fill="FFFFFF" w:themeFill="background1"/>
            <w:tcMar>
              <w:top w:w="0" w:type="dxa"/>
              <w:left w:w="0" w:type="dxa"/>
              <w:bottom w:w="0" w:type="dxa"/>
              <w:right w:w="0" w:type="dxa"/>
            </w:tcMar>
            <w:vAlign w:val="bottom"/>
          </w:tcPr>
          <w:p w14:paraId="701631DD"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1,122,923</w:t>
            </w:r>
          </w:p>
        </w:tc>
      </w:tr>
      <w:tr w:rsidR="00A452D6" w:rsidRPr="00892A13" w14:paraId="591A1DC0" w14:textId="77777777" w:rsidTr="002F2A0B">
        <w:trPr>
          <w:trHeight w:val="60"/>
        </w:trPr>
        <w:tc>
          <w:tcPr>
            <w:tcW w:w="3125" w:type="pct"/>
            <w:shd w:val="clear" w:color="auto" w:fill="FFFFFF" w:themeFill="background1"/>
            <w:tcMar>
              <w:top w:w="60" w:type="dxa"/>
              <w:left w:w="0" w:type="dxa"/>
              <w:bottom w:w="0" w:type="dxa"/>
              <w:right w:w="0" w:type="dxa"/>
            </w:tcMar>
          </w:tcPr>
          <w:p w14:paraId="43084D86" w14:textId="77777777" w:rsidR="00A452D6" w:rsidRPr="00892A13" w:rsidRDefault="00A452D6" w:rsidP="004B1E67">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gridSpan w:val="2"/>
            <w:shd w:val="clear" w:color="auto" w:fill="FFFFFF" w:themeFill="background1"/>
            <w:tcMar>
              <w:top w:w="60" w:type="dxa"/>
              <w:left w:w="0" w:type="dxa"/>
              <w:bottom w:w="0" w:type="dxa"/>
              <w:right w:w="0" w:type="dxa"/>
            </w:tcMar>
            <w:vAlign w:val="bottom"/>
          </w:tcPr>
          <w:p w14:paraId="3092E319" w14:textId="77777777" w:rsidR="00A452D6" w:rsidRPr="00892A13" w:rsidRDefault="00A452D6" w:rsidP="004B1E67">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gridSpan w:val="2"/>
            <w:shd w:val="clear" w:color="auto" w:fill="FFFFFF" w:themeFill="background1"/>
            <w:tcMar>
              <w:top w:w="60" w:type="dxa"/>
              <w:left w:w="0" w:type="dxa"/>
              <w:bottom w:w="0" w:type="dxa"/>
              <w:right w:w="0" w:type="dxa"/>
            </w:tcMar>
            <w:vAlign w:val="bottom"/>
          </w:tcPr>
          <w:p w14:paraId="0E1F129F" w14:textId="77777777" w:rsidR="00A452D6" w:rsidRPr="00892A13" w:rsidRDefault="00A452D6" w:rsidP="004B1E67">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C986B1F" w14:textId="77777777" w:rsidTr="002F2A0B">
        <w:trPr>
          <w:trHeight w:val="60"/>
        </w:trPr>
        <w:tc>
          <w:tcPr>
            <w:tcW w:w="3125" w:type="pct"/>
            <w:shd w:val="clear" w:color="auto" w:fill="FFFFFF" w:themeFill="background1"/>
            <w:tcMar>
              <w:top w:w="0" w:type="dxa"/>
              <w:left w:w="0" w:type="dxa"/>
              <w:bottom w:w="0" w:type="dxa"/>
              <w:right w:w="0" w:type="dxa"/>
            </w:tcMar>
          </w:tcPr>
          <w:p w14:paraId="59F42D3C" w14:textId="77777777" w:rsidR="00A452D6" w:rsidRPr="00892A13" w:rsidRDefault="00A452D6" w:rsidP="004B1E67">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938" w:type="pct"/>
            <w:gridSpan w:val="2"/>
            <w:shd w:val="clear" w:color="auto" w:fill="FFFFFF" w:themeFill="background1"/>
            <w:tcMar>
              <w:top w:w="0" w:type="dxa"/>
              <w:left w:w="0" w:type="dxa"/>
              <w:bottom w:w="0" w:type="dxa"/>
              <w:right w:w="0" w:type="dxa"/>
            </w:tcMar>
            <w:vAlign w:val="bottom"/>
          </w:tcPr>
          <w:p w14:paraId="07783283"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5,444,184</w:t>
            </w:r>
          </w:p>
        </w:tc>
        <w:tc>
          <w:tcPr>
            <w:tcW w:w="938" w:type="pct"/>
            <w:gridSpan w:val="2"/>
            <w:shd w:val="clear" w:color="auto" w:fill="FFFFFF" w:themeFill="background1"/>
            <w:tcMar>
              <w:top w:w="0" w:type="dxa"/>
              <w:left w:w="0" w:type="dxa"/>
              <w:bottom w:w="0" w:type="dxa"/>
              <w:right w:w="0" w:type="dxa"/>
            </w:tcMar>
            <w:vAlign w:val="bottom"/>
          </w:tcPr>
          <w:p w14:paraId="29368BA8" w14:textId="77777777" w:rsidR="00A452D6" w:rsidRPr="00892A13" w:rsidRDefault="00A452D6" w:rsidP="004B1E67">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4,289,733</w:t>
            </w:r>
          </w:p>
        </w:tc>
      </w:tr>
      <w:tr w:rsidR="00A452D6" w:rsidRPr="00892A13" w14:paraId="3BC9FC07" w14:textId="77777777" w:rsidTr="002F2A0B">
        <w:trPr>
          <w:gridAfter w:val="1"/>
          <w:wAfter w:w="313" w:type="pct"/>
          <w:trHeight w:val="60"/>
        </w:trPr>
        <w:tc>
          <w:tcPr>
            <w:tcW w:w="3125" w:type="pct"/>
            <w:shd w:val="clear" w:color="auto" w:fill="FFFFFF" w:themeFill="background1"/>
            <w:tcMar>
              <w:top w:w="113" w:type="dxa"/>
              <w:left w:w="0" w:type="dxa"/>
              <w:bottom w:w="0" w:type="dxa"/>
              <w:right w:w="0" w:type="dxa"/>
            </w:tcMar>
          </w:tcPr>
          <w:p w14:paraId="6E525BDA" w14:textId="77777777" w:rsidR="00A452D6" w:rsidRPr="00892A13" w:rsidRDefault="00A452D6" w:rsidP="004B1E67">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781" w:type="pct"/>
            <w:shd w:val="clear" w:color="auto" w:fill="FFFFFF" w:themeFill="background1"/>
            <w:tcMar>
              <w:top w:w="113" w:type="dxa"/>
              <w:left w:w="0" w:type="dxa"/>
              <w:bottom w:w="0" w:type="dxa"/>
              <w:right w:w="0" w:type="dxa"/>
            </w:tcMar>
            <w:vAlign w:val="bottom"/>
          </w:tcPr>
          <w:p w14:paraId="689AA0FF" w14:textId="77777777" w:rsidR="00A452D6" w:rsidRPr="00892A13" w:rsidRDefault="00A452D6" w:rsidP="004B1E67">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782" w:type="pct"/>
            <w:gridSpan w:val="2"/>
            <w:shd w:val="clear" w:color="auto" w:fill="FFFFFF" w:themeFill="background1"/>
            <w:tcMar>
              <w:top w:w="113" w:type="dxa"/>
              <w:left w:w="0" w:type="dxa"/>
              <w:bottom w:w="0" w:type="dxa"/>
              <w:right w:w="0" w:type="dxa"/>
            </w:tcMar>
            <w:vAlign w:val="bottom"/>
          </w:tcPr>
          <w:p w14:paraId="0F1F3892" w14:textId="77777777" w:rsidR="00A452D6" w:rsidRPr="00892A13" w:rsidRDefault="00A452D6" w:rsidP="004B1E67">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0D66D428" w14:textId="77777777" w:rsidR="00A452D6" w:rsidRPr="00892A13" w:rsidRDefault="00A452D6" w:rsidP="004B1E67">
      <w:pPr>
        <w:pStyle w:val="af"/>
        <w:tabs>
          <w:tab w:val="left" w:pos="120"/>
          <w:tab w:val="left" w:pos="397"/>
          <w:tab w:val="left" w:pos="794"/>
          <w:tab w:val="left" w:pos="1191"/>
          <w:tab w:val="left" w:pos="1587"/>
        </w:tabs>
        <w:suppressAutoHyphens/>
        <w:spacing w:line="230" w:lineRule="auto"/>
        <w:rPr>
          <w:rFonts w:eastAsia="新細明體" w:cs="Times LT Std"/>
          <w:color w:val="000000" w:themeColor="text1"/>
          <w:spacing w:val="2"/>
          <w:szCs w:val="14"/>
        </w:rPr>
      </w:pPr>
      <w:r w:rsidRPr="00892A13">
        <w:rPr>
          <w:rFonts w:eastAsia="新細明體" w:cs="Times LT Std"/>
          <w:color w:val="000000" w:themeColor="text1"/>
          <w:spacing w:val="2"/>
          <w:szCs w:val="14"/>
        </w:rPr>
        <w:t>附註：</w:t>
      </w:r>
    </w:p>
    <w:p w14:paraId="3CE5A7D9" w14:textId="77777777" w:rsidR="00A452D6" w:rsidRPr="00892A13" w:rsidRDefault="00A452D6" w:rsidP="004B1E67">
      <w:pPr>
        <w:pStyle w:val="af"/>
        <w:tabs>
          <w:tab w:val="left" w:pos="120"/>
          <w:tab w:val="left" w:pos="397"/>
          <w:tab w:val="left" w:pos="794"/>
          <w:tab w:val="left" w:pos="1191"/>
          <w:tab w:val="left" w:pos="1587"/>
        </w:tabs>
        <w:suppressAutoHyphens/>
        <w:spacing w:line="230" w:lineRule="auto"/>
        <w:rPr>
          <w:rFonts w:eastAsia="新細明體" w:cs="Times LT Std"/>
          <w:color w:val="000000" w:themeColor="text1"/>
          <w:spacing w:val="2"/>
          <w:szCs w:val="14"/>
        </w:rPr>
      </w:pPr>
      <w:r w:rsidRPr="00892A13">
        <w:rPr>
          <w:rFonts w:eastAsia="新細明體" w:cs="Times LT Std"/>
          <w:color w:val="000000" w:themeColor="text1"/>
          <w:spacing w:val="2"/>
          <w:szCs w:val="14"/>
        </w:rPr>
        <w:t>此項資助來自教育局根據「支援資歷架構的指定計劃」下就再培訓局的培訓課程成功通過香港學術及職業資歷評審局的評審後，以發還款項形式發放。</w:t>
      </w:r>
    </w:p>
    <w:p w14:paraId="5164F4D7"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92A2351"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t>5.</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津貼</w:t>
      </w:r>
    </w:p>
    <w:p w14:paraId="5099B397"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338B878A" w14:textId="77777777"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再培訓津貼</w:t>
      </w:r>
    </w:p>
    <w:p w14:paraId="0ADB9141"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6"/>
          <w:szCs w:val="19"/>
        </w:rPr>
      </w:pPr>
      <w:r w:rsidRPr="00892A13">
        <w:rPr>
          <w:rFonts w:eastAsia="新細明體" w:cs="Times LT Std"/>
          <w:color w:val="000000" w:themeColor="text1"/>
          <w:spacing w:val="-6"/>
          <w:szCs w:val="19"/>
        </w:rPr>
        <w:t>根據《僱員再培訓條例》第</w:t>
      </w:r>
      <w:r w:rsidRPr="00892A13">
        <w:rPr>
          <w:rFonts w:eastAsia="新細明體" w:cs="Times LT Std"/>
          <w:color w:val="000000" w:themeColor="text1"/>
          <w:spacing w:val="-6"/>
          <w:szCs w:val="19"/>
        </w:rPr>
        <w:t>21(4)</w:t>
      </w:r>
      <w:r w:rsidRPr="00892A13">
        <w:rPr>
          <w:rFonts w:eastAsia="新細明體" w:cs="Times LT Std"/>
          <w:color w:val="000000" w:themeColor="text1"/>
          <w:spacing w:val="-6"/>
          <w:szCs w:val="19"/>
        </w:rPr>
        <w:t>條，有關參與再培訓局課程的學員，在符合《僱員再培訓條例》第</w:t>
      </w:r>
      <w:r w:rsidRPr="00892A13">
        <w:rPr>
          <w:rFonts w:eastAsia="新細明體" w:cs="Times LT Std"/>
          <w:color w:val="000000" w:themeColor="text1"/>
          <w:spacing w:val="-6"/>
          <w:szCs w:val="19"/>
        </w:rPr>
        <w:t>20</w:t>
      </w:r>
      <w:r w:rsidRPr="00892A13">
        <w:rPr>
          <w:rFonts w:eastAsia="新細明體" w:cs="Times LT Std"/>
          <w:color w:val="000000" w:themeColor="text1"/>
          <w:spacing w:val="-6"/>
          <w:szCs w:val="19"/>
        </w:rPr>
        <w:t>條所列條件，均可</w:t>
      </w:r>
      <w:proofErr w:type="gramStart"/>
      <w:r w:rsidRPr="00892A13">
        <w:rPr>
          <w:rFonts w:eastAsia="新細明體" w:cs="Times LT Std"/>
          <w:color w:val="000000" w:themeColor="text1"/>
          <w:spacing w:val="-6"/>
          <w:szCs w:val="19"/>
        </w:rPr>
        <w:t>獲發再培訓</w:t>
      </w:r>
      <w:proofErr w:type="gramEnd"/>
      <w:r w:rsidRPr="00892A13">
        <w:rPr>
          <w:rFonts w:eastAsia="新細明體" w:cs="Times LT Std"/>
          <w:color w:val="000000" w:themeColor="text1"/>
          <w:spacing w:val="-6"/>
          <w:szCs w:val="19"/>
        </w:rPr>
        <w:t>津貼。於截至</w:t>
      </w:r>
      <w:r w:rsidRPr="00892A13">
        <w:rPr>
          <w:rFonts w:eastAsia="新細明體" w:cs="Times LT Std"/>
          <w:color w:val="000000" w:themeColor="text1"/>
          <w:spacing w:val="-6"/>
          <w:szCs w:val="19"/>
        </w:rPr>
        <w:t>2024</w:t>
      </w:r>
      <w:r w:rsidRPr="00892A13">
        <w:rPr>
          <w:rFonts w:eastAsia="新細明體" w:cs="Times LT Std"/>
          <w:color w:val="000000" w:themeColor="text1"/>
          <w:spacing w:val="-6"/>
          <w:szCs w:val="19"/>
        </w:rPr>
        <w:t>年</w:t>
      </w:r>
      <w:r w:rsidRPr="00892A13">
        <w:rPr>
          <w:rFonts w:eastAsia="新細明體" w:cs="Times LT Std"/>
          <w:color w:val="000000" w:themeColor="text1"/>
          <w:spacing w:val="-6"/>
          <w:szCs w:val="19"/>
        </w:rPr>
        <w:t>3</w:t>
      </w:r>
      <w:r w:rsidRPr="00892A13">
        <w:rPr>
          <w:rFonts w:eastAsia="新細明體" w:cs="Times LT Std"/>
          <w:color w:val="000000" w:themeColor="text1"/>
          <w:spacing w:val="-6"/>
          <w:szCs w:val="19"/>
        </w:rPr>
        <w:t>月</w:t>
      </w:r>
      <w:r w:rsidRPr="00892A13">
        <w:rPr>
          <w:rFonts w:eastAsia="新細明體" w:cs="Times LT Std"/>
          <w:color w:val="000000" w:themeColor="text1"/>
          <w:spacing w:val="-6"/>
          <w:szCs w:val="19"/>
        </w:rPr>
        <w:t>31</w:t>
      </w:r>
      <w:r w:rsidRPr="00892A13">
        <w:rPr>
          <w:rFonts w:eastAsia="新細明體" w:cs="Times LT Std"/>
          <w:color w:val="000000" w:themeColor="text1"/>
          <w:spacing w:val="-6"/>
          <w:szCs w:val="19"/>
        </w:rPr>
        <w:t>日</w:t>
      </w:r>
      <w:proofErr w:type="gramStart"/>
      <w:r w:rsidRPr="00892A13">
        <w:rPr>
          <w:rFonts w:eastAsia="新細明體" w:cs="Times LT Std"/>
          <w:color w:val="000000" w:themeColor="text1"/>
          <w:spacing w:val="-6"/>
          <w:szCs w:val="19"/>
        </w:rPr>
        <w:t>止</w:t>
      </w:r>
      <w:proofErr w:type="gramEnd"/>
      <w:r w:rsidRPr="00892A13">
        <w:rPr>
          <w:rFonts w:eastAsia="新細明體" w:cs="Times LT Std"/>
          <w:color w:val="000000" w:themeColor="text1"/>
          <w:spacing w:val="-6"/>
          <w:szCs w:val="19"/>
        </w:rPr>
        <w:t>年度，再培訓局發放之再培訓津貼為</w:t>
      </w:r>
      <w:r w:rsidRPr="00892A13">
        <w:rPr>
          <w:rFonts w:eastAsia="新細明體" w:cs="Times LT Std"/>
          <w:color w:val="000000" w:themeColor="text1"/>
          <w:spacing w:val="-6"/>
          <w:szCs w:val="19"/>
        </w:rPr>
        <w:t>259,142,428</w:t>
      </w:r>
      <w:r w:rsidRPr="00892A13">
        <w:rPr>
          <w:rFonts w:eastAsia="新細明體" w:cs="Times LT Std"/>
          <w:color w:val="000000" w:themeColor="text1"/>
          <w:spacing w:val="-6"/>
          <w:szCs w:val="19"/>
        </w:rPr>
        <w:t>港元</w:t>
      </w:r>
      <w:proofErr w:type="gramStart"/>
      <w:r w:rsidRPr="00892A13">
        <w:rPr>
          <w:rFonts w:eastAsia="新細明體" w:cs="Times LT Std"/>
          <w:color w:val="000000" w:themeColor="text1"/>
          <w:spacing w:val="-6"/>
          <w:szCs w:val="19"/>
        </w:rPr>
        <w:t>（</w:t>
      </w:r>
      <w:proofErr w:type="gramEnd"/>
      <w:r w:rsidRPr="00892A13">
        <w:rPr>
          <w:rFonts w:eastAsia="新細明體" w:cs="Times LT Std"/>
          <w:color w:val="000000" w:themeColor="text1"/>
          <w:spacing w:val="-6"/>
          <w:szCs w:val="19"/>
        </w:rPr>
        <w:t>2023</w:t>
      </w:r>
      <w:r w:rsidRPr="00892A13">
        <w:rPr>
          <w:rFonts w:eastAsia="新細明體" w:cs="Times LT Std"/>
          <w:color w:val="000000" w:themeColor="text1"/>
          <w:spacing w:val="-6"/>
          <w:szCs w:val="19"/>
        </w:rPr>
        <w:t>年：</w:t>
      </w:r>
      <w:r w:rsidRPr="00892A13">
        <w:rPr>
          <w:rFonts w:eastAsia="新細明體" w:cs="Times LT Std"/>
          <w:color w:val="000000" w:themeColor="text1"/>
          <w:spacing w:val="-6"/>
          <w:szCs w:val="19"/>
        </w:rPr>
        <w:t>250,843,077</w:t>
      </w:r>
      <w:r w:rsidRPr="00892A13">
        <w:rPr>
          <w:rFonts w:eastAsia="新細明體" w:cs="Times LT Std"/>
          <w:color w:val="000000" w:themeColor="text1"/>
          <w:spacing w:val="-6"/>
          <w:szCs w:val="19"/>
        </w:rPr>
        <w:t>港元</w:t>
      </w:r>
      <w:proofErr w:type="gramStart"/>
      <w:r w:rsidRPr="00892A13">
        <w:rPr>
          <w:rFonts w:eastAsia="新細明體" w:cs="Times LT Std"/>
          <w:color w:val="000000" w:themeColor="text1"/>
          <w:spacing w:val="-6"/>
          <w:szCs w:val="19"/>
        </w:rPr>
        <w:t>）</w:t>
      </w:r>
      <w:proofErr w:type="gramEnd"/>
      <w:r w:rsidRPr="00892A13">
        <w:rPr>
          <w:rFonts w:eastAsia="新細明體" w:cs="Times LT Std"/>
          <w:color w:val="000000" w:themeColor="text1"/>
          <w:spacing w:val="-6"/>
          <w:szCs w:val="19"/>
        </w:rPr>
        <w:t>。</w:t>
      </w:r>
    </w:p>
    <w:p w14:paraId="24600F1B"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7ACA50A7" w14:textId="77777777" w:rsidR="004B1E67" w:rsidRDefault="004B1E67"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Pr>
          <w:rFonts w:eastAsia="新細明體" w:cs="Times LT Std"/>
          <w:b/>
          <w:bCs/>
          <w:color w:val="000000" w:themeColor="text1"/>
          <w:spacing w:val="3"/>
          <w:szCs w:val="23"/>
        </w:rPr>
        <w:br w:type="page"/>
      </w:r>
    </w:p>
    <w:p w14:paraId="143043E5" w14:textId="00ACA889" w:rsidR="00A452D6" w:rsidRPr="00892A13" w:rsidRDefault="00A452D6" w:rsidP="004B1E6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lastRenderedPageBreak/>
        <w:t>特別津貼</w:t>
      </w:r>
    </w:p>
    <w:p w14:paraId="1AA96DCD"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zCs w:val="19"/>
        </w:rPr>
      </w:pPr>
      <w:r w:rsidRPr="00892A13">
        <w:rPr>
          <w:rFonts w:eastAsia="新細明體" w:cs="Times LT Std"/>
          <w:color w:val="000000" w:themeColor="text1"/>
          <w:spacing w:val="3"/>
          <w:szCs w:val="19"/>
        </w:rPr>
        <w:t>2019</w:t>
      </w:r>
      <w:r w:rsidRPr="00892A13">
        <w:rPr>
          <w:rFonts w:eastAsia="新細明體" w:cs="Times LT Std"/>
          <w:color w:val="000000" w:themeColor="text1"/>
          <w:spacing w:val="3"/>
          <w:szCs w:val="19"/>
        </w:rPr>
        <w:t>年下半年，出現社會事件，經濟狀況急轉直下。再培訓局在</w:t>
      </w:r>
      <w:r w:rsidRPr="00892A13">
        <w:rPr>
          <w:rFonts w:eastAsia="新細明體" w:cs="Times LT Std"/>
          <w:color w:val="000000" w:themeColor="text1"/>
          <w:spacing w:val="3"/>
          <w:szCs w:val="19"/>
        </w:rPr>
        <w:t>2019-</w:t>
      </w:r>
      <w:proofErr w:type="gramStart"/>
      <w:r w:rsidRPr="00892A13">
        <w:rPr>
          <w:rFonts w:eastAsia="新細明體" w:cs="Times LT Std"/>
          <w:color w:val="000000" w:themeColor="text1"/>
          <w:spacing w:val="3"/>
          <w:szCs w:val="19"/>
        </w:rPr>
        <w:t>20</w:t>
      </w:r>
      <w:proofErr w:type="gramEnd"/>
      <w:r w:rsidRPr="00892A13">
        <w:rPr>
          <w:rFonts w:eastAsia="新細明體" w:cs="Times LT Std"/>
          <w:color w:val="000000" w:themeColor="text1"/>
          <w:spacing w:val="3"/>
          <w:szCs w:val="19"/>
        </w:rPr>
        <w:t>年度受特區政府委託，推出「特別．愛增值」計劃。面對</w:t>
      </w:r>
      <w:proofErr w:type="gramStart"/>
      <w:r w:rsidRPr="00892A13">
        <w:rPr>
          <w:rFonts w:eastAsia="新細明體" w:cs="Times LT Std"/>
          <w:color w:val="000000" w:themeColor="text1"/>
          <w:spacing w:val="3"/>
          <w:szCs w:val="19"/>
        </w:rPr>
        <w:t>新型冠</w:t>
      </w:r>
      <w:proofErr w:type="gramEnd"/>
      <w:r w:rsidRPr="00892A13">
        <w:rPr>
          <w:rFonts w:eastAsia="新細明體" w:cs="Times LT Std"/>
          <w:color w:val="000000" w:themeColor="text1"/>
          <w:spacing w:val="3"/>
          <w:szCs w:val="19"/>
        </w:rPr>
        <w:t>狀病毒病，「特別．愛增值」計劃延長至</w:t>
      </w:r>
      <w:r w:rsidRPr="00892A13">
        <w:rPr>
          <w:rFonts w:eastAsia="新細明體" w:cs="Times LT Std"/>
          <w:color w:val="000000" w:themeColor="text1"/>
          <w:spacing w:val="3"/>
          <w:szCs w:val="19"/>
        </w:rPr>
        <w:t>2023-</w:t>
      </w:r>
      <w:proofErr w:type="gramStart"/>
      <w:r w:rsidRPr="00892A13">
        <w:rPr>
          <w:rFonts w:eastAsia="新細明體" w:cs="Times LT Std"/>
          <w:color w:val="000000" w:themeColor="text1"/>
          <w:spacing w:val="3"/>
          <w:szCs w:val="19"/>
        </w:rPr>
        <w:t>24</w:t>
      </w:r>
      <w:proofErr w:type="gramEnd"/>
      <w:r w:rsidRPr="00892A13">
        <w:rPr>
          <w:rFonts w:eastAsia="新細明體" w:cs="Times LT Std"/>
          <w:color w:val="000000" w:themeColor="text1"/>
          <w:spacing w:val="3"/>
          <w:szCs w:val="19"/>
        </w:rPr>
        <w:t>年度。有關參與「特別．愛增值」計劃課程下的學員，在符合該計劃所列條件，均可獲發特別津貼。於截至</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w:t>
      </w:r>
      <w:proofErr w:type="gramStart"/>
      <w:r w:rsidRPr="00892A13">
        <w:rPr>
          <w:rFonts w:eastAsia="新細明體" w:cs="Times LT Std"/>
          <w:color w:val="000000" w:themeColor="text1"/>
          <w:spacing w:val="3"/>
          <w:szCs w:val="19"/>
        </w:rPr>
        <w:t>止</w:t>
      </w:r>
      <w:proofErr w:type="gramEnd"/>
      <w:r w:rsidRPr="00892A13">
        <w:rPr>
          <w:rFonts w:eastAsia="新細明體" w:cs="Times LT Std"/>
          <w:color w:val="000000" w:themeColor="text1"/>
          <w:spacing w:val="3"/>
          <w:szCs w:val="19"/>
        </w:rPr>
        <w:t>年度，再培訓局發放之特別津貼為</w:t>
      </w:r>
      <w:r w:rsidRPr="00892A13">
        <w:rPr>
          <w:rFonts w:eastAsia="新細明體" w:cs="Times LT Std"/>
          <w:color w:val="000000" w:themeColor="text1"/>
          <w:spacing w:val="3"/>
          <w:szCs w:val="19"/>
        </w:rPr>
        <w:t>12,051,315</w:t>
      </w:r>
      <w:r w:rsidRPr="00892A13">
        <w:rPr>
          <w:rFonts w:eastAsia="新細明體" w:cs="Times LT Std"/>
          <w:color w:val="000000" w:themeColor="text1"/>
          <w:spacing w:val="3"/>
          <w:szCs w:val="19"/>
        </w:rPr>
        <w:t>港元</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25,236,145</w:t>
      </w:r>
      <w:r w:rsidRPr="00892A13">
        <w:rPr>
          <w:rFonts w:eastAsia="新細明體" w:cs="Times LT Std"/>
          <w:color w:val="000000" w:themeColor="text1"/>
          <w:spacing w:val="3"/>
          <w:szCs w:val="19"/>
        </w:rPr>
        <w:t>港元</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w:t>
      </w:r>
    </w:p>
    <w:p w14:paraId="479FDEAD" w14:textId="77777777" w:rsidR="00A452D6" w:rsidRPr="00892A13" w:rsidRDefault="00A452D6" w:rsidP="004B1E6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B2E6F15"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t>6.</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培訓課程及計劃開支</w:t>
      </w:r>
    </w:p>
    <w:p w14:paraId="03A30F91"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65B2AA60" w14:textId="77777777" w:rsidTr="002F2A0B">
        <w:trPr>
          <w:trHeight w:val="60"/>
        </w:trPr>
        <w:tc>
          <w:tcPr>
            <w:tcW w:w="3125" w:type="pct"/>
            <w:shd w:val="clear" w:color="auto" w:fill="FFFFFF" w:themeFill="background1"/>
            <w:tcMar>
              <w:top w:w="0" w:type="dxa"/>
              <w:left w:w="113" w:type="dxa"/>
              <w:bottom w:w="0" w:type="dxa"/>
              <w:right w:w="0" w:type="dxa"/>
            </w:tcMar>
            <w:vAlign w:val="bottom"/>
          </w:tcPr>
          <w:p w14:paraId="2198E18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0110C63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7B9030F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11F89EA7" w14:textId="77777777" w:rsidTr="002F2A0B">
        <w:trPr>
          <w:trHeight w:val="60"/>
        </w:trPr>
        <w:tc>
          <w:tcPr>
            <w:tcW w:w="3125" w:type="pct"/>
            <w:shd w:val="clear" w:color="auto" w:fill="FFFFFF" w:themeFill="background1"/>
            <w:tcMar>
              <w:top w:w="0" w:type="dxa"/>
              <w:left w:w="113" w:type="dxa"/>
              <w:bottom w:w="57" w:type="dxa"/>
              <w:right w:w="0" w:type="dxa"/>
            </w:tcMar>
            <w:vAlign w:val="bottom"/>
          </w:tcPr>
          <w:p w14:paraId="123F1100"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187BE49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63FD92E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7F265CA7" w14:textId="77777777" w:rsidTr="002F2A0B">
        <w:trPr>
          <w:trHeight w:val="60"/>
        </w:trPr>
        <w:tc>
          <w:tcPr>
            <w:tcW w:w="3125" w:type="pct"/>
            <w:shd w:val="clear" w:color="auto" w:fill="FFFFFF" w:themeFill="background1"/>
            <w:tcMar>
              <w:top w:w="0" w:type="dxa"/>
              <w:left w:w="0" w:type="dxa"/>
              <w:bottom w:w="0" w:type="dxa"/>
              <w:right w:w="0" w:type="dxa"/>
            </w:tcMar>
          </w:tcPr>
          <w:p w14:paraId="09EB292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培訓課程</w:t>
            </w:r>
          </w:p>
        </w:tc>
        <w:tc>
          <w:tcPr>
            <w:tcW w:w="938" w:type="pct"/>
            <w:shd w:val="clear" w:color="auto" w:fill="FFFFFF" w:themeFill="background1"/>
            <w:tcMar>
              <w:top w:w="0" w:type="dxa"/>
              <w:left w:w="0" w:type="dxa"/>
              <w:bottom w:w="0" w:type="dxa"/>
              <w:right w:w="0" w:type="dxa"/>
            </w:tcMar>
            <w:vAlign w:val="bottom"/>
          </w:tcPr>
          <w:p w14:paraId="1D95ED9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1,115,209,885</w:t>
            </w:r>
          </w:p>
        </w:tc>
        <w:tc>
          <w:tcPr>
            <w:tcW w:w="938" w:type="pct"/>
            <w:shd w:val="clear" w:color="auto" w:fill="FFFFFF" w:themeFill="background1"/>
            <w:tcMar>
              <w:top w:w="0" w:type="dxa"/>
              <w:left w:w="0" w:type="dxa"/>
              <w:bottom w:w="0" w:type="dxa"/>
              <w:right w:w="0" w:type="dxa"/>
            </w:tcMar>
            <w:vAlign w:val="bottom"/>
          </w:tcPr>
          <w:p w14:paraId="1BC8BDC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1,158,088,888</w:t>
            </w:r>
          </w:p>
        </w:tc>
      </w:tr>
      <w:tr w:rsidR="00A452D6" w:rsidRPr="00892A13" w14:paraId="564793F9" w14:textId="77777777" w:rsidTr="002F2A0B">
        <w:trPr>
          <w:trHeight w:val="60"/>
        </w:trPr>
        <w:tc>
          <w:tcPr>
            <w:tcW w:w="3125" w:type="pct"/>
            <w:shd w:val="clear" w:color="auto" w:fill="FFFFFF" w:themeFill="background1"/>
            <w:tcMar>
              <w:top w:w="0" w:type="dxa"/>
              <w:left w:w="0" w:type="dxa"/>
              <w:bottom w:w="0" w:type="dxa"/>
              <w:right w:w="0" w:type="dxa"/>
            </w:tcMar>
          </w:tcPr>
          <w:p w14:paraId="7DBD642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ERB</w:t>
            </w:r>
            <w:r w:rsidRPr="00892A13">
              <w:rPr>
                <w:rStyle w:val="CRegular"/>
                <w:rFonts w:eastAsia="新細明體"/>
                <w:color w:val="000000" w:themeColor="text1"/>
                <w:sz w:val="24"/>
              </w:rPr>
              <w:t>服務中心及</w:t>
            </w:r>
            <w:r w:rsidRPr="00892A13">
              <w:rPr>
                <w:rStyle w:val="CRegular"/>
                <w:rFonts w:eastAsia="新細明體"/>
                <w:color w:val="000000" w:themeColor="text1"/>
                <w:sz w:val="24"/>
              </w:rPr>
              <w:t>ERB</w:t>
            </w:r>
            <w:r w:rsidRPr="00892A13">
              <w:rPr>
                <w:rStyle w:val="CRegular"/>
                <w:rFonts w:eastAsia="新細明體"/>
                <w:color w:val="000000" w:themeColor="text1"/>
                <w:sz w:val="24"/>
              </w:rPr>
              <w:t>服務點</w:t>
            </w:r>
          </w:p>
        </w:tc>
        <w:tc>
          <w:tcPr>
            <w:tcW w:w="938" w:type="pct"/>
            <w:shd w:val="clear" w:color="auto" w:fill="FFFFFF" w:themeFill="background1"/>
            <w:tcMar>
              <w:top w:w="0" w:type="dxa"/>
              <w:left w:w="0" w:type="dxa"/>
              <w:bottom w:w="0" w:type="dxa"/>
              <w:right w:w="0" w:type="dxa"/>
            </w:tcMar>
            <w:vAlign w:val="bottom"/>
          </w:tcPr>
          <w:p w14:paraId="65B9401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13,265,288</w:t>
            </w:r>
          </w:p>
        </w:tc>
        <w:tc>
          <w:tcPr>
            <w:tcW w:w="938" w:type="pct"/>
            <w:shd w:val="clear" w:color="auto" w:fill="FFFFFF" w:themeFill="background1"/>
            <w:tcMar>
              <w:top w:w="0" w:type="dxa"/>
              <w:left w:w="0" w:type="dxa"/>
              <w:bottom w:w="0" w:type="dxa"/>
              <w:right w:w="0" w:type="dxa"/>
            </w:tcMar>
            <w:vAlign w:val="bottom"/>
          </w:tcPr>
          <w:p w14:paraId="0EDD2E5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13,395,778</w:t>
            </w:r>
          </w:p>
        </w:tc>
      </w:tr>
      <w:tr w:rsidR="00A452D6" w:rsidRPr="00892A13" w14:paraId="12E808D6" w14:textId="77777777" w:rsidTr="002F2A0B">
        <w:trPr>
          <w:trHeight w:val="60"/>
        </w:trPr>
        <w:tc>
          <w:tcPr>
            <w:tcW w:w="3125" w:type="pct"/>
            <w:shd w:val="clear" w:color="auto" w:fill="FFFFFF" w:themeFill="background1"/>
            <w:tcMar>
              <w:top w:w="0" w:type="dxa"/>
              <w:left w:w="0" w:type="dxa"/>
              <w:bottom w:w="0" w:type="dxa"/>
              <w:right w:w="0" w:type="dxa"/>
            </w:tcMar>
          </w:tcPr>
          <w:p w14:paraId="1304A58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實務技能培訓及評估中心</w:t>
            </w:r>
          </w:p>
        </w:tc>
        <w:tc>
          <w:tcPr>
            <w:tcW w:w="938" w:type="pct"/>
            <w:shd w:val="clear" w:color="auto" w:fill="FFFFFF" w:themeFill="background1"/>
            <w:tcMar>
              <w:top w:w="0" w:type="dxa"/>
              <w:left w:w="0" w:type="dxa"/>
              <w:bottom w:w="0" w:type="dxa"/>
              <w:right w:w="0" w:type="dxa"/>
            </w:tcMar>
            <w:vAlign w:val="bottom"/>
          </w:tcPr>
          <w:p w14:paraId="344EFF5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8,796,869</w:t>
            </w:r>
          </w:p>
        </w:tc>
        <w:tc>
          <w:tcPr>
            <w:tcW w:w="938" w:type="pct"/>
            <w:shd w:val="clear" w:color="auto" w:fill="FFFFFF" w:themeFill="background1"/>
            <w:tcMar>
              <w:top w:w="0" w:type="dxa"/>
              <w:left w:w="0" w:type="dxa"/>
              <w:bottom w:w="0" w:type="dxa"/>
              <w:right w:w="0" w:type="dxa"/>
            </w:tcMar>
            <w:vAlign w:val="bottom"/>
          </w:tcPr>
          <w:p w14:paraId="55A76C0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9,216,094</w:t>
            </w:r>
          </w:p>
        </w:tc>
      </w:tr>
      <w:tr w:rsidR="00A452D6" w:rsidRPr="00892A13" w14:paraId="4EAEEDE1" w14:textId="77777777" w:rsidTr="002F2A0B">
        <w:trPr>
          <w:trHeight w:val="60"/>
        </w:trPr>
        <w:tc>
          <w:tcPr>
            <w:tcW w:w="3125" w:type="pct"/>
            <w:shd w:val="clear" w:color="auto" w:fill="FFFFFF" w:themeFill="background1"/>
            <w:tcMar>
              <w:top w:w="0" w:type="dxa"/>
              <w:left w:w="0" w:type="dxa"/>
              <w:bottom w:w="0" w:type="dxa"/>
              <w:right w:w="0" w:type="dxa"/>
            </w:tcMar>
          </w:tcPr>
          <w:p w14:paraId="6AA7A75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「樂活一站」及「</w:t>
            </w:r>
            <w:proofErr w:type="gramStart"/>
            <w:r w:rsidRPr="00892A13">
              <w:rPr>
                <w:rStyle w:val="CRegular"/>
                <w:rFonts w:eastAsia="新細明體"/>
                <w:color w:val="000000" w:themeColor="text1"/>
                <w:sz w:val="24"/>
              </w:rPr>
              <w:t>陪月</w:t>
            </w:r>
            <w:proofErr w:type="gramEnd"/>
            <w:r w:rsidRPr="00892A13">
              <w:rPr>
                <w:rStyle w:val="CRegular"/>
                <w:rFonts w:eastAsia="新細明體"/>
                <w:color w:val="000000" w:themeColor="text1"/>
                <w:sz w:val="24"/>
              </w:rPr>
              <w:t>一站」</w:t>
            </w:r>
          </w:p>
        </w:tc>
        <w:tc>
          <w:tcPr>
            <w:tcW w:w="938" w:type="pct"/>
            <w:shd w:val="clear" w:color="auto" w:fill="FFFFFF" w:themeFill="background1"/>
            <w:tcMar>
              <w:top w:w="0" w:type="dxa"/>
              <w:left w:w="0" w:type="dxa"/>
              <w:bottom w:w="0" w:type="dxa"/>
              <w:right w:w="0" w:type="dxa"/>
            </w:tcMar>
            <w:vAlign w:val="bottom"/>
          </w:tcPr>
          <w:p w14:paraId="3CCCD91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8,844,438</w:t>
            </w:r>
          </w:p>
        </w:tc>
        <w:tc>
          <w:tcPr>
            <w:tcW w:w="938" w:type="pct"/>
            <w:shd w:val="clear" w:color="auto" w:fill="FFFFFF" w:themeFill="background1"/>
            <w:tcMar>
              <w:top w:w="0" w:type="dxa"/>
              <w:left w:w="0" w:type="dxa"/>
              <w:bottom w:w="0" w:type="dxa"/>
              <w:right w:w="0" w:type="dxa"/>
            </w:tcMar>
            <w:vAlign w:val="bottom"/>
          </w:tcPr>
          <w:p w14:paraId="19B1A26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8,428,235</w:t>
            </w:r>
          </w:p>
        </w:tc>
      </w:tr>
      <w:tr w:rsidR="00A452D6" w:rsidRPr="00892A13" w14:paraId="0D5EFB00" w14:textId="77777777" w:rsidTr="002F2A0B">
        <w:trPr>
          <w:trHeight w:val="60"/>
        </w:trPr>
        <w:tc>
          <w:tcPr>
            <w:tcW w:w="3125" w:type="pct"/>
            <w:shd w:val="clear" w:color="auto" w:fill="FFFFFF" w:themeFill="background1"/>
            <w:tcMar>
              <w:top w:w="0" w:type="dxa"/>
              <w:left w:w="0" w:type="dxa"/>
              <w:bottom w:w="0" w:type="dxa"/>
              <w:right w:w="0" w:type="dxa"/>
            </w:tcMar>
          </w:tcPr>
          <w:p w14:paraId="27E8A2A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公關及推廣</w:t>
            </w:r>
          </w:p>
        </w:tc>
        <w:tc>
          <w:tcPr>
            <w:tcW w:w="938" w:type="pct"/>
            <w:shd w:val="clear" w:color="auto" w:fill="FFFFFF" w:themeFill="background1"/>
            <w:tcMar>
              <w:top w:w="0" w:type="dxa"/>
              <w:left w:w="0" w:type="dxa"/>
              <w:bottom w:w="0" w:type="dxa"/>
              <w:right w:w="0" w:type="dxa"/>
            </w:tcMar>
            <w:vAlign w:val="bottom"/>
          </w:tcPr>
          <w:p w14:paraId="22B40F2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10,636,872</w:t>
            </w:r>
          </w:p>
        </w:tc>
        <w:tc>
          <w:tcPr>
            <w:tcW w:w="938" w:type="pct"/>
            <w:shd w:val="clear" w:color="auto" w:fill="FFFFFF" w:themeFill="background1"/>
            <w:tcMar>
              <w:top w:w="0" w:type="dxa"/>
              <w:left w:w="0" w:type="dxa"/>
              <w:bottom w:w="0" w:type="dxa"/>
              <w:right w:w="0" w:type="dxa"/>
            </w:tcMar>
            <w:vAlign w:val="bottom"/>
          </w:tcPr>
          <w:p w14:paraId="70B5E6A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12,189,460</w:t>
            </w:r>
          </w:p>
        </w:tc>
      </w:tr>
      <w:tr w:rsidR="00A452D6" w:rsidRPr="00892A13" w14:paraId="5CC4DE1A" w14:textId="77777777" w:rsidTr="002F2A0B">
        <w:trPr>
          <w:trHeight w:val="60"/>
        </w:trPr>
        <w:tc>
          <w:tcPr>
            <w:tcW w:w="3125" w:type="pct"/>
            <w:shd w:val="clear" w:color="auto" w:fill="FFFFFF" w:themeFill="background1"/>
            <w:tcMar>
              <w:top w:w="0" w:type="dxa"/>
              <w:left w:w="0" w:type="dxa"/>
              <w:bottom w:w="0" w:type="dxa"/>
              <w:right w:w="0" w:type="dxa"/>
            </w:tcMar>
          </w:tcPr>
          <w:p w14:paraId="0FCFF09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課程質素保證機制</w:t>
            </w:r>
          </w:p>
        </w:tc>
        <w:tc>
          <w:tcPr>
            <w:tcW w:w="938" w:type="pct"/>
            <w:shd w:val="clear" w:color="auto" w:fill="FFFFFF" w:themeFill="background1"/>
            <w:tcMar>
              <w:top w:w="0" w:type="dxa"/>
              <w:left w:w="0" w:type="dxa"/>
              <w:bottom w:w="0" w:type="dxa"/>
              <w:right w:w="0" w:type="dxa"/>
            </w:tcMar>
            <w:vAlign w:val="bottom"/>
          </w:tcPr>
          <w:p w14:paraId="374C9BA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1,928,064</w:t>
            </w:r>
          </w:p>
        </w:tc>
        <w:tc>
          <w:tcPr>
            <w:tcW w:w="938" w:type="pct"/>
            <w:shd w:val="clear" w:color="auto" w:fill="FFFFFF" w:themeFill="background1"/>
            <w:tcMar>
              <w:top w:w="0" w:type="dxa"/>
              <w:left w:w="0" w:type="dxa"/>
              <w:bottom w:w="0" w:type="dxa"/>
              <w:right w:w="0" w:type="dxa"/>
            </w:tcMar>
            <w:vAlign w:val="bottom"/>
          </w:tcPr>
          <w:p w14:paraId="10FD341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4,045,718</w:t>
            </w:r>
          </w:p>
        </w:tc>
      </w:tr>
      <w:tr w:rsidR="00A452D6" w:rsidRPr="00892A13" w14:paraId="336464F5" w14:textId="77777777" w:rsidTr="002F2A0B">
        <w:trPr>
          <w:trHeight w:val="60"/>
        </w:trPr>
        <w:tc>
          <w:tcPr>
            <w:tcW w:w="3125" w:type="pct"/>
            <w:shd w:val="clear" w:color="auto" w:fill="FFFFFF" w:themeFill="background1"/>
            <w:tcMar>
              <w:top w:w="0" w:type="dxa"/>
              <w:left w:w="0" w:type="dxa"/>
              <w:bottom w:w="0" w:type="dxa"/>
              <w:right w:w="0" w:type="dxa"/>
            </w:tcMar>
          </w:tcPr>
          <w:p w14:paraId="078973A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其他</w:t>
            </w:r>
          </w:p>
        </w:tc>
        <w:tc>
          <w:tcPr>
            <w:tcW w:w="938" w:type="pct"/>
            <w:shd w:val="clear" w:color="auto" w:fill="FFFFFF" w:themeFill="background1"/>
            <w:tcMar>
              <w:top w:w="0" w:type="dxa"/>
              <w:left w:w="0" w:type="dxa"/>
              <w:bottom w:w="0" w:type="dxa"/>
              <w:right w:w="0" w:type="dxa"/>
            </w:tcMar>
            <w:vAlign w:val="bottom"/>
          </w:tcPr>
          <w:p w14:paraId="3F275A5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7,989,707</w:t>
            </w:r>
          </w:p>
        </w:tc>
        <w:tc>
          <w:tcPr>
            <w:tcW w:w="938" w:type="pct"/>
            <w:shd w:val="clear" w:color="auto" w:fill="FFFFFF" w:themeFill="background1"/>
            <w:tcMar>
              <w:top w:w="0" w:type="dxa"/>
              <w:left w:w="0" w:type="dxa"/>
              <w:bottom w:w="0" w:type="dxa"/>
              <w:right w:w="0" w:type="dxa"/>
            </w:tcMar>
            <w:vAlign w:val="bottom"/>
          </w:tcPr>
          <w:p w14:paraId="63C2633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7,796,557</w:t>
            </w:r>
          </w:p>
        </w:tc>
      </w:tr>
      <w:tr w:rsidR="00A452D6" w:rsidRPr="00892A13" w14:paraId="7FB8B4B4" w14:textId="77777777" w:rsidTr="002F2A0B">
        <w:trPr>
          <w:trHeight w:val="60"/>
        </w:trPr>
        <w:tc>
          <w:tcPr>
            <w:tcW w:w="3125" w:type="pct"/>
            <w:shd w:val="clear" w:color="auto" w:fill="FFFFFF" w:themeFill="background1"/>
            <w:tcMar>
              <w:top w:w="60" w:type="dxa"/>
              <w:left w:w="0" w:type="dxa"/>
              <w:bottom w:w="0" w:type="dxa"/>
              <w:right w:w="0" w:type="dxa"/>
            </w:tcMar>
          </w:tcPr>
          <w:p w14:paraId="2D81E52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6B40839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25065A0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219060E" w14:textId="77777777" w:rsidTr="002F2A0B">
        <w:trPr>
          <w:trHeight w:val="60"/>
        </w:trPr>
        <w:tc>
          <w:tcPr>
            <w:tcW w:w="3125" w:type="pct"/>
            <w:shd w:val="clear" w:color="auto" w:fill="FFFFFF" w:themeFill="background1"/>
            <w:tcMar>
              <w:top w:w="0" w:type="dxa"/>
              <w:left w:w="0" w:type="dxa"/>
              <w:bottom w:w="0" w:type="dxa"/>
              <w:right w:w="0" w:type="dxa"/>
            </w:tcMar>
          </w:tcPr>
          <w:p w14:paraId="6BF9486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938" w:type="pct"/>
            <w:shd w:val="clear" w:color="auto" w:fill="FFFFFF" w:themeFill="background1"/>
            <w:tcMar>
              <w:top w:w="0" w:type="dxa"/>
              <w:left w:w="0" w:type="dxa"/>
              <w:bottom w:w="0" w:type="dxa"/>
              <w:right w:w="0" w:type="dxa"/>
            </w:tcMar>
            <w:vAlign w:val="bottom"/>
          </w:tcPr>
          <w:p w14:paraId="555AE67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1,166,671,123</w:t>
            </w:r>
          </w:p>
        </w:tc>
        <w:tc>
          <w:tcPr>
            <w:tcW w:w="938" w:type="pct"/>
            <w:shd w:val="clear" w:color="auto" w:fill="FFFFFF" w:themeFill="background1"/>
            <w:tcMar>
              <w:top w:w="0" w:type="dxa"/>
              <w:left w:w="0" w:type="dxa"/>
              <w:bottom w:w="0" w:type="dxa"/>
              <w:right w:w="0" w:type="dxa"/>
            </w:tcMar>
            <w:vAlign w:val="bottom"/>
          </w:tcPr>
          <w:p w14:paraId="1B49323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1,213,160,730</w:t>
            </w:r>
          </w:p>
        </w:tc>
      </w:tr>
      <w:tr w:rsidR="00A452D6" w:rsidRPr="00892A13" w14:paraId="1B58DC8C" w14:textId="77777777" w:rsidTr="002F2A0B">
        <w:trPr>
          <w:trHeight w:val="60"/>
        </w:trPr>
        <w:tc>
          <w:tcPr>
            <w:tcW w:w="3125" w:type="pct"/>
            <w:shd w:val="clear" w:color="auto" w:fill="FFFFFF" w:themeFill="background1"/>
            <w:tcMar>
              <w:top w:w="113" w:type="dxa"/>
              <w:left w:w="0" w:type="dxa"/>
              <w:bottom w:w="0" w:type="dxa"/>
              <w:right w:w="0" w:type="dxa"/>
            </w:tcMar>
          </w:tcPr>
          <w:p w14:paraId="750A3441"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23839468"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09E117C0"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569B773D"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t>7.</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財務費用</w:t>
      </w:r>
    </w:p>
    <w:p w14:paraId="253A4A03"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726AD075" w14:textId="77777777" w:rsidTr="002F2A0B">
        <w:trPr>
          <w:trHeight w:val="60"/>
        </w:trPr>
        <w:tc>
          <w:tcPr>
            <w:tcW w:w="3125" w:type="pct"/>
            <w:shd w:val="clear" w:color="auto" w:fill="FFFFFF" w:themeFill="background1"/>
            <w:tcMar>
              <w:top w:w="0" w:type="dxa"/>
              <w:left w:w="113" w:type="dxa"/>
              <w:bottom w:w="0" w:type="dxa"/>
              <w:right w:w="0" w:type="dxa"/>
            </w:tcMar>
            <w:vAlign w:val="bottom"/>
          </w:tcPr>
          <w:p w14:paraId="4836095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5C10330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748376A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57FF6BD4" w14:textId="77777777" w:rsidTr="002F2A0B">
        <w:trPr>
          <w:trHeight w:val="60"/>
        </w:trPr>
        <w:tc>
          <w:tcPr>
            <w:tcW w:w="3125" w:type="pct"/>
            <w:shd w:val="clear" w:color="auto" w:fill="FFFFFF" w:themeFill="background1"/>
            <w:tcMar>
              <w:top w:w="0" w:type="dxa"/>
              <w:left w:w="113" w:type="dxa"/>
              <w:bottom w:w="57" w:type="dxa"/>
              <w:right w:w="0" w:type="dxa"/>
            </w:tcMar>
            <w:vAlign w:val="bottom"/>
          </w:tcPr>
          <w:p w14:paraId="06CC0DE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5D3EBC1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4AC3E39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7E146A59" w14:textId="77777777" w:rsidTr="002F2A0B">
        <w:trPr>
          <w:trHeight w:val="60"/>
        </w:trPr>
        <w:tc>
          <w:tcPr>
            <w:tcW w:w="3125" w:type="pct"/>
            <w:shd w:val="clear" w:color="auto" w:fill="FFFFFF" w:themeFill="background1"/>
            <w:tcMar>
              <w:top w:w="0" w:type="dxa"/>
              <w:left w:w="0" w:type="dxa"/>
              <w:bottom w:w="0" w:type="dxa"/>
              <w:right w:w="0" w:type="dxa"/>
            </w:tcMar>
          </w:tcPr>
          <w:p w14:paraId="7CD8788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租賃負債之財務費用（附註</w:t>
            </w:r>
            <w:r w:rsidRPr="00892A13">
              <w:rPr>
                <w:rStyle w:val="CRegular"/>
                <w:rFonts w:eastAsia="新細明體"/>
                <w:color w:val="000000" w:themeColor="text1"/>
                <w:sz w:val="24"/>
              </w:rPr>
              <w:t>12</w:t>
            </w:r>
            <w:r w:rsidRPr="00892A13">
              <w:rPr>
                <w:rStyle w:val="CRegular"/>
                <w:rFonts w:eastAsia="新細明體"/>
                <w:color w:val="000000" w:themeColor="text1"/>
                <w:sz w:val="24"/>
              </w:rPr>
              <w:t>）</w:t>
            </w:r>
          </w:p>
        </w:tc>
        <w:tc>
          <w:tcPr>
            <w:tcW w:w="938" w:type="pct"/>
            <w:shd w:val="clear" w:color="auto" w:fill="FFFFFF" w:themeFill="background1"/>
            <w:tcMar>
              <w:top w:w="0" w:type="dxa"/>
              <w:left w:w="0" w:type="dxa"/>
              <w:bottom w:w="0" w:type="dxa"/>
              <w:right w:w="0" w:type="dxa"/>
            </w:tcMar>
            <w:vAlign w:val="bottom"/>
          </w:tcPr>
          <w:p w14:paraId="1794F56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128,266</w:t>
            </w:r>
          </w:p>
        </w:tc>
        <w:tc>
          <w:tcPr>
            <w:tcW w:w="938" w:type="pct"/>
            <w:shd w:val="clear" w:color="auto" w:fill="FFFFFF" w:themeFill="background1"/>
            <w:tcMar>
              <w:top w:w="0" w:type="dxa"/>
              <w:left w:w="0" w:type="dxa"/>
              <w:bottom w:w="0" w:type="dxa"/>
              <w:right w:w="0" w:type="dxa"/>
            </w:tcMar>
            <w:vAlign w:val="bottom"/>
          </w:tcPr>
          <w:p w14:paraId="4897AEA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136,184</w:t>
            </w:r>
          </w:p>
        </w:tc>
      </w:tr>
      <w:tr w:rsidR="00A452D6" w:rsidRPr="00892A13" w14:paraId="4C5FAC80" w14:textId="77777777" w:rsidTr="002F2A0B">
        <w:trPr>
          <w:trHeight w:val="60"/>
        </w:trPr>
        <w:tc>
          <w:tcPr>
            <w:tcW w:w="3125" w:type="pct"/>
            <w:shd w:val="clear" w:color="auto" w:fill="FFFFFF" w:themeFill="background1"/>
            <w:tcMar>
              <w:top w:w="113" w:type="dxa"/>
              <w:left w:w="0" w:type="dxa"/>
              <w:bottom w:w="0" w:type="dxa"/>
              <w:right w:w="0" w:type="dxa"/>
            </w:tcMar>
          </w:tcPr>
          <w:p w14:paraId="7040DA2E"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02FF0EAD"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0DE2AEFC"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1E8517BC"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t>8.</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所得稅</w:t>
      </w:r>
    </w:p>
    <w:p w14:paraId="72EC4543"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6D29FD7E" w14:textId="77777777" w:rsidR="00A452D6" w:rsidRPr="00892A13" w:rsidRDefault="00A452D6" w:rsidP="00D84DEE">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根據《稅務條例》第</w:t>
      </w:r>
      <w:r w:rsidRPr="00892A13">
        <w:rPr>
          <w:rFonts w:eastAsia="新細明體" w:cs="Times LT Std"/>
          <w:color w:val="000000" w:themeColor="text1"/>
          <w:spacing w:val="3"/>
          <w:szCs w:val="19"/>
        </w:rPr>
        <w:t>88</w:t>
      </w:r>
      <w:r w:rsidRPr="00892A13">
        <w:rPr>
          <w:rFonts w:eastAsia="新細明體" w:cs="Times LT Std"/>
          <w:color w:val="000000" w:themeColor="text1"/>
          <w:spacing w:val="3"/>
          <w:szCs w:val="19"/>
        </w:rPr>
        <w:t>條，再培訓局獲豁免繳付該條例下的所有稅項。</w:t>
      </w:r>
    </w:p>
    <w:p w14:paraId="29A8ADAC" w14:textId="77777777" w:rsidR="00A452D6" w:rsidRPr="00892A13" w:rsidRDefault="00A452D6" w:rsidP="00D84DEE">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71B6FBC"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szCs w:val="30"/>
        </w:rPr>
        <w:t>9.</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稅前年內虧損</w:t>
      </w:r>
    </w:p>
    <w:p w14:paraId="029A4762"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73B12409" w14:textId="77777777" w:rsidR="00A452D6" w:rsidRPr="00892A13" w:rsidRDefault="00A452D6" w:rsidP="00D84DEE">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年內虧損已扣除下列各項：</w:t>
      </w:r>
    </w:p>
    <w:p w14:paraId="6DC05844"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7C623066" w14:textId="77777777" w:rsidTr="002F2A0B">
        <w:trPr>
          <w:trHeight w:val="60"/>
        </w:trPr>
        <w:tc>
          <w:tcPr>
            <w:tcW w:w="3125" w:type="pct"/>
            <w:shd w:val="clear" w:color="auto" w:fill="FFFFFF" w:themeFill="background1"/>
            <w:tcMar>
              <w:top w:w="0" w:type="dxa"/>
              <w:left w:w="113" w:type="dxa"/>
              <w:bottom w:w="0" w:type="dxa"/>
              <w:right w:w="0" w:type="dxa"/>
            </w:tcMar>
            <w:vAlign w:val="bottom"/>
          </w:tcPr>
          <w:p w14:paraId="0707284F"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38A21F1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3E8E83C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61BD7934" w14:textId="77777777" w:rsidTr="002F2A0B">
        <w:trPr>
          <w:trHeight w:val="60"/>
        </w:trPr>
        <w:tc>
          <w:tcPr>
            <w:tcW w:w="3125" w:type="pct"/>
            <w:shd w:val="clear" w:color="auto" w:fill="FFFFFF" w:themeFill="background1"/>
            <w:tcMar>
              <w:top w:w="0" w:type="dxa"/>
              <w:left w:w="113" w:type="dxa"/>
              <w:bottom w:w="57" w:type="dxa"/>
              <w:right w:w="0" w:type="dxa"/>
            </w:tcMar>
            <w:vAlign w:val="bottom"/>
          </w:tcPr>
          <w:p w14:paraId="5DE7A15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1A25F3E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3D0AC89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3A954380" w14:textId="77777777" w:rsidTr="002F2A0B">
        <w:trPr>
          <w:trHeight w:val="60"/>
        </w:trPr>
        <w:tc>
          <w:tcPr>
            <w:tcW w:w="3125" w:type="pct"/>
            <w:shd w:val="clear" w:color="auto" w:fill="FFFFFF" w:themeFill="background1"/>
            <w:tcMar>
              <w:top w:w="0" w:type="dxa"/>
              <w:left w:w="0" w:type="dxa"/>
              <w:bottom w:w="0" w:type="dxa"/>
              <w:right w:w="0" w:type="dxa"/>
            </w:tcMar>
          </w:tcPr>
          <w:p w14:paraId="3CDFBCD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核數師酬金</w:t>
            </w:r>
          </w:p>
        </w:tc>
        <w:tc>
          <w:tcPr>
            <w:tcW w:w="938" w:type="pct"/>
            <w:shd w:val="clear" w:color="auto" w:fill="FFFFFF" w:themeFill="background1"/>
            <w:tcMar>
              <w:top w:w="0" w:type="dxa"/>
              <w:left w:w="0" w:type="dxa"/>
              <w:bottom w:w="0" w:type="dxa"/>
              <w:right w:w="0" w:type="dxa"/>
            </w:tcMar>
            <w:vAlign w:val="bottom"/>
          </w:tcPr>
          <w:p w14:paraId="6E5D8FF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276,000</w:t>
            </w:r>
          </w:p>
        </w:tc>
        <w:tc>
          <w:tcPr>
            <w:tcW w:w="938" w:type="pct"/>
            <w:shd w:val="clear" w:color="auto" w:fill="FFFFFF" w:themeFill="background1"/>
            <w:tcMar>
              <w:top w:w="0" w:type="dxa"/>
              <w:left w:w="0" w:type="dxa"/>
              <w:bottom w:w="0" w:type="dxa"/>
              <w:right w:w="0" w:type="dxa"/>
            </w:tcMar>
            <w:vAlign w:val="bottom"/>
          </w:tcPr>
          <w:p w14:paraId="16684E6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267,000</w:t>
            </w:r>
          </w:p>
        </w:tc>
      </w:tr>
      <w:tr w:rsidR="00A452D6" w:rsidRPr="00892A13" w14:paraId="3A31FA6B" w14:textId="77777777" w:rsidTr="002F2A0B">
        <w:trPr>
          <w:trHeight w:val="60"/>
        </w:trPr>
        <w:tc>
          <w:tcPr>
            <w:tcW w:w="3125" w:type="pct"/>
            <w:shd w:val="clear" w:color="auto" w:fill="FFFFFF" w:themeFill="background1"/>
            <w:tcMar>
              <w:top w:w="0" w:type="dxa"/>
              <w:left w:w="0" w:type="dxa"/>
              <w:bottom w:w="0" w:type="dxa"/>
              <w:right w:w="0" w:type="dxa"/>
            </w:tcMar>
          </w:tcPr>
          <w:p w14:paraId="0B4B5D2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物業及設備折舊（附註</w:t>
            </w:r>
            <w:r w:rsidRPr="00892A13">
              <w:rPr>
                <w:rStyle w:val="CRegular"/>
                <w:rFonts w:eastAsia="新細明體"/>
                <w:color w:val="000000" w:themeColor="text1"/>
                <w:sz w:val="24"/>
              </w:rPr>
              <w:t>11</w:t>
            </w:r>
            <w:r w:rsidRPr="00892A13">
              <w:rPr>
                <w:rStyle w:val="CRegular"/>
                <w:rFonts w:eastAsia="新細明體"/>
                <w:color w:val="000000" w:themeColor="text1"/>
                <w:sz w:val="24"/>
              </w:rPr>
              <w:t>）</w:t>
            </w:r>
          </w:p>
        </w:tc>
        <w:tc>
          <w:tcPr>
            <w:tcW w:w="938" w:type="pct"/>
            <w:shd w:val="clear" w:color="auto" w:fill="FFFFFF" w:themeFill="background1"/>
            <w:tcMar>
              <w:top w:w="0" w:type="dxa"/>
              <w:left w:w="0" w:type="dxa"/>
              <w:bottom w:w="0" w:type="dxa"/>
              <w:right w:w="0" w:type="dxa"/>
            </w:tcMar>
            <w:vAlign w:val="bottom"/>
          </w:tcPr>
          <w:p w14:paraId="6542020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1,918,383</w:t>
            </w:r>
          </w:p>
        </w:tc>
        <w:tc>
          <w:tcPr>
            <w:tcW w:w="938" w:type="pct"/>
            <w:shd w:val="clear" w:color="auto" w:fill="FFFFFF" w:themeFill="background1"/>
            <w:tcMar>
              <w:top w:w="0" w:type="dxa"/>
              <w:left w:w="0" w:type="dxa"/>
              <w:bottom w:w="0" w:type="dxa"/>
              <w:right w:w="0" w:type="dxa"/>
            </w:tcMar>
            <w:vAlign w:val="bottom"/>
          </w:tcPr>
          <w:p w14:paraId="3054A45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2,446,887</w:t>
            </w:r>
          </w:p>
        </w:tc>
      </w:tr>
      <w:tr w:rsidR="00A452D6" w:rsidRPr="00892A13" w14:paraId="234441C6" w14:textId="77777777" w:rsidTr="002F2A0B">
        <w:trPr>
          <w:trHeight w:val="60"/>
        </w:trPr>
        <w:tc>
          <w:tcPr>
            <w:tcW w:w="3125" w:type="pct"/>
            <w:shd w:val="clear" w:color="auto" w:fill="FFFFFF" w:themeFill="background1"/>
            <w:tcMar>
              <w:top w:w="0" w:type="dxa"/>
              <w:left w:w="0" w:type="dxa"/>
              <w:bottom w:w="0" w:type="dxa"/>
              <w:right w:w="0" w:type="dxa"/>
            </w:tcMar>
          </w:tcPr>
          <w:p w14:paraId="2A60C00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使用權資產折舊（附註</w:t>
            </w:r>
            <w:r w:rsidRPr="00892A13">
              <w:rPr>
                <w:rStyle w:val="CRegular"/>
                <w:rFonts w:eastAsia="新細明體"/>
                <w:color w:val="000000" w:themeColor="text1"/>
                <w:sz w:val="24"/>
              </w:rPr>
              <w:t>12</w:t>
            </w:r>
            <w:r w:rsidRPr="00892A13">
              <w:rPr>
                <w:rStyle w:val="CRegular"/>
                <w:rFonts w:eastAsia="新細明體"/>
                <w:color w:val="000000" w:themeColor="text1"/>
                <w:sz w:val="24"/>
              </w:rPr>
              <w:t>）</w:t>
            </w:r>
          </w:p>
        </w:tc>
        <w:tc>
          <w:tcPr>
            <w:tcW w:w="938" w:type="pct"/>
            <w:shd w:val="clear" w:color="auto" w:fill="FFFFFF" w:themeFill="background1"/>
            <w:tcMar>
              <w:top w:w="0" w:type="dxa"/>
              <w:left w:w="0" w:type="dxa"/>
              <w:bottom w:w="0" w:type="dxa"/>
              <w:right w:w="0" w:type="dxa"/>
            </w:tcMar>
            <w:vAlign w:val="bottom"/>
          </w:tcPr>
          <w:p w14:paraId="5CB3884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5,440,767</w:t>
            </w:r>
          </w:p>
        </w:tc>
        <w:tc>
          <w:tcPr>
            <w:tcW w:w="938" w:type="pct"/>
            <w:shd w:val="clear" w:color="auto" w:fill="FFFFFF" w:themeFill="background1"/>
            <w:tcMar>
              <w:top w:w="0" w:type="dxa"/>
              <w:left w:w="0" w:type="dxa"/>
              <w:bottom w:w="0" w:type="dxa"/>
              <w:right w:w="0" w:type="dxa"/>
            </w:tcMar>
            <w:vAlign w:val="bottom"/>
          </w:tcPr>
          <w:p w14:paraId="6E7F434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5,396,069</w:t>
            </w:r>
          </w:p>
        </w:tc>
      </w:tr>
      <w:tr w:rsidR="00A452D6" w:rsidRPr="00892A13" w14:paraId="762E79ED" w14:textId="77777777" w:rsidTr="002F2A0B">
        <w:trPr>
          <w:trHeight w:val="60"/>
        </w:trPr>
        <w:tc>
          <w:tcPr>
            <w:tcW w:w="3125" w:type="pct"/>
            <w:shd w:val="clear" w:color="auto" w:fill="FFFFFF" w:themeFill="background1"/>
            <w:tcMar>
              <w:top w:w="0" w:type="dxa"/>
              <w:left w:w="0" w:type="dxa"/>
              <w:bottom w:w="0" w:type="dxa"/>
              <w:right w:w="0" w:type="dxa"/>
            </w:tcMar>
          </w:tcPr>
          <w:p w14:paraId="0C9C1A1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出售物業及設備項目之虧損</w:t>
            </w:r>
          </w:p>
        </w:tc>
        <w:tc>
          <w:tcPr>
            <w:tcW w:w="938" w:type="pct"/>
            <w:shd w:val="clear" w:color="auto" w:fill="FFFFFF" w:themeFill="background1"/>
            <w:tcMar>
              <w:top w:w="0" w:type="dxa"/>
              <w:left w:w="0" w:type="dxa"/>
              <w:bottom w:w="0" w:type="dxa"/>
              <w:right w:w="0" w:type="dxa"/>
            </w:tcMar>
            <w:vAlign w:val="bottom"/>
          </w:tcPr>
          <w:p w14:paraId="5BA1403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w:t>
            </w:r>
          </w:p>
        </w:tc>
        <w:tc>
          <w:tcPr>
            <w:tcW w:w="938" w:type="pct"/>
            <w:shd w:val="clear" w:color="auto" w:fill="FFFFFF" w:themeFill="background1"/>
            <w:tcMar>
              <w:top w:w="0" w:type="dxa"/>
              <w:left w:w="0" w:type="dxa"/>
              <w:bottom w:w="0" w:type="dxa"/>
              <w:right w:w="0" w:type="dxa"/>
            </w:tcMar>
            <w:vAlign w:val="bottom"/>
          </w:tcPr>
          <w:p w14:paraId="542A4F3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3,176</w:t>
            </w:r>
          </w:p>
        </w:tc>
      </w:tr>
      <w:tr w:rsidR="00A452D6" w:rsidRPr="00892A13" w14:paraId="6C28C13F" w14:textId="77777777" w:rsidTr="002F2A0B">
        <w:trPr>
          <w:trHeight w:val="60"/>
        </w:trPr>
        <w:tc>
          <w:tcPr>
            <w:tcW w:w="3125" w:type="pct"/>
            <w:shd w:val="clear" w:color="auto" w:fill="FFFFFF" w:themeFill="background1"/>
            <w:tcMar>
              <w:top w:w="0" w:type="dxa"/>
              <w:left w:w="0" w:type="dxa"/>
              <w:bottom w:w="0" w:type="dxa"/>
              <w:right w:w="0" w:type="dxa"/>
            </w:tcMar>
          </w:tcPr>
          <w:p w14:paraId="70085DB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應收課程學費收入及其他應收款</w:t>
            </w:r>
            <w:proofErr w:type="gramStart"/>
            <w:r w:rsidRPr="00892A13">
              <w:rPr>
                <w:rStyle w:val="CRegular"/>
                <w:rFonts w:eastAsia="新細明體"/>
                <w:color w:val="000000" w:themeColor="text1"/>
                <w:sz w:val="24"/>
              </w:rPr>
              <w:t>減值虧損</w:t>
            </w:r>
            <w:r w:rsidRPr="00892A13">
              <w:rPr>
                <w:rStyle w:val="CRegular"/>
                <w:rFonts w:eastAsia="新細明體" w:cs="新細明體" w:hint="eastAsia"/>
                <w:color w:val="000000" w:themeColor="text1"/>
                <w:sz w:val="24"/>
              </w:rPr>
              <w:t>╱</w:t>
            </w:r>
            <w:r w:rsidRPr="00892A13">
              <w:rPr>
                <w:rStyle w:val="CRegular"/>
                <w:rFonts w:eastAsia="新細明體"/>
                <w:color w:val="000000" w:themeColor="text1"/>
                <w:sz w:val="24"/>
              </w:rPr>
              <w:t>（減值</w:t>
            </w:r>
            <w:proofErr w:type="gramEnd"/>
            <w:r w:rsidRPr="00892A13">
              <w:rPr>
                <w:rStyle w:val="CRegular"/>
                <w:rFonts w:eastAsia="新細明體"/>
                <w:color w:val="000000" w:themeColor="text1"/>
                <w:sz w:val="24"/>
              </w:rPr>
              <w:t>撥回）（附註</w:t>
            </w:r>
            <w:r w:rsidRPr="00892A13">
              <w:rPr>
                <w:rStyle w:val="CRegular"/>
                <w:rFonts w:eastAsia="新細明體"/>
                <w:color w:val="000000" w:themeColor="text1"/>
                <w:sz w:val="24"/>
              </w:rPr>
              <w:t>13</w:t>
            </w:r>
            <w:r w:rsidRPr="00892A13">
              <w:rPr>
                <w:rStyle w:val="CRegular"/>
                <w:rFonts w:eastAsia="新細明體"/>
                <w:color w:val="000000" w:themeColor="text1"/>
                <w:sz w:val="24"/>
              </w:rPr>
              <w:t>）</w:t>
            </w:r>
          </w:p>
        </w:tc>
        <w:tc>
          <w:tcPr>
            <w:tcW w:w="938" w:type="pct"/>
            <w:shd w:val="clear" w:color="auto" w:fill="FFFFFF" w:themeFill="background1"/>
            <w:tcMar>
              <w:top w:w="0" w:type="dxa"/>
              <w:left w:w="0" w:type="dxa"/>
              <w:bottom w:w="0" w:type="dxa"/>
              <w:right w:w="0" w:type="dxa"/>
            </w:tcMar>
            <w:vAlign w:val="bottom"/>
          </w:tcPr>
          <w:p w14:paraId="0C00805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(379,941)</w:t>
            </w:r>
          </w:p>
        </w:tc>
        <w:tc>
          <w:tcPr>
            <w:tcW w:w="938" w:type="pct"/>
            <w:shd w:val="clear" w:color="auto" w:fill="FFFFFF" w:themeFill="background1"/>
            <w:tcMar>
              <w:top w:w="0" w:type="dxa"/>
              <w:left w:w="0" w:type="dxa"/>
              <w:bottom w:w="0" w:type="dxa"/>
              <w:right w:w="0" w:type="dxa"/>
            </w:tcMar>
            <w:vAlign w:val="bottom"/>
          </w:tcPr>
          <w:p w14:paraId="0A474B8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1,394,259</w:t>
            </w:r>
          </w:p>
        </w:tc>
      </w:tr>
      <w:tr w:rsidR="00A452D6" w:rsidRPr="00892A13" w14:paraId="6ECC9CD7" w14:textId="77777777" w:rsidTr="002F2A0B">
        <w:trPr>
          <w:trHeight w:val="60"/>
        </w:trPr>
        <w:tc>
          <w:tcPr>
            <w:tcW w:w="3125" w:type="pct"/>
            <w:shd w:val="clear" w:color="auto" w:fill="FFFFFF" w:themeFill="background1"/>
            <w:tcMar>
              <w:top w:w="0" w:type="dxa"/>
              <w:left w:w="0" w:type="dxa"/>
              <w:bottom w:w="0" w:type="dxa"/>
              <w:right w:w="0" w:type="dxa"/>
            </w:tcMar>
          </w:tcPr>
          <w:p w14:paraId="728A73D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不計入租賃負債計量之租賃付款（附註</w:t>
            </w:r>
            <w:r w:rsidRPr="00892A13">
              <w:rPr>
                <w:rStyle w:val="CRegular"/>
                <w:rFonts w:eastAsia="新細明體"/>
                <w:color w:val="000000" w:themeColor="text1"/>
                <w:sz w:val="24"/>
              </w:rPr>
              <w:t>12</w:t>
            </w:r>
            <w:r w:rsidRPr="00892A13">
              <w:rPr>
                <w:rStyle w:val="CRegular"/>
                <w:rFonts w:eastAsia="新細明體"/>
                <w:color w:val="000000" w:themeColor="text1"/>
                <w:sz w:val="24"/>
              </w:rPr>
              <w:t>）</w:t>
            </w:r>
          </w:p>
        </w:tc>
        <w:tc>
          <w:tcPr>
            <w:tcW w:w="938" w:type="pct"/>
            <w:shd w:val="clear" w:color="auto" w:fill="FFFFFF" w:themeFill="background1"/>
            <w:tcMar>
              <w:top w:w="0" w:type="dxa"/>
              <w:left w:w="0" w:type="dxa"/>
              <w:bottom w:w="0" w:type="dxa"/>
              <w:right w:w="0" w:type="dxa"/>
            </w:tcMar>
            <w:vAlign w:val="bottom"/>
          </w:tcPr>
          <w:p w14:paraId="448BC75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6</w:t>
            </w:r>
          </w:p>
        </w:tc>
        <w:tc>
          <w:tcPr>
            <w:tcW w:w="938" w:type="pct"/>
            <w:shd w:val="clear" w:color="auto" w:fill="FFFFFF" w:themeFill="background1"/>
            <w:tcMar>
              <w:top w:w="0" w:type="dxa"/>
              <w:left w:w="0" w:type="dxa"/>
              <w:bottom w:w="0" w:type="dxa"/>
              <w:right w:w="0" w:type="dxa"/>
            </w:tcMar>
            <w:vAlign w:val="bottom"/>
          </w:tcPr>
          <w:p w14:paraId="416C322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w:t>
            </w:r>
          </w:p>
        </w:tc>
      </w:tr>
      <w:tr w:rsidR="00A452D6" w:rsidRPr="00892A13" w14:paraId="4DF9F028" w14:textId="77777777" w:rsidTr="002F2A0B">
        <w:trPr>
          <w:trHeight w:val="60"/>
        </w:trPr>
        <w:tc>
          <w:tcPr>
            <w:tcW w:w="3125" w:type="pct"/>
            <w:shd w:val="clear" w:color="auto" w:fill="FFFFFF" w:themeFill="background1"/>
            <w:tcMar>
              <w:top w:w="0" w:type="dxa"/>
              <w:left w:w="0" w:type="dxa"/>
              <w:bottom w:w="0" w:type="dxa"/>
              <w:right w:w="0" w:type="dxa"/>
            </w:tcMar>
          </w:tcPr>
          <w:p w14:paraId="3AA9D76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20BA12B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1D6BDC9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7260DA44" w14:textId="77777777" w:rsidTr="002F2A0B">
        <w:trPr>
          <w:trHeight w:val="60"/>
        </w:trPr>
        <w:tc>
          <w:tcPr>
            <w:tcW w:w="3125" w:type="pct"/>
            <w:shd w:val="clear" w:color="auto" w:fill="FFFFFF" w:themeFill="background1"/>
            <w:tcMar>
              <w:top w:w="0" w:type="dxa"/>
              <w:left w:w="0" w:type="dxa"/>
              <w:bottom w:w="0" w:type="dxa"/>
              <w:right w:w="0" w:type="dxa"/>
            </w:tcMar>
          </w:tcPr>
          <w:p w14:paraId="087F18E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員工成本，包括主要管理層人員薪酬</w:t>
            </w:r>
          </w:p>
        </w:tc>
        <w:tc>
          <w:tcPr>
            <w:tcW w:w="938" w:type="pct"/>
            <w:shd w:val="clear" w:color="auto" w:fill="FFFFFF" w:themeFill="background1"/>
            <w:tcMar>
              <w:top w:w="0" w:type="dxa"/>
              <w:left w:w="0" w:type="dxa"/>
              <w:bottom w:w="0" w:type="dxa"/>
              <w:right w:w="0" w:type="dxa"/>
            </w:tcMar>
            <w:vAlign w:val="bottom"/>
          </w:tcPr>
          <w:p w14:paraId="0EEC399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176AAC4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72F97634" w14:textId="77777777" w:rsidTr="002F2A0B">
        <w:trPr>
          <w:trHeight w:val="60"/>
        </w:trPr>
        <w:tc>
          <w:tcPr>
            <w:tcW w:w="3125" w:type="pct"/>
            <w:shd w:val="clear" w:color="auto" w:fill="FFFFFF" w:themeFill="background1"/>
            <w:tcMar>
              <w:top w:w="0" w:type="dxa"/>
              <w:left w:w="0" w:type="dxa"/>
              <w:bottom w:w="0" w:type="dxa"/>
              <w:right w:w="0" w:type="dxa"/>
            </w:tcMar>
          </w:tcPr>
          <w:p w14:paraId="08A249C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－薪金及其他福利</w:t>
            </w:r>
          </w:p>
        </w:tc>
        <w:tc>
          <w:tcPr>
            <w:tcW w:w="938" w:type="pct"/>
            <w:shd w:val="clear" w:color="auto" w:fill="FFFFFF" w:themeFill="background1"/>
            <w:tcMar>
              <w:top w:w="0" w:type="dxa"/>
              <w:left w:w="0" w:type="dxa"/>
              <w:bottom w:w="0" w:type="dxa"/>
              <w:right w:w="0" w:type="dxa"/>
            </w:tcMar>
            <w:vAlign w:val="bottom"/>
          </w:tcPr>
          <w:p w14:paraId="54F63B4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105,943,815</w:t>
            </w:r>
          </w:p>
        </w:tc>
        <w:tc>
          <w:tcPr>
            <w:tcW w:w="938" w:type="pct"/>
            <w:shd w:val="clear" w:color="auto" w:fill="FFFFFF" w:themeFill="background1"/>
            <w:tcMar>
              <w:top w:w="0" w:type="dxa"/>
              <w:left w:w="0" w:type="dxa"/>
              <w:bottom w:w="0" w:type="dxa"/>
              <w:right w:w="0" w:type="dxa"/>
            </w:tcMar>
            <w:vAlign w:val="bottom"/>
          </w:tcPr>
          <w:p w14:paraId="054CEBA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96,667,468</w:t>
            </w:r>
          </w:p>
        </w:tc>
      </w:tr>
      <w:tr w:rsidR="00A452D6" w:rsidRPr="00892A13" w14:paraId="0E449934" w14:textId="77777777" w:rsidTr="002F2A0B">
        <w:trPr>
          <w:trHeight w:val="60"/>
        </w:trPr>
        <w:tc>
          <w:tcPr>
            <w:tcW w:w="3125" w:type="pct"/>
            <w:shd w:val="clear" w:color="auto" w:fill="FFFFFF" w:themeFill="background1"/>
            <w:tcMar>
              <w:top w:w="0" w:type="dxa"/>
              <w:left w:w="0" w:type="dxa"/>
              <w:bottom w:w="0" w:type="dxa"/>
              <w:right w:w="0" w:type="dxa"/>
            </w:tcMar>
          </w:tcPr>
          <w:p w14:paraId="6738917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－退休福利</w:t>
            </w:r>
          </w:p>
        </w:tc>
        <w:tc>
          <w:tcPr>
            <w:tcW w:w="938" w:type="pct"/>
            <w:shd w:val="clear" w:color="auto" w:fill="FFFFFF" w:themeFill="background1"/>
            <w:tcMar>
              <w:top w:w="0" w:type="dxa"/>
              <w:left w:w="0" w:type="dxa"/>
              <w:bottom w:w="0" w:type="dxa"/>
              <w:right w:w="0" w:type="dxa"/>
            </w:tcMar>
            <w:vAlign w:val="bottom"/>
          </w:tcPr>
          <w:p w14:paraId="0032582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5,267,768</w:t>
            </w:r>
          </w:p>
        </w:tc>
        <w:tc>
          <w:tcPr>
            <w:tcW w:w="938" w:type="pct"/>
            <w:shd w:val="clear" w:color="auto" w:fill="FFFFFF" w:themeFill="background1"/>
            <w:tcMar>
              <w:top w:w="0" w:type="dxa"/>
              <w:left w:w="0" w:type="dxa"/>
              <w:bottom w:w="0" w:type="dxa"/>
              <w:right w:w="0" w:type="dxa"/>
            </w:tcMar>
            <w:vAlign w:val="bottom"/>
          </w:tcPr>
          <w:p w14:paraId="266BBD2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4,925,309</w:t>
            </w:r>
          </w:p>
        </w:tc>
      </w:tr>
      <w:tr w:rsidR="00A452D6" w:rsidRPr="00892A13" w14:paraId="4EB9B479" w14:textId="77777777" w:rsidTr="002F2A0B">
        <w:trPr>
          <w:trHeight w:val="60"/>
        </w:trPr>
        <w:tc>
          <w:tcPr>
            <w:tcW w:w="3125" w:type="pct"/>
            <w:shd w:val="clear" w:color="auto" w:fill="FFFFFF" w:themeFill="background1"/>
            <w:tcMar>
              <w:top w:w="60" w:type="dxa"/>
              <w:left w:w="0" w:type="dxa"/>
              <w:bottom w:w="0" w:type="dxa"/>
              <w:right w:w="0" w:type="dxa"/>
            </w:tcMar>
          </w:tcPr>
          <w:p w14:paraId="78B6107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7BA1B3DC"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057E060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D7D8865" w14:textId="77777777" w:rsidTr="002F2A0B">
        <w:trPr>
          <w:trHeight w:val="60"/>
        </w:trPr>
        <w:tc>
          <w:tcPr>
            <w:tcW w:w="3125" w:type="pct"/>
            <w:shd w:val="clear" w:color="auto" w:fill="FFFFFF" w:themeFill="background1"/>
            <w:tcMar>
              <w:top w:w="0" w:type="dxa"/>
              <w:left w:w="0" w:type="dxa"/>
              <w:bottom w:w="0" w:type="dxa"/>
              <w:right w:w="0" w:type="dxa"/>
            </w:tcMar>
          </w:tcPr>
          <w:p w14:paraId="454D6AC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938" w:type="pct"/>
            <w:shd w:val="clear" w:color="auto" w:fill="FFFFFF" w:themeFill="background1"/>
            <w:tcMar>
              <w:top w:w="0" w:type="dxa"/>
              <w:left w:w="0" w:type="dxa"/>
              <w:bottom w:w="0" w:type="dxa"/>
              <w:right w:w="0" w:type="dxa"/>
            </w:tcMar>
            <w:vAlign w:val="bottom"/>
          </w:tcPr>
          <w:p w14:paraId="460773C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111,211,583</w:t>
            </w:r>
          </w:p>
        </w:tc>
        <w:tc>
          <w:tcPr>
            <w:tcW w:w="938" w:type="pct"/>
            <w:shd w:val="clear" w:color="auto" w:fill="FFFFFF" w:themeFill="background1"/>
            <w:tcMar>
              <w:top w:w="0" w:type="dxa"/>
              <w:left w:w="0" w:type="dxa"/>
              <w:bottom w:w="0" w:type="dxa"/>
              <w:right w:w="0" w:type="dxa"/>
            </w:tcMar>
            <w:vAlign w:val="bottom"/>
          </w:tcPr>
          <w:p w14:paraId="26F12DF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101,592,777</w:t>
            </w:r>
          </w:p>
        </w:tc>
      </w:tr>
    </w:tbl>
    <w:p w14:paraId="72EA5569"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lastRenderedPageBreak/>
        <w:t>10.</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再培訓局委員會及主要管理層人員薪酬</w:t>
      </w:r>
    </w:p>
    <w:p w14:paraId="22DB817A"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5A02E130" w14:textId="77777777" w:rsidR="00A452D6" w:rsidRPr="00892A13" w:rsidRDefault="00A452D6" w:rsidP="005E218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再培訓局委員沒有收到</w:t>
      </w:r>
      <w:proofErr w:type="gramStart"/>
      <w:r w:rsidRPr="00892A13">
        <w:rPr>
          <w:rFonts w:eastAsia="新細明體" w:cs="Times LT Std"/>
          <w:color w:val="000000" w:themeColor="text1"/>
          <w:spacing w:val="3"/>
          <w:szCs w:val="19"/>
        </w:rPr>
        <w:t>任何薪</w:t>
      </w:r>
      <w:proofErr w:type="gramEnd"/>
      <w:r w:rsidRPr="00892A13">
        <w:rPr>
          <w:rFonts w:eastAsia="新細明體" w:cs="Times LT Std"/>
          <w:color w:val="000000" w:themeColor="text1"/>
          <w:spacing w:val="3"/>
          <w:szCs w:val="19"/>
        </w:rPr>
        <w:t>酬。再培訓局的主要管理層乃負責策劃、執行及監控再培訓局事務的六位</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年：五位</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總監級管理人員。他們的</w:t>
      </w:r>
      <w:proofErr w:type="gramStart"/>
      <w:r w:rsidRPr="00892A13">
        <w:rPr>
          <w:rFonts w:eastAsia="新細明體" w:cs="Times LT Std"/>
          <w:color w:val="000000" w:themeColor="text1"/>
          <w:spacing w:val="3"/>
          <w:szCs w:val="19"/>
        </w:rPr>
        <w:t>薪酬已包括</w:t>
      </w:r>
      <w:proofErr w:type="gramEnd"/>
      <w:r w:rsidRPr="00892A13">
        <w:rPr>
          <w:rFonts w:eastAsia="新細明體" w:cs="Times LT Std"/>
          <w:color w:val="000000" w:themeColor="text1"/>
          <w:spacing w:val="3"/>
          <w:szCs w:val="19"/>
        </w:rPr>
        <w:t>在附註</w:t>
      </w:r>
      <w:r w:rsidRPr="00892A13">
        <w:rPr>
          <w:rFonts w:eastAsia="新細明體" w:cs="Times LT Std"/>
          <w:color w:val="000000" w:themeColor="text1"/>
          <w:spacing w:val="3"/>
          <w:szCs w:val="19"/>
        </w:rPr>
        <w:t>9</w:t>
      </w:r>
      <w:r w:rsidRPr="00892A13">
        <w:rPr>
          <w:rFonts w:eastAsia="新細明體" w:cs="Times LT Std"/>
          <w:color w:val="000000" w:themeColor="text1"/>
          <w:spacing w:val="3"/>
          <w:szCs w:val="19"/>
        </w:rPr>
        <w:t>內。以上總監級管理人員的薪酬如下：</w:t>
      </w:r>
    </w:p>
    <w:p w14:paraId="3B85CD4C" w14:textId="77777777" w:rsidR="00A452D6" w:rsidRPr="00892A13" w:rsidRDefault="00A452D6" w:rsidP="005E218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1C99BF64" w14:textId="77777777" w:rsidTr="002F2A0B">
        <w:trPr>
          <w:trHeight w:val="60"/>
        </w:trPr>
        <w:tc>
          <w:tcPr>
            <w:tcW w:w="3125" w:type="pct"/>
            <w:shd w:val="clear" w:color="auto" w:fill="FFFFFF" w:themeFill="background1"/>
            <w:tcMar>
              <w:top w:w="0" w:type="dxa"/>
              <w:left w:w="113" w:type="dxa"/>
              <w:bottom w:w="0" w:type="dxa"/>
              <w:right w:w="0" w:type="dxa"/>
            </w:tcMar>
            <w:vAlign w:val="bottom"/>
          </w:tcPr>
          <w:p w14:paraId="1721B4C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0321EE4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47BF9A9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4CACF3C8" w14:textId="77777777" w:rsidTr="002F2A0B">
        <w:trPr>
          <w:trHeight w:val="60"/>
        </w:trPr>
        <w:tc>
          <w:tcPr>
            <w:tcW w:w="3125" w:type="pct"/>
            <w:shd w:val="clear" w:color="auto" w:fill="FFFFFF" w:themeFill="background1"/>
            <w:tcMar>
              <w:top w:w="0" w:type="dxa"/>
              <w:left w:w="113" w:type="dxa"/>
              <w:bottom w:w="57" w:type="dxa"/>
              <w:right w:w="0" w:type="dxa"/>
            </w:tcMar>
            <w:vAlign w:val="bottom"/>
          </w:tcPr>
          <w:p w14:paraId="51501C7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096109D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6AC2C28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73356D62" w14:textId="77777777" w:rsidTr="002F2A0B">
        <w:trPr>
          <w:trHeight w:val="60"/>
        </w:trPr>
        <w:tc>
          <w:tcPr>
            <w:tcW w:w="3125" w:type="pct"/>
            <w:shd w:val="clear" w:color="auto" w:fill="FFFFFF" w:themeFill="background1"/>
            <w:tcMar>
              <w:top w:w="0" w:type="dxa"/>
              <w:left w:w="0" w:type="dxa"/>
              <w:bottom w:w="0" w:type="dxa"/>
              <w:right w:w="0" w:type="dxa"/>
            </w:tcMar>
          </w:tcPr>
          <w:p w14:paraId="2211117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薪酬及津貼</w:t>
            </w:r>
            <w:proofErr w:type="gramEnd"/>
          </w:p>
        </w:tc>
        <w:tc>
          <w:tcPr>
            <w:tcW w:w="938" w:type="pct"/>
            <w:shd w:val="clear" w:color="auto" w:fill="FFFFFF" w:themeFill="background1"/>
            <w:tcMar>
              <w:top w:w="0" w:type="dxa"/>
              <w:left w:w="0" w:type="dxa"/>
              <w:bottom w:w="0" w:type="dxa"/>
              <w:right w:w="0" w:type="dxa"/>
            </w:tcMar>
            <w:vAlign w:val="bottom"/>
          </w:tcPr>
          <w:p w14:paraId="03D85CA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9,028,173</w:t>
            </w:r>
          </w:p>
        </w:tc>
        <w:tc>
          <w:tcPr>
            <w:tcW w:w="938" w:type="pct"/>
            <w:shd w:val="clear" w:color="auto" w:fill="FFFFFF" w:themeFill="background1"/>
            <w:tcMar>
              <w:top w:w="0" w:type="dxa"/>
              <w:left w:w="0" w:type="dxa"/>
              <w:bottom w:w="0" w:type="dxa"/>
              <w:right w:w="0" w:type="dxa"/>
            </w:tcMar>
            <w:vAlign w:val="bottom"/>
          </w:tcPr>
          <w:p w14:paraId="1E67124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8,333,566</w:t>
            </w:r>
          </w:p>
        </w:tc>
      </w:tr>
      <w:tr w:rsidR="00A452D6" w:rsidRPr="00892A13" w14:paraId="23282F0E" w14:textId="77777777" w:rsidTr="002F2A0B">
        <w:trPr>
          <w:trHeight w:val="60"/>
        </w:trPr>
        <w:tc>
          <w:tcPr>
            <w:tcW w:w="3125" w:type="pct"/>
            <w:shd w:val="clear" w:color="auto" w:fill="FFFFFF" w:themeFill="background1"/>
            <w:tcMar>
              <w:top w:w="0" w:type="dxa"/>
              <w:left w:w="0" w:type="dxa"/>
              <w:bottom w:w="0" w:type="dxa"/>
              <w:right w:w="0" w:type="dxa"/>
            </w:tcMar>
          </w:tcPr>
          <w:p w14:paraId="63B233E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退休福利</w:t>
            </w:r>
          </w:p>
        </w:tc>
        <w:tc>
          <w:tcPr>
            <w:tcW w:w="938" w:type="pct"/>
            <w:shd w:val="clear" w:color="auto" w:fill="FFFFFF" w:themeFill="background1"/>
            <w:tcMar>
              <w:top w:w="0" w:type="dxa"/>
              <w:left w:w="0" w:type="dxa"/>
              <w:bottom w:w="0" w:type="dxa"/>
              <w:right w:w="0" w:type="dxa"/>
            </w:tcMar>
            <w:vAlign w:val="bottom"/>
          </w:tcPr>
          <w:p w14:paraId="467DDC9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428,443</w:t>
            </w:r>
          </w:p>
        </w:tc>
        <w:tc>
          <w:tcPr>
            <w:tcW w:w="938" w:type="pct"/>
            <w:shd w:val="clear" w:color="auto" w:fill="FFFFFF" w:themeFill="background1"/>
            <w:tcMar>
              <w:top w:w="0" w:type="dxa"/>
              <w:left w:w="0" w:type="dxa"/>
              <w:bottom w:w="0" w:type="dxa"/>
              <w:right w:w="0" w:type="dxa"/>
            </w:tcMar>
            <w:vAlign w:val="bottom"/>
          </w:tcPr>
          <w:p w14:paraId="6584651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358,053</w:t>
            </w:r>
          </w:p>
        </w:tc>
      </w:tr>
      <w:tr w:rsidR="00A452D6" w:rsidRPr="00892A13" w14:paraId="22F242E9" w14:textId="77777777" w:rsidTr="002F2A0B">
        <w:trPr>
          <w:trHeight w:val="60"/>
        </w:trPr>
        <w:tc>
          <w:tcPr>
            <w:tcW w:w="3125" w:type="pct"/>
            <w:shd w:val="clear" w:color="auto" w:fill="FFFFFF" w:themeFill="background1"/>
            <w:tcMar>
              <w:top w:w="0" w:type="dxa"/>
              <w:left w:w="0" w:type="dxa"/>
              <w:bottom w:w="0" w:type="dxa"/>
              <w:right w:w="0" w:type="dxa"/>
            </w:tcMar>
          </w:tcPr>
          <w:p w14:paraId="57A1E8E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約滿酬金</w:t>
            </w:r>
          </w:p>
        </w:tc>
        <w:tc>
          <w:tcPr>
            <w:tcW w:w="938" w:type="pct"/>
            <w:shd w:val="clear" w:color="auto" w:fill="FFFFFF" w:themeFill="background1"/>
            <w:tcMar>
              <w:top w:w="0" w:type="dxa"/>
              <w:left w:w="0" w:type="dxa"/>
              <w:bottom w:w="0" w:type="dxa"/>
              <w:right w:w="0" w:type="dxa"/>
            </w:tcMar>
            <w:vAlign w:val="bottom"/>
          </w:tcPr>
          <w:p w14:paraId="7971B8D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843,239</w:t>
            </w:r>
          </w:p>
        </w:tc>
        <w:tc>
          <w:tcPr>
            <w:tcW w:w="938" w:type="pct"/>
            <w:shd w:val="clear" w:color="auto" w:fill="FFFFFF" w:themeFill="background1"/>
            <w:tcMar>
              <w:top w:w="0" w:type="dxa"/>
              <w:left w:w="0" w:type="dxa"/>
              <w:bottom w:w="0" w:type="dxa"/>
              <w:right w:w="0" w:type="dxa"/>
            </w:tcMar>
            <w:vAlign w:val="bottom"/>
          </w:tcPr>
          <w:p w14:paraId="1ACC194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780,841</w:t>
            </w:r>
          </w:p>
        </w:tc>
      </w:tr>
      <w:tr w:rsidR="00A452D6" w:rsidRPr="00892A13" w14:paraId="0A1E1259" w14:textId="77777777" w:rsidTr="002F2A0B">
        <w:trPr>
          <w:trHeight w:val="60"/>
        </w:trPr>
        <w:tc>
          <w:tcPr>
            <w:tcW w:w="3125" w:type="pct"/>
            <w:shd w:val="clear" w:color="auto" w:fill="FFFFFF" w:themeFill="background1"/>
            <w:tcMar>
              <w:top w:w="60" w:type="dxa"/>
              <w:left w:w="0" w:type="dxa"/>
              <w:bottom w:w="0" w:type="dxa"/>
              <w:right w:w="0" w:type="dxa"/>
            </w:tcMar>
          </w:tcPr>
          <w:p w14:paraId="42FDAC20"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18C12C6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45D1510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A88936A" w14:textId="77777777" w:rsidTr="002F2A0B">
        <w:trPr>
          <w:trHeight w:val="60"/>
        </w:trPr>
        <w:tc>
          <w:tcPr>
            <w:tcW w:w="3125" w:type="pct"/>
            <w:shd w:val="clear" w:color="auto" w:fill="FFFFFF" w:themeFill="background1"/>
            <w:tcMar>
              <w:top w:w="0" w:type="dxa"/>
              <w:left w:w="0" w:type="dxa"/>
              <w:bottom w:w="0" w:type="dxa"/>
              <w:right w:w="0" w:type="dxa"/>
            </w:tcMar>
          </w:tcPr>
          <w:p w14:paraId="3EB2988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938" w:type="pct"/>
            <w:shd w:val="clear" w:color="auto" w:fill="FFFFFF" w:themeFill="background1"/>
            <w:tcMar>
              <w:top w:w="0" w:type="dxa"/>
              <w:left w:w="0" w:type="dxa"/>
              <w:bottom w:w="0" w:type="dxa"/>
              <w:right w:w="0" w:type="dxa"/>
            </w:tcMar>
            <w:vAlign w:val="bottom"/>
          </w:tcPr>
          <w:p w14:paraId="649255B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10,299,855</w:t>
            </w:r>
          </w:p>
        </w:tc>
        <w:tc>
          <w:tcPr>
            <w:tcW w:w="938" w:type="pct"/>
            <w:shd w:val="clear" w:color="auto" w:fill="FFFFFF" w:themeFill="background1"/>
            <w:tcMar>
              <w:top w:w="0" w:type="dxa"/>
              <w:left w:w="0" w:type="dxa"/>
              <w:bottom w:w="0" w:type="dxa"/>
              <w:right w:w="0" w:type="dxa"/>
            </w:tcMar>
            <w:vAlign w:val="bottom"/>
          </w:tcPr>
          <w:p w14:paraId="5CEF7C8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9,472,460</w:t>
            </w:r>
          </w:p>
        </w:tc>
      </w:tr>
      <w:tr w:rsidR="00A452D6" w:rsidRPr="00892A13" w14:paraId="218EBC8B" w14:textId="77777777" w:rsidTr="002F2A0B">
        <w:trPr>
          <w:trHeight w:val="60"/>
        </w:trPr>
        <w:tc>
          <w:tcPr>
            <w:tcW w:w="3125" w:type="pct"/>
            <w:shd w:val="clear" w:color="auto" w:fill="FFFFFF" w:themeFill="background1"/>
            <w:tcMar>
              <w:top w:w="113" w:type="dxa"/>
              <w:left w:w="0" w:type="dxa"/>
              <w:bottom w:w="0" w:type="dxa"/>
              <w:right w:w="0" w:type="dxa"/>
            </w:tcMar>
          </w:tcPr>
          <w:p w14:paraId="148C43F2"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641746BF"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6C01F130"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44CC7047"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11.</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物業及設備</w:t>
      </w:r>
    </w:p>
    <w:p w14:paraId="71FC1C78"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3545"/>
        <w:gridCol w:w="1650"/>
        <w:gridCol w:w="1649"/>
        <w:gridCol w:w="1649"/>
        <w:gridCol w:w="1649"/>
      </w:tblGrid>
      <w:tr w:rsidR="00A452D6" w:rsidRPr="00892A13" w14:paraId="700E6144" w14:textId="77777777" w:rsidTr="002F2A0B">
        <w:trPr>
          <w:trHeight w:val="60"/>
        </w:trPr>
        <w:tc>
          <w:tcPr>
            <w:tcW w:w="1747" w:type="pct"/>
            <w:shd w:val="clear" w:color="auto" w:fill="FFFFFF" w:themeFill="background1"/>
            <w:tcMar>
              <w:top w:w="0" w:type="dxa"/>
              <w:left w:w="113" w:type="dxa"/>
              <w:bottom w:w="0" w:type="dxa"/>
              <w:right w:w="0" w:type="dxa"/>
            </w:tcMar>
            <w:vAlign w:val="bottom"/>
          </w:tcPr>
          <w:p w14:paraId="6FDD2F2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1366422F" w14:textId="77777777" w:rsidR="00A452D6" w:rsidRPr="00892A13" w:rsidRDefault="00A452D6" w:rsidP="005E218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租賃物業裝修</w:t>
            </w:r>
          </w:p>
        </w:tc>
        <w:tc>
          <w:tcPr>
            <w:tcW w:w="813" w:type="pct"/>
            <w:shd w:val="clear" w:color="auto" w:fill="FFFFFF" w:themeFill="background1"/>
            <w:tcMar>
              <w:top w:w="0" w:type="dxa"/>
              <w:left w:w="0" w:type="dxa"/>
              <w:bottom w:w="0" w:type="dxa"/>
              <w:right w:w="0" w:type="dxa"/>
            </w:tcMar>
            <w:vAlign w:val="bottom"/>
          </w:tcPr>
          <w:p w14:paraId="5505D146" w14:textId="77777777" w:rsidR="00A452D6" w:rsidRPr="00892A13" w:rsidRDefault="00A452D6" w:rsidP="005E2182">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家具及設備</w:t>
            </w:r>
          </w:p>
        </w:tc>
        <w:tc>
          <w:tcPr>
            <w:tcW w:w="813" w:type="pct"/>
            <w:shd w:val="clear" w:color="auto" w:fill="FFFFFF" w:themeFill="background1"/>
            <w:tcMar>
              <w:top w:w="0" w:type="dxa"/>
              <w:left w:w="0" w:type="dxa"/>
              <w:bottom w:w="0" w:type="dxa"/>
              <w:right w:w="0" w:type="dxa"/>
            </w:tcMar>
            <w:vAlign w:val="bottom"/>
          </w:tcPr>
          <w:p w14:paraId="5B3A6037" w14:textId="77777777" w:rsidR="00A452D6" w:rsidRPr="00892A13" w:rsidRDefault="00A452D6" w:rsidP="005E2182">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汽車</w:t>
            </w:r>
          </w:p>
        </w:tc>
        <w:tc>
          <w:tcPr>
            <w:tcW w:w="813" w:type="pct"/>
            <w:shd w:val="clear" w:color="auto" w:fill="FFFFFF" w:themeFill="background1"/>
            <w:tcMar>
              <w:top w:w="0" w:type="dxa"/>
              <w:left w:w="0" w:type="dxa"/>
              <w:bottom w:w="0" w:type="dxa"/>
              <w:right w:w="0" w:type="dxa"/>
            </w:tcMar>
            <w:vAlign w:val="bottom"/>
          </w:tcPr>
          <w:p w14:paraId="698A0C7F" w14:textId="77777777" w:rsidR="00A452D6" w:rsidRPr="00892A13" w:rsidRDefault="00A452D6" w:rsidP="005E2182">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合共</w:t>
            </w:r>
          </w:p>
        </w:tc>
      </w:tr>
      <w:tr w:rsidR="00A452D6" w:rsidRPr="00892A13" w14:paraId="178EE5FC" w14:textId="77777777" w:rsidTr="002F2A0B">
        <w:trPr>
          <w:trHeight w:val="60"/>
        </w:trPr>
        <w:tc>
          <w:tcPr>
            <w:tcW w:w="1747" w:type="pct"/>
            <w:shd w:val="clear" w:color="auto" w:fill="FFFFFF" w:themeFill="background1"/>
            <w:tcMar>
              <w:top w:w="0" w:type="dxa"/>
              <w:left w:w="113" w:type="dxa"/>
              <w:bottom w:w="57" w:type="dxa"/>
              <w:right w:w="0" w:type="dxa"/>
            </w:tcMar>
            <w:vAlign w:val="bottom"/>
          </w:tcPr>
          <w:p w14:paraId="72B6549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57" w:type="dxa"/>
              <w:right w:w="0" w:type="dxa"/>
            </w:tcMar>
            <w:vAlign w:val="bottom"/>
          </w:tcPr>
          <w:p w14:paraId="57D79ABD" w14:textId="77777777" w:rsidR="00A452D6" w:rsidRPr="00892A13" w:rsidRDefault="00A452D6" w:rsidP="005E2182">
            <w:pPr>
              <w:pStyle w:val="50TableBody"/>
              <w:tabs>
                <w:tab w:val="clear" w:pos="397"/>
                <w:tab w:val="clear" w:pos="794"/>
                <w:tab w:val="clear" w:pos="1191"/>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813" w:type="pct"/>
            <w:shd w:val="clear" w:color="auto" w:fill="FFFFFF" w:themeFill="background1"/>
            <w:tcMar>
              <w:top w:w="0" w:type="dxa"/>
              <w:left w:w="0" w:type="dxa"/>
              <w:bottom w:w="57" w:type="dxa"/>
              <w:right w:w="0" w:type="dxa"/>
            </w:tcMar>
            <w:vAlign w:val="bottom"/>
          </w:tcPr>
          <w:p w14:paraId="055830EF" w14:textId="77777777" w:rsidR="00A452D6" w:rsidRPr="00892A13" w:rsidRDefault="00A452D6" w:rsidP="005E218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813" w:type="pct"/>
            <w:shd w:val="clear" w:color="auto" w:fill="FFFFFF" w:themeFill="background1"/>
            <w:tcMar>
              <w:top w:w="0" w:type="dxa"/>
              <w:left w:w="0" w:type="dxa"/>
              <w:bottom w:w="57" w:type="dxa"/>
              <w:right w:w="0" w:type="dxa"/>
            </w:tcMar>
            <w:vAlign w:val="bottom"/>
          </w:tcPr>
          <w:p w14:paraId="235A065C" w14:textId="77777777" w:rsidR="00A452D6" w:rsidRPr="00892A13" w:rsidRDefault="00A452D6" w:rsidP="005E218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813" w:type="pct"/>
            <w:shd w:val="clear" w:color="auto" w:fill="FFFFFF" w:themeFill="background1"/>
            <w:tcMar>
              <w:top w:w="0" w:type="dxa"/>
              <w:left w:w="0" w:type="dxa"/>
              <w:bottom w:w="57" w:type="dxa"/>
              <w:right w:w="0" w:type="dxa"/>
            </w:tcMar>
            <w:vAlign w:val="bottom"/>
          </w:tcPr>
          <w:p w14:paraId="4FB2C07A" w14:textId="77777777" w:rsidR="00A452D6" w:rsidRPr="00892A13" w:rsidRDefault="00A452D6" w:rsidP="005E218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r>
      <w:tr w:rsidR="00A452D6" w:rsidRPr="00892A13" w14:paraId="40F7B621" w14:textId="77777777" w:rsidTr="002F2A0B">
        <w:trPr>
          <w:trHeight w:val="60"/>
        </w:trPr>
        <w:tc>
          <w:tcPr>
            <w:tcW w:w="1747" w:type="pct"/>
            <w:shd w:val="clear" w:color="auto" w:fill="FFFFFF" w:themeFill="background1"/>
            <w:tcMar>
              <w:top w:w="0" w:type="dxa"/>
              <w:left w:w="0" w:type="dxa"/>
              <w:bottom w:w="0" w:type="dxa"/>
              <w:right w:w="0" w:type="dxa"/>
            </w:tcMar>
          </w:tcPr>
          <w:p w14:paraId="6019A9F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成本：</w:t>
            </w:r>
          </w:p>
        </w:tc>
        <w:tc>
          <w:tcPr>
            <w:tcW w:w="813" w:type="pct"/>
            <w:shd w:val="clear" w:color="auto" w:fill="FFFFFF" w:themeFill="background1"/>
            <w:tcMar>
              <w:top w:w="0" w:type="dxa"/>
              <w:left w:w="0" w:type="dxa"/>
              <w:bottom w:w="0" w:type="dxa"/>
              <w:right w:w="0" w:type="dxa"/>
            </w:tcMar>
            <w:vAlign w:val="bottom"/>
          </w:tcPr>
          <w:p w14:paraId="539A7C7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68A6A8B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5CA458F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27F6C53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5D6D90DF" w14:textId="77777777" w:rsidTr="002F2A0B">
        <w:trPr>
          <w:trHeight w:val="60"/>
        </w:trPr>
        <w:tc>
          <w:tcPr>
            <w:tcW w:w="1747" w:type="pct"/>
            <w:shd w:val="clear" w:color="auto" w:fill="FFFFFF" w:themeFill="background1"/>
            <w:tcMar>
              <w:top w:w="0" w:type="dxa"/>
              <w:left w:w="0" w:type="dxa"/>
              <w:bottom w:w="0" w:type="dxa"/>
              <w:right w:w="0" w:type="dxa"/>
            </w:tcMar>
          </w:tcPr>
          <w:p w14:paraId="7A12D4D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2022</w:t>
            </w:r>
            <w:r w:rsidRPr="00892A13">
              <w:rPr>
                <w:rStyle w:val="CRegular"/>
                <w:rFonts w:eastAsia="新細明體"/>
                <w:color w:val="000000" w:themeColor="text1"/>
                <w:sz w:val="24"/>
              </w:rPr>
              <w:t>年</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813" w:type="pct"/>
            <w:shd w:val="clear" w:color="auto" w:fill="FFFFFF" w:themeFill="background1"/>
            <w:tcMar>
              <w:top w:w="0" w:type="dxa"/>
              <w:left w:w="0" w:type="dxa"/>
              <w:bottom w:w="0" w:type="dxa"/>
              <w:right w:w="0" w:type="dxa"/>
            </w:tcMar>
            <w:vAlign w:val="bottom"/>
          </w:tcPr>
          <w:p w14:paraId="3F7C5FE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65,248,567</w:t>
            </w:r>
          </w:p>
        </w:tc>
        <w:tc>
          <w:tcPr>
            <w:tcW w:w="813" w:type="pct"/>
            <w:shd w:val="clear" w:color="auto" w:fill="FFFFFF" w:themeFill="background1"/>
            <w:tcMar>
              <w:top w:w="0" w:type="dxa"/>
              <w:left w:w="0" w:type="dxa"/>
              <w:bottom w:w="0" w:type="dxa"/>
              <w:right w:w="0" w:type="dxa"/>
            </w:tcMar>
            <w:vAlign w:val="bottom"/>
          </w:tcPr>
          <w:p w14:paraId="2177D718"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23,364,564</w:t>
            </w:r>
          </w:p>
        </w:tc>
        <w:tc>
          <w:tcPr>
            <w:tcW w:w="813" w:type="pct"/>
            <w:shd w:val="clear" w:color="auto" w:fill="FFFFFF" w:themeFill="background1"/>
            <w:tcMar>
              <w:top w:w="0" w:type="dxa"/>
              <w:left w:w="0" w:type="dxa"/>
              <w:bottom w:w="0" w:type="dxa"/>
              <w:right w:w="0" w:type="dxa"/>
            </w:tcMar>
            <w:vAlign w:val="bottom"/>
          </w:tcPr>
          <w:p w14:paraId="0D8373B6"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484,220</w:t>
            </w:r>
          </w:p>
        </w:tc>
        <w:tc>
          <w:tcPr>
            <w:tcW w:w="813" w:type="pct"/>
            <w:shd w:val="clear" w:color="auto" w:fill="FFFFFF" w:themeFill="background1"/>
            <w:tcMar>
              <w:top w:w="0" w:type="dxa"/>
              <w:left w:w="0" w:type="dxa"/>
              <w:bottom w:w="0" w:type="dxa"/>
              <w:right w:w="0" w:type="dxa"/>
            </w:tcMar>
            <w:vAlign w:val="bottom"/>
          </w:tcPr>
          <w:p w14:paraId="06FAC53E"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89,097,351</w:t>
            </w:r>
          </w:p>
        </w:tc>
      </w:tr>
      <w:tr w:rsidR="00A452D6" w:rsidRPr="00892A13" w14:paraId="1FBCC31C" w14:textId="77777777" w:rsidTr="002F2A0B">
        <w:trPr>
          <w:trHeight w:val="60"/>
        </w:trPr>
        <w:tc>
          <w:tcPr>
            <w:tcW w:w="1747" w:type="pct"/>
            <w:shd w:val="clear" w:color="auto" w:fill="FFFFFF" w:themeFill="background1"/>
            <w:tcMar>
              <w:top w:w="0" w:type="dxa"/>
              <w:left w:w="0" w:type="dxa"/>
              <w:bottom w:w="0" w:type="dxa"/>
              <w:right w:w="0" w:type="dxa"/>
            </w:tcMar>
          </w:tcPr>
          <w:p w14:paraId="4F5BA17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增加</w:t>
            </w:r>
          </w:p>
        </w:tc>
        <w:tc>
          <w:tcPr>
            <w:tcW w:w="813" w:type="pct"/>
            <w:shd w:val="clear" w:color="auto" w:fill="FFFFFF" w:themeFill="background1"/>
            <w:tcMar>
              <w:top w:w="0" w:type="dxa"/>
              <w:left w:w="0" w:type="dxa"/>
              <w:bottom w:w="0" w:type="dxa"/>
              <w:right w:w="0" w:type="dxa"/>
            </w:tcMar>
            <w:vAlign w:val="bottom"/>
          </w:tcPr>
          <w:p w14:paraId="094D2B2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65,600</w:t>
            </w:r>
          </w:p>
        </w:tc>
        <w:tc>
          <w:tcPr>
            <w:tcW w:w="813" w:type="pct"/>
            <w:shd w:val="clear" w:color="auto" w:fill="FFFFFF" w:themeFill="background1"/>
            <w:tcMar>
              <w:top w:w="0" w:type="dxa"/>
              <w:left w:w="0" w:type="dxa"/>
              <w:bottom w:w="0" w:type="dxa"/>
              <w:right w:w="0" w:type="dxa"/>
            </w:tcMar>
            <w:vAlign w:val="bottom"/>
          </w:tcPr>
          <w:p w14:paraId="707CDBAB"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736,528</w:t>
            </w:r>
          </w:p>
        </w:tc>
        <w:tc>
          <w:tcPr>
            <w:tcW w:w="813" w:type="pct"/>
            <w:shd w:val="clear" w:color="auto" w:fill="FFFFFF" w:themeFill="background1"/>
            <w:tcMar>
              <w:top w:w="0" w:type="dxa"/>
              <w:left w:w="0" w:type="dxa"/>
              <w:bottom w:w="0" w:type="dxa"/>
              <w:right w:w="0" w:type="dxa"/>
            </w:tcMar>
            <w:vAlign w:val="bottom"/>
          </w:tcPr>
          <w:p w14:paraId="010415ED"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14C9E0AB"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802,128</w:t>
            </w:r>
          </w:p>
        </w:tc>
      </w:tr>
      <w:tr w:rsidR="00A452D6" w:rsidRPr="00892A13" w14:paraId="77E5953E" w14:textId="77777777" w:rsidTr="002F2A0B">
        <w:trPr>
          <w:trHeight w:val="60"/>
        </w:trPr>
        <w:tc>
          <w:tcPr>
            <w:tcW w:w="1747" w:type="pct"/>
            <w:shd w:val="clear" w:color="auto" w:fill="FFFFFF" w:themeFill="background1"/>
            <w:tcMar>
              <w:top w:w="0" w:type="dxa"/>
              <w:left w:w="0" w:type="dxa"/>
              <w:bottom w:w="0" w:type="dxa"/>
              <w:right w:w="0" w:type="dxa"/>
            </w:tcMar>
          </w:tcPr>
          <w:p w14:paraId="2795D6F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處置</w:t>
            </w:r>
          </w:p>
        </w:tc>
        <w:tc>
          <w:tcPr>
            <w:tcW w:w="813" w:type="pct"/>
            <w:shd w:val="clear" w:color="auto" w:fill="FFFFFF" w:themeFill="background1"/>
            <w:tcMar>
              <w:top w:w="0" w:type="dxa"/>
              <w:left w:w="0" w:type="dxa"/>
              <w:bottom w:w="0" w:type="dxa"/>
              <w:right w:w="0" w:type="dxa"/>
            </w:tcMar>
            <w:vAlign w:val="bottom"/>
          </w:tcPr>
          <w:p w14:paraId="3A65608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(41,282)</w:t>
            </w:r>
          </w:p>
        </w:tc>
        <w:tc>
          <w:tcPr>
            <w:tcW w:w="813" w:type="pct"/>
            <w:shd w:val="clear" w:color="auto" w:fill="FFFFFF" w:themeFill="background1"/>
            <w:tcMar>
              <w:top w:w="0" w:type="dxa"/>
              <w:left w:w="0" w:type="dxa"/>
              <w:bottom w:w="0" w:type="dxa"/>
              <w:right w:w="0" w:type="dxa"/>
            </w:tcMar>
            <w:vAlign w:val="bottom"/>
          </w:tcPr>
          <w:p w14:paraId="5E349DC7"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(263,832)</w:t>
            </w:r>
          </w:p>
        </w:tc>
        <w:tc>
          <w:tcPr>
            <w:tcW w:w="813" w:type="pct"/>
            <w:shd w:val="clear" w:color="auto" w:fill="FFFFFF" w:themeFill="background1"/>
            <w:tcMar>
              <w:top w:w="0" w:type="dxa"/>
              <w:left w:w="0" w:type="dxa"/>
              <w:bottom w:w="0" w:type="dxa"/>
              <w:right w:w="0" w:type="dxa"/>
            </w:tcMar>
            <w:vAlign w:val="bottom"/>
          </w:tcPr>
          <w:p w14:paraId="2395BA27"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4213425C"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(305,114)</w:t>
            </w:r>
          </w:p>
        </w:tc>
      </w:tr>
      <w:tr w:rsidR="00A452D6" w:rsidRPr="00892A13" w14:paraId="1DCC3A81" w14:textId="77777777" w:rsidTr="002F2A0B">
        <w:trPr>
          <w:trHeight w:val="60"/>
        </w:trPr>
        <w:tc>
          <w:tcPr>
            <w:tcW w:w="1747" w:type="pct"/>
            <w:shd w:val="clear" w:color="auto" w:fill="FFFFFF" w:themeFill="background1"/>
            <w:tcMar>
              <w:top w:w="60" w:type="dxa"/>
              <w:left w:w="0" w:type="dxa"/>
              <w:bottom w:w="0" w:type="dxa"/>
              <w:right w:w="0" w:type="dxa"/>
            </w:tcMar>
          </w:tcPr>
          <w:p w14:paraId="3D9B52D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0AC63B4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71DC001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1FFC0CC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2384195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3F733AD5" w14:textId="77777777" w:rsidTr="002F2A0B">
        <w:trPr>
          <w:trHeight w:val="60"/>
        </w:trPr>
        <w:tc>
          <w:tcPr>
            <w:tcW w:w="1747" w:type="pct"/>
            <w:shd w:val="clear" w:color="auto" w:fill="FFFFFF" w:themeFill="background1"/>
            <w:tcMar>
              <w:top w:w="0" w:type="dxa"/>
              <w:left w:w="0" w:type="dxa"/>
              <w:bottom w:w="0" w:type="dxa"/>
              <w:right w:w="0" w:type="dxa"/>
            </w:tcMar>
          </w:tcPr>
          <w:p w14:paraId="3EED26E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日及</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813" w:type="pct"/>
            <w:shd w:val="clear" w:color="auto" w:fill="FFFFFF" w:themeFill="background1"/>
            <w:tcMar>
              <w:top w:w="0" w:type="dxa"/>
              <w:left w:w="0" w:type="dxa"/>
              <w:bottom w:w="0" w:type="dxa"/>
              <w:right w:w="0" w:type="dxa"/>
            </w:tcMar>
            <w:vAlign w:val="bottom"/>
          </w:tcPr>
          <w:p w14:paraId="2AFB378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65,272,885</w:t>
            </w:r>
          </w:p>
        </w:tc>
        <w:tc>
          <w:tcPr>
            <w:tcW w:w="813" w:type="pct"/>
            <w:shd w:val="clear" w:color="auto" w:fill="FFFFFF" w:themeFill="background1"/>
            <w:tcMar>
              <w:top w:w="0" w:type="dxa"/>
              <w:left w:w="0" w:type="dxa"/>
              <w:bottom w:w="0" w:type="dxa"/>
              <w:right w:w="0" w:type="dxa"/>
            </w:tcMar>
            <w:vAlign w:val="bottom"/>
          </w:tcPr>
          <w:p w14:paraId="028EF3D1"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23,837,260</w:t>
            </w:r>
          </w:p>
        </w:tc>
        <w:tc>
          <w:tcPr>
            <w:tcW w:w="813" w:type="pct"/>
            <w:shd w:val="clear" w:color="auto" w:fill="FFFFFF" w:themeFill="background1"/>
            <w:tcMar>
              <w:top w:w="0" w:type="dxa"/>
              <w:left w:w="0" w:type="dxa"/>
              <w:bottom w:w="0" w:type="dxa"/>
              <w:right w:w="0" w:type="dxa"/>
            </w:tcMar>
            <w:vAlign w:val="bottom"/>
          </w:tcPr>
          <w:p w14:paraId="412C595D"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484,220</w:t>
            </w:r>
          </w:p>
        </w:tc>
        <w:tc>
          <w:tcPr>
            <w:tcW w:w="813" w:type="pct"/>
            <w:shd w:val="clear" w:color="auto" w:fill="FFFFFF" w:themeFill="background1"/>
            <w:tcMar>
              <w:top w:w="0" w:type="dxa"/>
              <w:left w:w="0" w:type="dxa"/>
              <w:bottom w:w="0" w:type="dxa"/>
              <w:right w:w="0" w:type="dxa"/>
            </w:tcMar>
            <w:vAlign w:val="bottom"/>
          </w:tcPr>
          <w:p w14:paraId="5D6D26B8"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89,594,365</w:t>
            </w:r>
          </w:p>
        </w:tc>
      </w:tr>
      <w:tr w:rsidR="00A452D6" w:rsidRPr="00892A13" w14:paraId="64D673A4" w14:textId="77777777" w:rsidTr="002F2A0B">
        <w:trPr>
          <w:trHeight w:val="60"/>
        </w:trPr>
        <w:tc>
          <w:tcPr>
            <w:tcW w:w="1747" w:type="pct"/>
            <w:shd w:val="clear" w:color="auto" w:fill="FFFFFF" w:themeFill="background1"/>
            <w:tcMar>
              <w:top w:w="0" w:type="dxa"/>
              <w:left w:w="0" w:type="dxa"/>
              <w:bottom w:w="0" w:type="dxa"/>
              <w:right w:w="0" w:type="dxa"/>
            </w:tcMar>
          </w:tcPr>
          <w:p w14:paraId="42A4DCF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增加</w:t>
            </w:r>
          </w:p>
        </w:tc>
        <w:tc>
          <w:tcPr>
            <w:tcW w:w="813" w:type="pct"/>
            <w:shd w:val="clear" w:color="auto" w:fill="FFFFFF" w:themeFill="background1"/>
            <w:tcMar>
              <w:top w:w="0" w:type="dxa"/>
              <w:left w:w="0" w:type="dxa"/>
              <w:bottom w:w="0" w:type="dxa"/>
              <w:right w:w="0" w:type="dxa"/>
            </w:tcMar>
            <w:vAlign w:val="bottom"/>
          </w:tcPr>
          <w:p w14:paraId="49BEA70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554,965</w:t>
            </w:r>
          </w:p>
        </w:tc>
        <w:tc>
          <w:tcPr>
            <w:tcW w:w="813" w:type="pct"/>
            <w:shd w:val="clear" w:color="auto" w:fill="FFFFFF" w:themeFill="background1"/>
            <w:tcMar>
              <w:top w:w="0" w:type="dxa"/>
              <w:left w:w="0" w:type="dxa"/>
              <w:bottom w:w="0" w:type="dxa"/>
              <w:right w:w="0" w:type="dxa"/>
            </w:tcMar>
            <w:vAlign w:val="bottom"/>
          </w:tcPr>
          <w:p w14:paraId="321BB96D"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356,500</w:t>
            </w:r>
          </w:p>
        </w:tc>
        <w:tc>
          <w:tcPr>
            <w:tcW w:w="813" w:type="pct"/>
            <w:shd w:val="clear" w:color="auto" w:fill="FFFFFF" w:themeFill="background1"/>
            <w:tcMar>
              <w:top w:w="0" w:type="dxa"/>
              <w:left w:w="0" w:type="dxa"/>
              <w:bottom w:w="0" w:type="dxa"/>
              <w:right w:w="0" w:type="dxa"/>
            </w:tcMar>
            <w:vAlign w:val="bottom"/>
          </w:tcPr>
          <w:p w14:paraId="6CA54F4E"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1CE052D5"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911,465</w:t>
            </w:r>
          </w:p>
        </w:tc>
      </w:tr>
      <w:tr w:rsidR="00A452D6" w:rsidRPr="00892A13" w14:paraId="73684BE0" w14:textId="77777777" w:rsidTr="002F2A0B">
        <w:trPr>
          <w:trHeight w:val="60"/>
        </w:trPr>
        <w:tc>
          <w:tcPr>
            <w:tcW w:w="1747" w:type="pct"/>
            <w:shd w:val="clear" w:color="auto" w:fill="FFFFFF" w:themeFill="background1"/>
            <w:tcMar>
              <w:top w:w="0" w:type="dxa"/>
              <w:left w:w="0" w:type="dxa"/>
              <w:bottom w:w="0" w:type="dxa"/>
              <w:right w:w="0" w:type="dxa"/>
            </w:tcMar>
          </w:tcPr>
          <w:p w14:paraId="121F589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處置</w:t>
            </w:r>
          </w:p>
        </w:tc>
        <w:tc>
          <w:tcPr>
            <w:tcW w:w="813" w:type="pct"/>
            <w:shd w:val="clear" w:color="auto" w:fill="FFFFFF" w:themeFill="background1"/>
            <w:tcMar>
              <w:top w:w="0" w:type="dxa"/>
              <w:left w:w="0" w:type="dxa"/>
              <w:bottom w:w="0" w:type="dxa"/>
              <w:right w:w="0" w:type="dxa"/>
            </w:tcMar>
            <w:vAlign w:val="bottom"/>
          </w:tcPr>
          <w:p w14:paraId="5797201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(882)</w:t>
            </w:r>
          </w:p>
        </w:tc>
        <w:tc>
          <w:tcPr>
            <w:tcW w:w="813" w:type="pct"/>
            <w:shd w:val="clear" w:color="auto" w:fill="FFFFFF" w:themeFill="background1"/>
            <w:tcMar>
              <w:top w:w="0" w:type="dxa"/>
              <w:left w:w="0" w:type="dxa"/>
              <w:bottom w:w="0" w:type="dxa"/>
              <w:right w:w="0" w:type="dxa"/>
            </w:tcMar>
            <w:vAlign w:val="bottom"/>
          </w:tcPr>
          <w:p w14:paraId="5BB67D13"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02E92BA1"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463B7E47"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(882)</w:t>
            </w:r>
          </w:p>
        </w:tc>
      </w:tr>
      <w:tr w:rsidR="00A452D6" w:rsidRPr="00892A13" w14:paraId="4C044E07" w14:textId="77777777" w:rsidTr="002F2A0B">
        <w:trPr>
          <w:trHeight w:val="60"/>
        </w:trPr>
        <w:tc>
          <w:tcPr>
            <w:tcW w:w="1747" w:type="pct"/>
            <w:shd w:val="clear" w:color="auto" w:fill="FFFFFF" w:themeFill="background1"/>
            <w:tcMar>
              <w:top w:w="60" w:type="dxa"/>
              <w:left w:w="0" w:type="dxa"/>
              <w:bottom w:w="0" w:type="dxa"/>
              <w:right w:w="0" w:type="dxa"/>
            </w:tcMar>
          </w:tcPr>
          <w:p w14:paraId="0333B84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7232396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0BD1706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7CD0EDC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763E385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4743DF97" w14:textId="77777777" w:rsidTr="002F2A0B">
        <w:trPr>
          <w:trHeight w:val="60"/>
        </w:trPr>
        <w:tc>
          <w:tcPr>
            <w:tcW w:w="1747" w:type="pct"/>
            <w:shd w:val="clear" w:color="auto" w:fill="FFFFFF" w:themeFill="background1"/>
            <w:tcMar>
              <w:top w:w="0" w:type="dxa"/>
              <w:left w:w="0" w:type="dxa"/>
              <w:bottom w:w="0" w:type="dxa"/>
              <w:right w:w="0" w:type="dxa"/>
            </w:tcMar>
          </w:tcPr>
          <w:p w14:paraId="5C32361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2024</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813" w:type="pct"/>
            <w:shd w:val="clear" w:color="auto" w:fill="FFFFFF" w:themeFill="background1"/>
            <w:tcMar>
              <w:top w:w="0" w:type="dxa"/>
              <w:left w:w="0" w:type="dxa"/>
              <w:bottom w:w="0" w:type="dxa"/>
              <w:right w:w="0" w:type="dxa"/>
            </w:tcMar>
            <w:vAlign w:val="bottom"/>
          </w:tcPr>
          <w:p w14:paraId="0D51D82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65,826,968</w:t>
            </w:r>
          </w:p>
        </w:tc>
        <w:tc>
          <w:tcPr>
            <w:tcW w:w="813" w:type="pct"/>
            <w:shd w:val="clear" w:color="auto" w:fill="FFFFFF" w:themeFill="background1"/>
            <w:tcMar>
              <w:top w:w="0" w:type="dxa"/>
              <w:left w:w="0" w:type="dxa"/>
              <w:bottom w:w="0" w:type="dxa"/>
              <w:right w:w="0" w:type="dxa"/>
            </w:tcMar>
            <w:vAlign w:val="bottom"/>
          </w:tcPr>
          <w:p w14:paraId="17DD9102"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24,193,760</w:t>
            </w:r>
          </w:p>
        </w:tc>
        <w:tc>
          <w:tcPr>
            <w:tcW w:w="813" w:type="pct"/>
            <w:shd w:val="clear" w:color="auto" w:fill="FFFFFF" w:themeFill="background1"/>
            <w:tcMar>
              <w:top w:w="0" w:type="dxa"/>
              <w:left w:w="0" w:type="dxa"/>
              <w:bottom w:w="0" w:type="dxa"/>
              <w:right w:w="0" w:type="dxa"/>
            </w:tcMar>
            <w:vAlign w:val="bottom"/>
          </w:tcPr>
          <w:p w14:paraId="2A10A87C"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484,220</w:t>
            </w:r>
          </w:p>
        </w:tc>
        <w:tc>
          <w:tcPr>
            <w:tcW w:w="813" w:type="pct"/>
            <w:shd w:val="clear" w:color="auto" w:fill="FFFFFF" w:themeFill="background1"/>
            <w:tcMar>
              <w:top w:w="0" w:type="dxa"/>
              <w:left w:w="0" w:type="dxa"/>
              <w:bottom w:w="0" w:type="dxa"/>
              <w:right w:w="0" w:type="dxa"/>
            </w:tcMar>
            <w:vAlign w:val="bottom"/>
          </w:tcPr>
          <w:p w14:paraId="5C1C5DB5"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90,504,948</w:t>
            </w:r>
          </w:p>
        </w:tc>
      </w:tr>
      <w:tr w:rsidR="00A452D6" w:rsidRPr="00892A13" w14:paraId="78E304F0" w14:textId="77777777" w:rsidTr="002F2A0B">
        <w:trPr>
          <w:trHeight w:val="60"/>
        </w:trPr>
        <w:tc>
          <w:tcPr>
            <w:tcW w:w="1747" w:type="pct"/>
            <w:shd w:val="clear" w:color="auto" w:fill="FFFFFF" w:themeFill="background1"/>
            <w:tcMar>
              <w:top w:w="60" w:type="dxa"/>
              <w:left w:w="0" w:type="dxa"/>
              <w:bottom w:w="0" w:type="dxa"/>
              <w:right w:w="0" w:type="dxa"/>
            </w:tcMar>
          </w:tcPr>
          <w:p w14:paraId="11E580D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2C8CA1E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2A2C070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7616E89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67E5E08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4F51AB8E" w14:textId="77777777" w:rsidTr="002F2A0B">
        <w:trPr>
          <w:trHeight w:val="60"/>
        </w:trPr>
        <w:tc>
          <w:tcPr>
            <w:tcW w:w="1747" w:type="pct"/>
            <w:shd w:val="clear" w:color="auto" w:fill="FFFFFF" w:themeFill="background1"/>
            <w:tcMar>
              <w:top w:w="0" w:type="dxa"/>
              <w:left w:w="0" w:type="dxa"/>
              <w:bottom w:w="0" w:type="dxa"/>
              <w:right w:w="0" w:type="dxa"/>
            </w:tcMar>
          </w:tcPr>
          <w:p w14:paraId="384154F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累計折舊：</w:t>
            </w:r>
          </w:p>
        </w:tc>
        <w:tc>
          <w:tcPr>
            <w:tcW w:w="813" w:type="pct"/>
            <w:shd w:val="clear" w:color="auto" w:fill="FFFFFF" w:themeFill="background1"/>
            <w:tcMar>
              <w:top w:w="0" w:type="dxa"/>
              <w:left w:w="0" w:type="dxa"/>
              <w:bottom w:w="0" w:type="dxa"/>
              <w:right w:w="0" w:type="dxa"/>
            </w:tcMar>
            <w:vAlign w:val="bottom"/>
          </w:tcPr>
          <w:p w14:paraId="3D6633A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14D9051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64A4C7E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2096AC0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71F3AACF" w14:textId="77777777" w:rsidTr="002F2A0B">
        <w:trPr>
          <w:trHeight w:val="60"/>
        </w:trPr>
        <w:tc>
          <w:tcPr>
            <w:tcW w:w="1747" w:type="pct"/>
            <w:shd w:val="clear" w:color="auto" w:fill="FFFFFF" w:themeFill="background1"/>
            <w:tcMar>
              <w:top w:w="0" w:type="dxa"/>
              <w:left w:w="0" w:type="dxa"/>
              <w:bottom w:w="0" w:type="dxa"/>
              <w:right w:w="0" w:type="dxa"/>
            </w:tcMar>
          </w:tcPr>
          <w:p w14:paraId="0B2F56D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2022</w:t>
            </w:r>
            <w:r w:rsidRPr="00892A13">
              <w:rPr>
                <w:rStyle w:val="CRegular"/>
                <w:rFonts w:eastAsia="新細明體"/>
                <w:color w:val="000000" w:themeColor="text1"/>
                <w:sz w:val="24"/>
              </w:rPr>
              <w:t>年</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813" w:type="pct"/>
            <w:shd w:val="clear" w:color="auto" w:fill="FFFFFF" w:themeFill="background1"/>
            <w:tcMar>
              <w:top w:w="0" w:type="dxa"/>
              <w:left w:w="0" w:type="dxa"/>
              <w:bottom w:w="0" w:type="dxa"/>
              <w:right w:w="0" w:type="dxa"/>
            </w:tcMar>
            <w:vAlign w:val="bottom"/>
          </w:tcPr>
          <w:p w14:paraId="3222E09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64,455,028</w:t>
            </w:r>
          </w:p>
        </w:tc>
        <w:tc>
          <w:tcPr>
            <w:tcW w:w="813" w:type="pct"/>
            <w:shd w:val="clear" w:color="auto" w:fill="FFFFFF" w:themeFill="background1"/>
            <w:tcMar>
              <w:top w:w="0" w:type="dxa"/>
              <w:left w:w="0" w:type="dxa"/>
              <w:bottom w:w="0" w:type="dxa"/>
              <w:right w:w="0" w:type="dxa"/>
            </w:tcMar>
            <w:vAlign w:val="bottom"/>
          </w:tcPr>
          <w:p w14:paraId="7F0F48C3"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20,273,537</w:t>
            </w:r>
          </w:p>
        </w:tc>
        <w:tc>
          <w:tcPr>
            <w:tcW w:w="813" w:type="pct"/>
            <w:shd w:val="clear" w:color="auto" w:fill="FFFFFF" w:themeFill="background1"/>
            <w:tcMar>
              <w:top w:w="0" w:type="dxa"/>
              <w:left w:w="0" w:type="dxa"/>
              <w:bottom w:w="0" w:type="dxa"/>
              <w:right w:w="0" w:type="dxa"/>
            </w:tcMar>
            <w:vAlign w:val="bottom"/>
          </w:tcPr>
          <w:p w14:paraId="0867525C"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353,077</w:t>
            </w:r>
          </w:p>
        </w:tc>
        <w:tc>
          <w:tcPr>
            <w:tcW w:w="813" w:type="pct"/>
            <w:shd w:val="clear" w:color="auto" w:fill="FFFFFF" w:themeFill="background1"/>
            <w:tcMar>
              <w:top w:w="0" w:type="dxa"/>
              <w:left w:w="0" w:type="dxa"/>
              <w:bottom w:w="0" w:type="dxa"/>
              <w:right w:w="0" w:type="dxa"/>
            </w:tcMar>
            <w:vAlign w:val="bottom"/>
          </w:tcPr>
          <w:p w14:paraId="7ECF4E16"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85,081,642</w:t>
            </w:r>
          </w:p>
        </w:tc>
      </w:tr>
      <w:tr w:rsidR="00A452D6" w:rsidRPr="00892A13" w14:paraId="3E202E13" w14:textId="77777777" w:rsidTr="002F2A0B">
        <w:trPr>
          <w:trHeight w:val="60"/>
        </w:trPr>
        <w:tc>
          <w:tcPr>
            <w:tcW w:w="1747" w:type="pct"/>
            <w:shd w:val="clear" w:color="auto" w:fill="FFFFFF" w:themeFill="background1"/>
            <w:tcMar>
              <w:top w:w="0" w:type="dxa"/>
              <w:left w:w="0" w:type="dxa"/>
              <w:bottom w:w="0" w:type="dxa"/>
              <w:right w:w="0" w:type="dxa"/>
            </w:tcMar>
          </w:tcPr>
          <w:p w14:paraId="2BECBB1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年內折舊</w:t>
            </w:r>
          </w:p>
        </w:tc>
        <w:tc>
          <w:tcPr>
            <w:tcW w:w="813" w:type="pct"/>
            <w:shd w:val="clear" w:color="auto" w:fill="FFFFFF" w:themeFill="background1"/>
            <w:tcMar>
              <w:top w:w="0" w:type="dxa"/>
              <w:left w:w="0" w:type="dxa"/>
              <w:bottom w:w="0" w:type="dxa"/>
              <w:right w:w="0" w:type="dxa"/>
            </w:tcMar>
            <w:vAlign w:val="bottom"/>
          </w:tcPr>
          <w:p w14:paraId="33D3216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459,168</w:t>
            </w:r>
          </w:p>
        </w:tc>
        <w:tc>
          <w:tcPr>
            <w:tcW w:w="813" w:type="pct"/>
            <w:shd w:val="clear" w:color="auto" w:fill="FFFFFF" w:themeFill="background1"/>
            <w:tcMar>
              <w:top w:w="0" w:type="dxa"/>
              <w:left w:w="0" w:type="dxa"/>
              <w:bottom w:w="0" w:type="dxa"/>
              <w:right w:w="0" w:type="dxa"/>
            </w:tcMar>
            <w:vAlign w:val="bottom"/>
          </w:tcPr>
          <w:p w14:paraId="45B4318C"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1,866,664</w:t>
            </w:r>
          </w:p>
        </w:tc>
        <w:tc>
          <w:tcPr>
            <w:tcW w:w="813" w:type="pct"/>
            <w:shd w:val="clear" w:color="auto" w:fill="FFFFFF" w:themeFill="background1"/>
            <w:tcMar>
              <w:top w:w="0" w:type="dxa"/>
              <w:left w:w="0" w:type="dxa"/>
              <w:bottom w:w="0" w:type="dxa"/>
              <w:right w:w="0" w:type="dxa"/>
            </w:tcMar>
            <w:vAlign w:val="bottom"/>
          </w:tcPr>
          <w:p w14:paraId="2CDDA140"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121,055</w:t>
            </w:r>
          </w:p>
        </w:tc>
        <w:tc>
          <w:tcPr>
            <w:tcW w:w="813" w:type="pct"/>
            <w:shd w:val="clear" w:color="auto" w:fill="FFFFFF" w:themeFill="background1"/>
            <w:tcMar>
              <w:top w:w="0" w:type="dxa"/>
              <w:left w:w="0" w:type="dxa"/>
              <w:bottom w:w="0" w:type="dxa"/>
              <w:right w:w="0" w:type="dxa"/>
            </w:tcMar>
            <w:vAlign w:val="bottom"/>
          </w:tcPr>
          <w:p w14:paraId="4D7FE27A"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2,446,887</w:t>
            </w:r>
          </w:p>
        </w:tc>
      </w:tr>
      <w:tr w:rsidR="00A452D6" w:rsidRPr="00892A13" w14:paraId="7B366B69" w14:textId="77777777" w:rsidTr="002F2A0B">
        <w:trPr>
          <w:trHeight w:val="60"/>
        </w:trPr>
        <w:tc>
          <w:tcPr>
            <w:tcW w:w="1747" w:type="pct"/>
            <w:shd w:val="clear" w:color="auto" w:fill="FFFFFF" w:themeFill="background1"/>
            <w:tcMar>
              <w:top w:w="0" w:type="dxa"/>
              <w:left w:w="0" w:type="dxa"/>
              <w:bottom w:w="0" w:type="dxa"/>
              <w:right w:w="0" w:type="dxa"/>
            </w:tcMar>
          </w:tcPr>
          <w:p w14:paraId="73945AE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處置</w:t>
            </w:r>
          </w:p>
        </w:tc>
        <w:tc>
          <w:tcPr>
            <w:tcW w:w="813" w:type="pct"/>
            <w:shd w:val="clear" w:color="auto" w:fill="FFFFFF" w:themeFill="background1"/>
            <w:tcMar>
              <w:top w:w="0" w:type="dxa"/>
              <w:left w:w="0" w:type="dxa"/>
              <w:bottom w:w="0" w:type="dxa"/>
              <w:right w:w="0" w:type="dxa"/>
            </w:tcMar>
            <w:vAlign w:val="bottom"/>
          </w:tcPr>
          <w:p w14:paraId="1D6F4A9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(41,282)</w:t>
            </w:r>
          </w:p>
        </w:tc>
        <w:tc>
          <w:tcPr>
            <w:tcW w:w="813" w:type="pct"/>
            <w:shd w:val="clear" w:color="auto" w:fill="FFFFFF" w:themeFill="background1"/>
            <w:tcMar>
              <w:top w:w="0" w:type="dxa"/>
              <w:left w:w="0" w:type="dxa"/>
              <w:bottom w:w="0" w:type="dxa"/>
              <w:right w:w="0" w:type="dxa"/>
            </w:tcMar>
            <w:vAlign w:val="bottom"/>
          </w:tcPr>
          <w:p w14:paraId="518E8A5B"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(260,656)</w:t>
            </w:r>
          </w:p>
        </w:tc>
        <w:tc>
          <w:tcPr>
            <w:tcW w:w="813" w:type="pct"/>
            <w:shd w:val="clear" w:color="auto" w:fill="FFFFFF" w:themeFill="background1"/>
            <w:tcMar>
              <w:top w:w="0" w:type="dxa"/>
              <w:left w:w="0" w:type="dxa"/>
              <w:bottom w:w="0" w:type="dxa"/>
              <w:right w:w="0" w:type="dxa"/>
            </w:tcMar>
            <w:vAlign w:val="bottom"/>
          </w:tcPr>
          <w:p w14:paraId="645EA1AB"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1D6D0A72"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(301,938)</w:t>
            </w:r>
          </w:p>
        </w:tc>
      </w:tr>
      <w:tr w:rsidR="00A452D6" w:rsidRPr="00892A13" w14:paraId="79358B0D" w14:textId="77777777" w:rsidTr="002F2A0B">
        <w:trPr>
          <w:trHeight w:val="60"/>
        </w:trPr>
        <w:tc>
          <w:tcPr>
            <w:tcW w:w="1747" w:type="pct"/>
            <w:shd w:val="clear" w:color="auto" w:fill="FFFFFF" w:themeFill="background1"/>
            <w:tcMar>
              <w:top w:w="60" w:type="dxa"/>
              <w:left w:w="0" w:type="dxa"/>
              <w:bottom w:w="0" w:type="dxa"/>
              <w:right w:w="0" w:type="dxa"/>
            </w:tcMar>
          </w:tcPr>
          <w:p w14:paraId="71C39D9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7881B33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22C4836C"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67F27C4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5C95C86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81913C1" w14:textId="77777777" w:rsidTr="002F2A0B">
        <w:trPr>
          <w:trHeight w:val="60"/>
        </w:trPr>
        <w:tc>
          <w:tcPr>
            <w:tcW w:w="1747" w:type="pct"/>
            <w:shd w:val="clear" w:color="auto" w:fill="FFFFFF" w:themeFill="background1"/>
            <w:tcMar>
              <w:top w:w="0" w:type="dxa"/>
              <w:left w:w="0" w:type="dxa"/>
              <w:bottom w:w="0" w:type="dxa"/>
              <w:right w:w="0" w:type="dxa"/>
            </w:tcMar>
          </w:tcPr>
          <w:p w14:paraId="1624730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日及</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813" w:type="pct"/>
            <w:shd w:val="clear" w:color="auto" w:fill="FFFFFF" w:themeFill="background1"/>
            <w:tcMar>
              <w:top w:w="0" w:type="dxa"/>
              <w:left w:w="0" w:type="dxa"/>
              <w:bottom w:w="0" w:type="dxa"/>
              <w:right w:w="0" w:type="dxa"/>
            </w:tcMar>
            <w:vAlign w:val="bottom"/>
          </w:tcPr>
          <w:p w14:paraId="0F5E80F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64,872,914</w:t>
            </w:r>
          </w:p>
        </w:tc>
        <w:tc>
          <w:tcPr>
            <w:tcW w:w="813" w:type="pct"/>
            <w:shd w:val="clear" w:color="auto" w:fill="FFFFFF" w:themeFill="background1"/>
            <w:tcMar>
              <w:top w:w="0" w:type="dxa"/>
              <w:left w:w="0" w:type="dxa"/>
              <w:bottom w:w="0" w:type="dxa"/>
              <w:right w:w="0" w:type="dxa"/>
            </w:tcMar>
            <w:vAlign w:val="bottom"/>
          </w:tcPr>
          <w:p w14:paraId="3786ED0F"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21,879,545</w:t>
            </w:r>
          </w:p>
        </w:tc>
        <w:tc>
          <w:tcPr>
            <w:tcW w:w="813" w:type="pct"/>
            <w:shd w:val="clear" w:color="auto" w:fill="FFFFFF" w:themeFill="background1"/>
            <w:tcMar>
              <w:top w:w="0" w:type="dxa"/>
              <w:left w:w="0" w:type="dxa"/>
              <w:bottom w:w="0" w:type="dxa"/>
              <w:right w:w="0" w:type="dxa"/>
            </w:tcMar>
            <w:vAlign w:val="bottom"/>
          </w:tcPr>
          <w:p w14:paraId="4E41240D"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474,132</w:t>
            </w:r>
          </w:p>
        </w:tc>
        <w:tc>
          <w:tcPr>
            <w:tcW w:w="813" w:type="pct"/>
            <w:shd w:val="clear" w:color="auto" w:fill="FFFFFF" w:themeFill="background1"/>
            <w:tcMar>
              <w:top w:w="0" w:type="dxa"/>
              <w:left w:w="0" w:type="dxa"/>
              <w:bottom w:w="0" w:type="dxa"/>
              <w:right w:w="0" w:type="dxa"/>
            </w:tcMar>
            <w:vAlign w:val="bottom"/>
          </w:tcPr>
          <w:p w14:paraId="3410EB21"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87,226,591</w:t>
            </w:r>
          </w:p>
        </w:tc>
      </w:tr>
      <w:tr w:rsidR="00A452D6" w:rsidRPr="00892A13" w14:paraId="04442740" w14:textId="77777777" w:rsidTr="002F2A0B">
        <w:trPr>
          <w:trHeight w:val="60"/>
        </w:trPr>
        <w:tc>
          <w:tcPr>
            <w:tcW w:w="1747" w:type="pct"/>
            <w:shd w:val="clear" w:color="auto" w:fill="FFFFFF" w:themeFill="background1"/>
            <w:tcMar>
              <w:top w:w="0" w:type="dxa"/>
              <w:left w:w="0" w:type="dxa"/>
              <w:bottom w:w="0" w:type="dxa"/>
              <w:right w:w="0" w:type="dxa"/>
            </w:tcMar>
          </w:tcPr>
          <w:p w14:paraId="4517808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年內折舊</w:t>
            </w:r>
          </w:p>
        </w:tc>
        <w:tc>
          <w:tcPr>
            <w:tcW w:w="813" w:type="pct"/>
            <w:shd w:val="clear" w:color="auto" w:fill="FFFFFF" w:themeFill="background1"/>
            <w:tcMar>
              <w:top w:w="0" w:type="dxa"/>
              <w:left w:w="0" w:type="dxa"/>
              <w:bottom w:w="0" w:type="dxa"/>
              <w:right w:w="0" w:type="dxa"/>
            </w:tcMar>
            <w:vAlign w:val="bottom"/>
          </w:tcPr>
          <w:p w14:paraId="31AA4B0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749,255</w:t>
            </w:r>
          </w:p>
        </w:tc>
        <w:tc>
          <w:tcPr>
            <w:tcW w:w="813" w:type="pct"/>
            <w:shd w:val="clear" w:color="auto" w:fill="FFFFFF" w:themeFill="background1"/>
            <w:tcMar>
              <w:top w:w="0" w:type="dxa"/>
              <w:left w:w="0" w:type="dxa"/>
              <w:bottom w:w="0" w:type="dxa"/>
              <w:right w:w="0" w:type="dxa"/>
            </w:tcMar>
            <w:vAlign w:val="bottom"/>
          </w:tcPr>
          <w:p w14:paraId="6D0C3349"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1,159,040</w:t>
            </w:r>
          </w:p>
        </w:tc>
        <w:tc>
          <w:tcPr>
            <w:tcW w:w="813" w:type="pct"/>
            <w:shd w:val="clear" w:color="auto" w:fill="FFFFFF" w:themeFill="background1"/>
            <w:tcMar>
              <w:top w:w="0" w:type="dxa"/>
              <w:left w:w="0" w:type="dxa"/>
              <w:bottom w:w="0" w:type="dxa"/>
              <w:right w:w="0" w:type="dxa"/>
            </w:tcMar>
            <w:vAlign w:val="bottom"/>
          </w:tcPr>
          <w:p w14:paraId="08187421"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10,088</w:t>
            </w:r>
          </w:p>
        </w:tc>
        <w:tc>
          <w:tcPr>
            <w:tcW w:w="813" w:type="pct"/>
            <w:shd w:val="clear" w:color="auto" w:fill="FFFFFF" w:themeFill="background1"/>
            <w:tcMar>
              <w:top w:w="0" w:type="dxa"/>
              <w:left w:w="0" w:type="dxa"/>
              <w:bottom w:w="0" w:type="dxa"/>
              <w:right w:w="0" w:type="dxa"/>
            </w:tcMar>
            <w:vAlign w:val="bottom"/>
          </w:tcPr>
          <w:p w14:paraId="2D2BCC2A"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1,918,383</w:t>
            </w:r>
          </w:p>
        </w:tc>
      </w:tr>
      <w:tr w:rsidR="00A452D6" w:rsidRPr="00892A13" w14:paraId="6A67BE66" w14:textId="77777777" w:rsidTr="002F2A0B">
        <w:trPr>
          <w:trHeight w:val="60"/>
        </w:trPr>
        <w:tc>
          <w:tcPr>
            <w:tcW w:w="1747" w:type="pct"/>
            <w:shd w:val="clear" w:color="auto" w:fill="FFFFFF" w:themeFill="background1"/>
            <w:tcMar>
              <w:top w:w="0" w:type="dxa"/>
              <w:left w:w="0" w:type="dxa"/>
              <w:bottom w:w="0" w:type="dxa"/>
              <w:right w:w="0" w:type="dxa"/>
            </w:tcMar>
          </w:tcPr>
          <w:p w14:paraId="45A27A5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處置</w:t>
            </w:r>
          </w:p>
        </w:tc>
        <w:tc>
          <w:tcPr>
            <w:tcW w:w="813" w:type="pct"/>
            <w:shd w:val="clear" w:color="auto" w:fill="FFFFFF" w:themeFill="background1"/>
            <w:tcMar>
              <w:top w:w="0" w:type="dxa"/>
              <w:left w:w="0" w:type="dxa"/>
              <w:bottom w:w="0" w:type="dxa"/>
              <w:right w:w="0" w:type="dxa"/>
            </w:tcMar>
            <w:vAlign w:val="bottom"/>
          </w:tcPr>
          <w:p w14:paraId="053D6A3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(882)</w:t>
            </w:r>
          </w:p>
        </w:tc>
        <w:tc>
          <w:tcPr>
            <w:tcW w:w="813" w:type="pct"/>
            <w:shd w:val="clear" w:color="auto" w:fill="FFFFFF" w:themeFill="background1"/>
            <w:tcMar>
              <w:top w:w="0" w:type="dxa"/>
              <w:left w:w="0" w:type="dxa"/>
              <w:bottom w:w="0" w:type="dxa"/>
              <w:right w:w="0" w:type="dxa"/>
            </w:tcMar>
            <w:vAlign w:val="bottom"/>
          </w:tcPr>
          <w:p w14:paraId="2020F323"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2B1C44CE"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76886A6D"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(882)</w:t>
            </w:r>
          </w:p>
        </w:tc>
      </w:tr>
      <w:tr w:rsidR="00A452D6" w:rsidRPr="00892A13" w14:paraId="6C5436E7" w14:textId="77777777" w:rsidTr="002F2A0B">
        <w:trPr>
          <w:trHeight w:val="60"/>
        </w:trPr>
        <w:tc>
          <w:tcPr>
            <w:tcW w:w="1747" w:type="pct"/>
            <w:shd w:val="clear" w:color="auto" w:fill="FFFFFF" w:themeFill="background1"/>
            <w:tcMar>
              <w:top w:w="60" w:type="dxa"/>
              <w:left w:w="0" w:type="dxa"/>
              <w:bottom w:w="0" w:type="dxa"/>
              <w:right w:w="0" w:type="dxa"/>
            </w:tcMar>
          </w:tcPr>
          <w:p w14:paraId="290030F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07641CE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26B565D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1811C5F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7CE4B08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26E26D6" w14:textId="77777777" w:rsidTr="002F2A0B">
        <w:trPr>
          <w:trHeight w:val="60"/>
        </w:trPr>
        <w:tc>
          <w:tcPr>
            <w:tcW w:w="1747" w:type="pct"/>
            <w:shd w:val="clear" w:color="auto" w:fill="FFFFFF" w:themeFill="background1"/>
            <w:tcMar>
              <w:top w:w="0" w:type="dxa"/>
              <w:left w:w="0" w:type="dxa"/>
              <w:bottom w:w="0" w:type="dxa"/>
              <w:right w:w="0" w:type="dxa"/>
            </w:tcMar>
          </w:tcPr>
          <w:p w14:paraId="75CB277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2024</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813" w:type="pct"/>
            <w:shd w:val="clear" w:color="auto" w:fill="FFFFFF" w:themeFill="background1"/>
            <w:tcMar>
              <w:top w:w="0" w:type="dxa"/>
              <w:left w:w="0" w:type="dxa"/>
              <w:bottom w:w="0" w:type="dxa"/>
              <w:right w:w="0" w:type="dxa"/>
            </w:tcMar>
            <w:vAlign w:val="bottom"/>
          </w:tcPr>
          <w:p w14:paraId="0DB4E6B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65,621,287</w:t>
            </w:r>
          </w:p>
        </w:tc>
        <w:tc>
          <w:tcPr>
            <w:tcW w:w="813" w:type="pct"/>
            <w:shd w:val="clear" w:color="auto" w:fill="FFFFFF" w:themeFill="background1"/>
            <w:tcMar>
              <w:top w:w="0" w:type="dxa"/>
              <w:left w:w="0" w:type="dxa"/>
              <w:bottom w:w="0" w:type="dxa"/>
              <w:right w:w="0" w:type="dxa"/>
            </w:tcMar>
            <w:vAlign w:val="bottom"/>
          </w:tcPr>
          <w:p w14:paraId="70035A55"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23,038,585</w:t>
            </w:r>
          </w:p>
        </w:tc>
        <w:tc>
          <w:tcPr>
            <w:tcW w:w="813" w:type="pct"/>
            <w:shd w:val="clear" w:color="auto" w:fill="FFFFFF" w:themeFill="background1"/>
            <w:tcMar>
              <w:top w:w="0" w:type="dxa"/>
              <w:left w:w="0" w:type="dxa"/>
              <w:bottom w:w="0" w:type="dxa"/>
              <w:right w:w="0" w:type="dxa"/>
            </w:tcMar>
            <w:vAlign w:val="bottom"/>
          </w:tcPr>
          <w:p w14:paraId="4BAD7201"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484,220</w:t>
            </w:r>
          </w:p>
        </w:tc>
        <w:tc>
          <w:tcPr>
            <w:tcW w:w="813" w:type="pct"/>
            <w:shd w:val="clear" w:color="auto" w:fill="FFFFFF" w:themeFill="background1"/>
            <w:tcMar>
              <w:top w:w="0" w:type="dxa"/>
              <w:left w:w="0" w:type="dxa"/>
              <w:bottom w:w="0" w:type="dxa"/>
              <w:right w:w="0" w:type="dxa"/>
            </w:tcMar>
            <w:vAlign w:val="bottom"/>
          </w:tcPr>
          <w:p w14:paraId="57FB6568"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89,144,092</w:t>
            </w:r>
          </w:p>
        </w:tc>
      </w:tr>
      <w:tr w:rsidR="00A452D6" w:rsidRPr="00892A13" w14:paraId="516AB498" w14:textId="77777777" w:rsidTr="002F2A0B">
        <w:trPr>
          <w:trHeight w:val="60"/>
        </w:trPr>
        <w:tc>
          <w:tcPr>
            <w:tcW w:w="1747" w:type="pct"/>
            <w:shd w:val="clear" w:color="auto" w:fill="FFFFFF" w:themeFill="background1"/>
            <w:tcMar>
              <w:top w:w="60" w:type="dxa"/>
              <w:left w:w="0" w:type="dxa"/>
              <w:bottom w:w="0" w:type="dxa"/>
              <w:right w:w="0" w:type="dxa"/>
            </w:tcMar>
          </w:tcPr>
          <w:p w14:paraId="36D4DAB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1ED6E1A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349B178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3CE2BD2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60" w:type="dxa"/>
              <w:left w:w="0" w:type="dxa"/>
              <w:bottom w:w="0" w:type="dxa"/>
              <w:right w:w="0" w:type="dxa"/>
            </w:tcMar>
            <w:vAlign w:val="bottom"/>
          </w:tcPr>
          <w:p w14:paraId="617E9D70"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88D4B1F" w14:textId="77777777" w:rsidTr="002F2A0B">
        <w:trPr>
          <w:trHeight w:val="60"/>
        </w:trPr>
        <w:tc>
          <w:tcPr>
            <w:tcW w:w="1747" w:type="pct"/>
            <w:shd w:val="clear" w:color="auto" w:fill="FFFFFF" w:themeFill="background1"/>
            <w:tcMar>
              <w:top w:w="0" w:type="dxa"/>
              <w:left w:w="0" w:type="dxa"/>
              <w:bottom w:w="0" w:type="dxa"/>
              <w:right w:w="0" w:type="dxa"/>
            </w:tcMar>
          </w:tcPr>
          <w:p w14:paraId="059EFC1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Bold"/>
                <w:rFonts w:ascii="Calibri Light" w:eastAsia="新細明體" w:hAnsi="Calibri Light"/>
                <w:color w:val="000000" w:themeColor="text1"/>
                <w:sz w:val="24"/>
              </w:rPr>
              <w:t>賬</w:t>
            </w:r>
            <w:proofErr w:type="gramEnd"/>
            <w:r w:rsidRPr="00892A13">
              <w:rPr>
                <w:rStyle w:val="CBold"/>
                <w:rFonts w:ascii="Calibri Light" w:eastAsia="新細明體" w:hAnsi="Calibri Light"/>
                <w:color w:val="000000" w:themeColor="text1"/>
                <w:sz w:val="24"/>
              </w:rPr>
              <w:t>面值：</w:t>
            </w:r>
          </w:p>
        </w:tc>
        <w:tc>
          <w:tcPr>
            <w:tcW w:w="813" w:type="pct"/>
            <w:shd w:val="clear" w:color="auto" w:fill="FFFFFF" w:themeFill="background1"/>
            <w:tcMar>
              <w:top w:w="0" w:type="dxa"/>
              <w:left w:w="0" w:type="dxa"/>
              <w:bottom w:w="0" w:type="dxa"/>
              <w:right w:w="0" w:type="dxa"/>
            </w:tcMar>
            <w:vAlign w:val="bottom"/>
          </w:tcPr>
          <w:p w14:paraId="3F38F1A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069AF5C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01D3749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813" w:type="pct"/>
            <w:shd w:val="clear" w:color="auto" w:fill="FFFFFF" w:themeFill="background1"/>
            <w:tcMar>
              <w:top w:w="0" w:type="dxa"/>
              <w:left w:w="0" w:type="dxa"/>
              <w:bottom w:w="0" w:type="dxa"/>
              <w:right w:w="0" w:type="dxa"/>
            </w:tcMar>
            <w:vAlign w:val="bottom"/>
          </w:tcPr>
          <w:p w14:paraId="282B84A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75B9D9B9" w14:textId="77777777" w:rsidTr="002F2A0B">
        <w:trPr>
          <w:trHeight w:val="60"/>
        </w:trPr>
        <w:tc>
          <w:tcPr>
            <w:tcW w:w="1747" w:type="pct"/>
            <w:shd w:val="clear" w:color="auto" w:fill="FFFFFF" w:themeFill="background1"/>
            <w:tcMar>
              <w:top w:w="0" w:type="dxa"/>
              <w:left w:w="0" w:type="dxa"/>
              <w:bottom w:w="0" w:type="dxa"/>
              <w:right w:w="0" w:type="dxa"/>
            </w:tcMar>
          </w:tcPr>
          <w:p w14:paraId="4F87BB2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2024</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813" w:type="pct"/>
            <w:shd w:val="clear" w:color="auto" w:fill="FFFFFF" w:themeFill="background1"/>
            <w:tcMar>
              <w:top w:w="0" w:type="dxa"/>
              <w:left w:w="0" w:type="dxa"/>
              <w:bottom w:w="0" w:type="dxa"/>
              <w:right w:w="0" w:type="dxa"/>
            </w:tcMar>
            <w:vAlign w:val="bottom"/>
          </w:tcPr>
          <w:p w14:paraId="2524A22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205,681</w:t>
            </w:r>
          </w:p>
        </w:tc>
        <w:tc>
          <w:tcPr>
            <w:tcW w:w="813" w:type="pct"/>
            <w:shd w:val="clear" w:color="auto" w:fill="FFFFFF" w:themeFill="background1"/>
            <w:tcMar>
              <w:top w:w="0" w:type="dxa"/>
              <w:left w:w="0" w:type="dxa"/>
              <w:bottom w:w="0" w:type="dxa"/>
              <w:right w:w="0" w:type="dxa"/>
            </w:tcMar>
            <w:vAlign w:val="bottom"/>
          </w:tcPr>
          <w:p w14:paraId="096DDF8E"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1,155,175</w:t>
            </w:r>
          </w:p>
        </w:tc>
        <w:tc>
          <w:tcPr>
            <w:tcW w:w="813" w:type="pct"/>
            <w:shd w:val="clear" w:color="auto" w:fill="FFFFFF" w:themeFill="background1"/>
            <w:tcMar>
              <w:top w:w="0" w:type="dxa"/>
              <w:left w:w="0" w:type="dxa"/>
              <w:bottom w:w="0" w:type="dxa"/>
              <w:right w:w="0" w:type="dxa"/>
            </w:tcMar>
            <w:vAlign w:val="bottom"/>
          </w:tcPr>
          <w:p w14:paraId="57260A33"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c>
          <w:tcPr>
            <w:tcW w:w="813" w:type="pct"/>
            <w:shd w:val="clear" w:color="auto" w:fill="FFFFFF" w:themeFill="background1"/>
            <w:tcMar>
              <w:top w:w="0" w:type="dxa"/>
              <w:left w:w="0" w:type="dxa"/>
              <w:bottom w:w="0" w:type="dxa"/>
              <w:right w:w="0" w:type="dxa"/>
            </w:tcMar>
            <w:vAlign w:val="bottom"/>
          </w:tcPr>
          <w:p w14:paraId="69622888"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1,360,856</w:t>
            </w:r>
          </w:p>
        </w:tc>
      </w:tr>
      <w:tr w:rsidR="00A452D6" w:rsidRPr="00892A13" w14:paraId="0A348DAC" w14:textId="77777777" w:rsidTr="002F2A0B">
        <w:trPr>
          <w:trHeight w:val="60"/>
        </w:trPr>
        <w:tc>
          <w:tcPr>
            <w:tcW w:w="1747" w:type="pct"/>
            <w:shd w:val="clear" w:color="auto" w:fill="FFFFFF" w:themeFill="background1"/>
            <w:tcMar>
              <w:top w:w="113" w:type="dxa"/>
              <w:left w:w="0" w:type="dxa"/>
              <w:bottom w:w="0" w:type="dxa"/>
              <w:right w:w="0" w:type="dxa"/>
            </w:tcMar>
          </w:tcPr>
          <w:p w14:paraId="75E272C2"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813" w:type="pct"/>
            <w:shd w:val="clear" w:color="auto" w:fill="FFFFFF" w:themeFill="background1"/>
            <w:tcMar>
              <w:top w:w="113" w:type="dxa"/>
              <w:left w:w="0" w:type="dxa"/>
              <w:bottom w:w="0" w:type="dxa"/>
              <w:right w:w="0" w:type="dxa"/>
            </w:tcMar>
            <w:vAlign w:val="bottom"/>
          </w:tcPr>
          <w:p w14:paraId="0B5973B1"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113" w:type="dxa"/>
              <w:left w:w="0" w:type="dxa"/>
              <w:bottom w:w="0" w:type="dxa"/>
              <w:right w:w="0" w:type="dxa"/>
            </w:tcMar>
            <w:vAlign w:val="bottom"/>
          </w:tcPr>
          <w:p w14:paraId="01B8007B"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113" w:type="dxa"/>
              <w:left w:w="0" w:type="dxa"/>
              <w:bottom w:w="0" w:type="dxa"/>
              <w:right w:w="0" w:type="dxa"/>
            </w:tcMar>
            <w:vAlign w:val="bottom"/>
          </w:tcPr>
          <w:p w14:paraId="0AF7247C"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113" w:type="dxa"/>
              <w:left w:w="0" w:type="dxa"/>
              <w:bottom w:w="0" w:type="dxa"/>
              <w:right w:w="0" w:type="dxa"/>
            </w:tcMar>
            <w:vAlign w:val="bottom"/>
          </w:tcPr>
          <w:p w14:paraId="463F6C8F"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72242A66" w14:textId="77777777" w:rsidTr="002F2A0B">
        <w:trPr>
          <w:trHeight w:val="60"/>
        </w:trPr>
        <w:tc>
          <w:tcPr>
            <w:tcW w:w="1747" w:type="pct"/>
            <w:shd w:val="clear" w:color="auto" w:fill="FFFFFF" w:themeFill="background1"/>
            <w:tcMar>
              <w:top w:w="0" w:type="dxa"/>
              <w:left w:w="0" w:type="dxa"/>
              <w:bottom w:w="0" w:type="dxa"/>
              <w:right w:w="0" w:type="dxa"/>
            </w:tcMar>
          </w:tcPr>
          <w:p w14:paraId="1D2BC0F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813" w:type="pct"/>
            <w:shd w:val="clear" w:color="auto" w:fill="FFFFFF" w:themeFill="background1"/>
            <w:tcMar>
              <w:top w:w="0" w:type="dxa"/>
              <w:left w:w="0" w:type="dxa"/>
              <w:bottom w:w="0" w:type="dxa"/>
              <w:right w:w="0" w:type="dxa"/>
            </w:tcMar>
            <w:vAlign w:val="bottom"/>
          </w:tcPr>
          <w:p w14:paraId="3296E0D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399,971</w:t>
            </w:r>
          </w:p>
        </w:tc>
        <w:tc>
          <w:tcPr>
            <w:tcW w:w="813" w:type="pct"/>
            <w:shd w:val="clear" w:color="auto" w:fill="FFFFFF" w:themeFill="background1"/>
            <w:tcMar>
              <w:top w:w="0" w:type="dxa"/>
              <w:left w:w="0" w:type="dxa"/>
              <w:bottom w:w="0" w:type="dxa"/>
              <w:right w:w="0" w:type="dxa"/>
            </w:tcMar>
            <w:vAlign w:val="bottom"/>
          </w:tcPr>
          <w:p w14:paraId="613D0793"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1,957,715</w:t>
            </w:r>
          </w:p>
        </w:tc>
        <w:tc>
          <w:tcPr>
            <w:tcW w:w="813" w:type="pct"/>
            <w:shd w:val="clear" w:color="auto" w:fill="FFFFFF" w:themeFill="background1"/>
            <w:tcMar>
              <w:top w:w="0" w:type="dxa"/>
              <w:left w:w="0" w:type="dxa"/>
              <w:bottom w:w="0" w:type="dxa"/>
              <w:right w:w="0" w:type="dxa"/>
            </w:tcMar>
            <w:vAlign w:val="bottom"/>
          </w:tcPr>
          <w:p w14:paraId="7D588052"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10,088</w:t>
            </w:r>
          </w:p>
        </w:tc>
        <w:tc>
          <w:tcPr>
            <w:tcW w:w="813" w:type="pct"/>
            <w:shd w:val="clear" w:color="auto" w:fill="FFFFFF" w:themeFill="background1"/>
            <w:tcMar>
              <w:top w:w="0" w:type="dxa"/>
              <w:left w:w="0" w:type="dxa"/>
              <w:bottom w:w="0" w:type="dxa"/>
              <w:right w:w="0" w:type="dxa"/>
            </w:tcMar>
            <w:vAlign w:val="bottom"/>
          </w:tcPr>
          <w:p w14:paraId="473FB589"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2,367,774</w:t>
            </w:r>
          </w:p>
        </w:tc>
      </w:tr>
      <w:tr w:rsidR="00A452D6" w:rsidRPr="00892A13" w14:paraId="0986F83B" w14:textId="77777777" w:rsidTr="002F2A0B">
        <w:trPr>
          <w:trHeight w:val="60"/>
        </w:trPr>
        <w:tc>
          <w:tcPr>
            <w:tcW w:w="1747" w:type="pct"/>
            <w:shd w:val="clear" w:color="auto" w:fill="FFFFFF" w:themeFill="background1"/>
            <w:tcMar>
              <w:top w:w="113" w:type="dxa"/>
              <w:left w:w="0" w:type="dxa"/>
              <w:bottom w:w="0" w:type="dxa"/>
              <w:right w:w="0" w:type="dxa"/>
            </w:tcMar>
          </w:tcPr>
          <w:p w14:paraId="707B7EE4"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813" w:type="pct"/>
            <w:shd w:val="clear" w:color="auto" w:fill="FFFFFF" w:themeFill="background1"/>
            <w:tcMar>
              <w:top w:w="113" w:type="dxa"/>
              <w:left w:w="0" w:type="dxa"/>
              <w:bottom w:w="0" w:type="dxa"/>
              <w:right w:w="0" w:type="dxa"/>
            </w:tcMar>
            <w:vAlign w:val="bottom"/>
          </w:tcPr>
          <w:p w14:paraId="4CBFEA23"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113" w:type="dxa"/>
              <w:left w:w="0" w:type="dxa"/>
              <w:bottom w:w="0" w:type="dxa"/>
              <w:right w:w="0" w:type="dxa"/>
            </w:tcMar>
            <w:vAlign w:val="bottom"/>
          </w:tcPr>
          <w:p w14:paraId="79861D8C"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113" w:type="dxa"/>
              <w:left w:w="0" w:type="dxa"/>
              <w:bottom w:w="0" w:type="dxa"/>
              <w:right w:w="0" w:type="dxa"/>
            </w:tcMar>
            <w:vAlign w:val="bottom"/>
          </w:tcPr>
          <w:p w14:paraId="29288616"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813" w:type="pct"/>
            <w:shd w:val="clear" w:color="auto" w:fill="FFFFFF" w:themeFill="background1"/>
            <w:tcMar>
              <w:top w:w="113" w:type="dxa"/>
              <w:left w:w="0" w:type="dxa"/>
              <w:bottom w:w="0" w:type="dxa"/>
              <w:right w:w="0" w:type="dxa"/>
            </w:tcMar>
            <w:vAlign w:val="bottom"/>
          </w:tcPr>
          <w:p w14:paraId="12ACC825"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25475C20" w14:textId="77777777" w:rsidR="005E2182" w:rsidRDefault="005E2182"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w w:val="80"/>
          <w:szCs w:val="30"/>
        </w:rPr>
      </w:pPr>
      <w:r>
        <w:rPr>
          <w:rFonts w:eastAsia="新細明體" w:cs="Times LT Std"/>
          <w:b/>
          <w:bCs/>
          <w:color w:val="000000" w:themeColor="text1"/>
          <w:spacing w:val="8"/>
          <w:w w:val="80"/>
          <w:szCs w:val="30"/>
        </w:rPr>
        <w:br w:type="page"/>
      </w:r>
    </w:p>
    <w:p w14:paraId="0461B7CC" w14:textId="3EDFA846"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lastRenderedPageBreak/>
        <w:t>12.</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租賃</w:t>
      </w:r>
    </w:p>
    <w:p w14:paraId="33D4AFF4"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016EE8E1" w14:textId="77777777" w:rsidR="00A452D6" w:rsidRPr="00892A13" w:rsidRDefault="00A452D6" w:rsidP="005E2182">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使用權資產</w:t>
      </w:r>
    </w:p>
    <w:tbl>
      <w:tblPr>
        <w:tblW w:w="5000" w:type="pct"/>
        <w:shd w:val="clear" w:color="auto" w:fill="FFFFFF" w:themeFill="background1"/>
        <w:tblCellMar>
          <w:left w:w="0" w:type="dxa"/>
          <w:right w:w="0" w:type="dxa"/>
        </w:tblCellMar>
        <w:tblLook w:val="0000" w:firstRow="0" w:lastRow="0" w:firstColumn="0" w:lastColumn="0" w:noHBand="0" w:noVBand="0"/>
      </w:tblPr>
      <w:tblGrid>
        <w:gridCol w:w="7801"/>
        <w:gridCol w:w="2341"/>
      </w:tblGrid>
      <w:tr w:rsidR="00A452D6" w:rsidRPr="00892A13" w14:paraId="38C72ABE" w14:textId="77777777" w:rsidTr="002F2A0B">
        <w:trPr>
          <w:trHeight w:val="60"/>
        </w:trPr>
        <w:tc>
          <w:tcPr>
            <w:tcW w:w="3846" w:type="pct"/>
            <w:shd w:val="clear" w:color="auto" w:fill="FFFFFF" w:themeFill="background1"/>
            <w:tcMar>
              <w:top w:w="0" w:type="dxa"/>
              <w:left w:w="113" w:type="dxa"/>
              <w:bottom w:w="0" w:type="dxa"/>
              <w:right w:w="0" w:type="dxa"/>
            </w:tcMar>
            <w:vAlign w:val="bottom"/>
          </w:tcPr>
          <w:p w14:paraId="16E8ACE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1154" w:type="pct"/>
            <w:shd w:val="clear" w:color="auto" w:fill="FFFFFF" w:themeFill="background1"/>
            <w:tcMar>
              <w:top w:w="0" w:type="dxa"/>
              <w:left w:w="0" w:type="dxa"/>
              <w:bottom w:w="0" w:type="dxa"/>
              <w:right w:w="0" w:type="dxa"/>
            </w:tcMar>
            <w:vAlign w:val="bottom"/>
          </w:tcPr>
          <w:p w14:paraId="773EA18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房屋</w:t>
            </w:r>
          </w:p>
        </w:tc>
      </w:tr>
      <w:tr w:rsidR="00A452D6" w:rsidRPr="00892A13" w14:paraId="5AE604BE" w14:textId="77777777" w:rsidTr="002F2A0B">
        <w:trPr>
          <w:trHeight w:val="60"/>
        </w:trPr>
        <w:tc>
          <w:tcPr>
            <w:tcW w:w="3846" w:type="pct"/>
            <w:shd w:val="clear" w:color="auto" w:fill="FFFFFF" w:themeFill="background1"/>
            <w:tcMar>
              <w:top w:w="0" w:type="dxa"/>
              <w:left w:w="113" w:type="dxa"/>
              <w:bottom w:w="57" w:type="dxa"/>
              <w:right w:w="0" w:type="dxa"/>
            </w:tcMar>
            <w:vAlign w:val="bottom"/>
          </w:tcPr>
          <w:p w14:paraId="4BBF9EE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1154" w:type="pct"/>
            <w:shd w:val="clear" w:color="auto" w:fill="FFFFFF" w:themeFill="background1"/>
            <w:tcMar>
              <w:top w:w="0" w:type="dxa"/>
              <w:left w:w="0" w:type="dxa"/>
              <w:bottom w:w="57" w:type="dxa"/>
              <w:right w:w="0" w:type="dxa"/>
            </w:tcMar>
            <w:vAlign w:val="bottom"/>
          </w:tcPr>
          <w:p w14:paraId="113FE2A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r>
      <w:tr w:rsidR="00A452D6" w:rsidRPr="00892A13" w14:paraId="5FC81710" w14:textId="77777777" w:rsidTr="002F2A0B">
        <w:trPr>
          <w:trHeight w:val="60"/>
        </w:trPr>
        <w:tc>
          <w:tcPr>
            <w:tcW w:w="3846" w:type="pct"/>
            <w:shd w:val="clear" w:color="auto" w:fill="FFFFFF" w:themeFill="background1"/>
            <w:tcMar>
              <w:top w:w="0" w:type="dxa"/>
              <w:left w:w="0" w:type="dxa"/>
              <w:bottom w:w="0" w:type="dxa"/>
              <w:right w:w="0" w:type="dxa"/>
            </w:tcMar>
          </w:tcPr>
          <w:p w14:paraId="4550C71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2024</w:t>
            </w:r>
            <w:r w:rsidRPr="00892A13">
              <w:rPr>
                <w:rStyle w:val="CBold"/>
                <w:rFonts w:ascii="Calibri Light" w:eastAsia="新細明體" w:hAnsi="Calibri Light"/>
                <w:color w:val="000000" w:themeColor="text1"/>
                <w:sz w:val="24"/>
              </w:rPr>
              <w:t>年</w:t>
            </w:r>
            <w:r w:rsidRPr="00892A13">
              <w:rPr>
                <w:rStyle w:val="CBold"/>
                <w:rFonts w:ascii="Calibri Light" w:eastAsia="新細明體" w:hAnsi="Calibri Light"/>
                <w:color w:val="000000" w:themeColor="text1"/>
                <w:sz w:val="24"/>
              </w:rPr>
              <w:t>3</w:t>
            </w:r>
            <w:r w:rsidRPr="00892A13">
              <w:rPr>
                <w:rStyle w:val="CBold"/>
                <w:rFonts w:ascii="Calibri Light" w:eastAsia="新細明體" w:hAnsi="Calibri Light"/>
                <w:color w:val="000000" w:themeColor="text1"/>
                <w:sz w:val="24"/>
              </w:rPr>
              <w:t>月</w:t>
            </w:r>
            <w:r w:rsidRPr="00892A13">
              <w:rPr>
                <w:rStyle w:val="CBold"/>
                <w:rFonts w:ascii="Calibri Light" w:eastAsia="新細明體" w:hAnsi="Calibri Light"/>
                <w:color w:val="000000" w:themeColor="text1"/>
                <w:sz w:val="24"/>
              </w:rPr>
              <w:t>31</w:t>
            </w:r>
            <w:r w:rsidRPr="00892A13">
              <w:rPr>
                <w:rStyle w:val="CBold"/>
                <w:rFonts w:ascii="Calibri Light" w:eastAsia="新細明體" w:hAnsi="Calibri Light"/>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46F27D92"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7B972451" w14:textId="77777777" w:rsidTr="002F2A0B">
        <w:trPr>
          <w:trHeight w:val="60"/>
        </w:trPr>
        <w:tc>
          <w:tcPr>
            <w:tcW w:w="3846" w:type="pct"/>
            <w:shd w:val="clear" w:color="auto" w:fill="FFFFFF" w:themeFill="background1"/>
            <w:tcMar>
              <w:top w:w="0" w:type="dxa"/>
              <w:left w:w="0" w:type="dxa"/>
              <w:bottom w:w="0" w:type="dxa"/>
              <w:right w:w="0" w:type="dxa"/>
            </w:tcMar>
          </w:tcPr>
          <w:p w14:paraId="1A29B68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4D4C1A3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5C8DFEE1" w14:textId="77777777" w:rsidTr="002F2A0B">
        <w:trPr>
          <w:trHeight w:val="60"/>
        </w:trPr>
        <w:tc>
          <w:tcPr>
            <w:tcW w:w="3846" w:type="pct"/>
            <w:shd w:val="clear" w:color="auto" w:fill="FFFFFF" w:themeFill="background1"/>
            <w:tcMar>
              <w:top w:w="0" w:type="dxa"/>
              <w:left w:w="0" w:type="dxa"/>
              <w:bottom w:w="0" w:type="dxa"/>
              <w:right w:w="0" w:type="dxa"/>
            </w:tcMar>
          </w:tcPr>
          <w:p w14:paraId="7059444A"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成本</w:t>
            </w:r>
          </w:p>
        </w:tc>
        <w:tc>
          <w:tcPr>
            <w:tcW w:w="1154" w:type="pct"/>
            <w:shd w:val="clear" w:color="auto" w:fill="FFFFFF" w:themeFill="background1"/>
            <w:tcMar>
              <w:top w:w="0" w:type="dxa"/>
              <w:left w:w="0" w:type="dxa"/>
              <w:bottom w:w="0" w:type="dxa"/>
              <w:right w:w="0" w:type="dxa"/>
            </w:tcMar>
            <w:vAlign w:val="bottom"/>
          </w:tcPr>
          <w:p w14:paraId="2B9DB74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16,188,205</w:t>
            </w:r>
          </w:p>
        </w:tc>
      </w:tr>
      <w:tr w:rsidR="00A452D6" w:rsidRPr="00892A13" w14:paraId="640B2C72" w14:textId="77777777" w:rsidTr="002F2A0B">
        <w:trPr>
          <w:trHeight w:val="60"/>
        </w:trPr>
        <w:tc>
          <w:tcPr>
            <w:tcW w:w="3846" w:type="pct"/>
            <w:shd w:val="clear" w:color="auto" w:fill="FFFFFF" w:themeFill="background1"/>
            <w:tcMar>
              <w:top w:w="0" w:type="dxa"/>
              <w:left w:w="0" w:type="dxa"/>
              <w:bottom w:w="0" w:type="dxa"/>
              <w:right w:w="0" w:type="dxa"/>
            </w:tcMar>
          </w:tcPr>
          <w:p w14:paraId="4E77EBE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累計折舊</w:t>
            </w:r>
          </w:p>
        </w:tc>
        <w:tc>
          <w:tcPr>
            <w:tcW w:w="1154" w:type="pct"/>
            <w:shd w:val="clear" w:color="auto" w:fill="FFFFFF" w:themeFill="background1"/>
            <w:tcMar>
              <w:top w:w="0" w:type="dxa"/>
              <w:left w:w="0" w:type="dxa"/>
              <w:bottom w:w="0" w:type="dxa"/>
              <w:right w:w="0" w:type="dxa"/>
            </w:tcMar>
            <w:vAlign w:val="bottom"/>
          </w:tcPr>
          <w:p w14:paraId="69A1176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(12,030,799)</w:t>
            </w:r>
          </w:p>
        </w:tc>
      </w:tr>
      <w:tr w:rsidR="00A452D6" w:rsidRPr="00892A13" w14:paraId="43780CAA" w14:textId="77777777" w:rsidTr="002F2A0B">
        <w:trPr>
          <w:trHeight w:val="60"/>
        </w:trPr>
        <w:tc>
          <w:tcPr>
            <w:tcW w:w="3846" w:type="pct"/>
            <w:shd w:val="clear" w:color="auto" w:fill="FFFFFF" w:themeFill="background1"/>
            <w:tcMar>
              <w:top w:w="60" w:type="dxa"/>
              <w:left w:w="0" w:type="dxa"/>
              <w:bottom w:w="0" w:type="dxa"/>
              <w:right w:w="0" w:type="dxa"/>
            </w:tcMar>
          </w:tcPr>
          <w:p w14:paraId="1BB4F87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08ABD78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E197BCB" w14:textId="77777777" w:rsidTr="002F2A0B">
        <w:trPr>
          <w:trHeight w:val="60"/>
        </w:trPr>
        <w:tc>
          <w:tcPr>
            <w:tcW w:w="3846" w:type="pct"/>
            <w:shd w:val="clear" w:color="auto" w:fill="FFFFFF" w:themeFill="background1"/>
            <w:tcMar>
              <w:top w:w="0" w:type="dxa"/>
              <w:left w:w="0" w:type="dxa"/>
              <w:bottom w:w="0" w:type="dxa"/>
              <w:right w:w="0" w:type="dxa"/>
            </w:tcMar>
          </w:tcPr>
          <w:p w14:paraId="6F8ABF8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賬</w:t>
            </w:r>
            <w:proofErr w:type="gramEnd"/>
            <w:r w:rsidRPr="00892A13">
              <w:rPr>
                <w:rStyle w:val="CRegular"/>
                <w:rFonts w:eastAsia="新細明體"/>
                <w:color w:val="000000" w:themeColor="text1"/>
                <w:sz w:val="24"/>
              </w:rPr>
              <w:t>面值</w:t>
            </w:r>
          </w:p>
        </w:tc>
        <w:tc>
          <w:tcPr>
            <w:tcW w:w="1154" w:type="pct"/>
            <w:shd w:val="clear" w:color="auto" w:fill="FFFFFF" w:themeFill="background1"/>
            <w:tcMar>
              <w:top w:w="0" w:type="dxa"/>
              <w:left w:w="0" w:type="dxa"/>
              <w:bottom w:w="0" w:type="dxa"/>
              <w:right w:w="0" w:type="dxa"/>
            </w:tcMar>
            <w:vAlign w:val="bottom"/>
          </w:tcPr>
          <w:p w14:paraId="38E396B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4,157,406</w:t>
            </w:r>
          </w:p>
        </w:tc>
      </w:tr>
      <w:tr w:rsidR="00A452D6" w:rsidRPr="00892A13" w14:paraId="6D14DCEC" w14:textId="77777777" w:rsidTr="002F2A0B">
        <w:trPr>
          <w:trHeight w:val="60"/>
        </w:trPr>
        <w:tc>
          <w:tcPr>
            <w:tcW w:w="3846" w:type="pct"/>
            <w:shd w:val="clear" w:color="auto" w:fill="FFFFFF" w:themeFill="background1"/>
            <w:tcMar>
              <w:top w:w="60" w:type="dxa"/>
              <w:left w:w="0" w:type="dxa"/>
              <w:bottom w:w="0" w:type="dxa"/>
              <w:right w:w="0" w:type="dxa"/>
            </w:tcMar>
          </w:tcPr>
          <w:p w14:paraId="02AECCA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06EDD51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1CAA19BA" w14:textId="77777777" w:rsidTr="002F2A0B">
        <w:trPr>
          <w:trHeight w:val="60"/>
        </w:trPr>
        <w:tc>
          <w:tcPr>
            <w:tcW w:w="3846" w:type="pct"/>
            <w:shd w:val="clear" w:color="auto" w:fill="FFFFFF" w:themeFill="background1"/>
            <w:tcMar>
              <w:top w:w="0" w:type="dxa"/>
              <w:left w:w="0" w:type="dxa"/>
              <w:bottom w:w="0" w:type="dxa"/>
              <w:right w:w="0" w:type="dxa"/>
            </w:tcMar>
          </w:tcPr>
          <w:p w14:paraId="546C4D7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日及</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59E40BE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4,157,406</w:t>
            </w:r>
          </w:p>
        </w:tc>
      </w:tr>
      <w:tr w:rsidR="00A452D6" w:rsidRPr="00892A13" w14:paraId="49878668" w14:textId="77777777" w:rsidTr="002F2A0B">
        <w:trPr>
          <w:trHeight w:val="60"/>
        </w:trPr>
        <w:tc>
          <w:tcPr>
            <w:tcW w:w="3846" w:type="pct"/>
            <w:shd w:val="clear" w:color="auto" w:fill="FFFFFF" w:themeFill="background1"/>
            <w:tcMar>
              <w:top w:w="0" w:type="dxa"/>
              <w:left w:w="0" w:type="dxa"/>
              <w:bottom w:w="0" w:type="dxa"/>
              <w:right w:w="0" w:type="dxa"/>
            </w:tcMar>
          </w:tcPr>
          <w:p w14:paraId="44A9C8D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增加</w:t>
            </w:r>
          </w:p>
        </w:tc>
        <w:tc>
          <w:tcPr>
            <w:tcW w:w="1154" w:type="pct"/>
            <w:shd w:val="clear" w:color="auto" w:fill="FFFFFF" w:themeFill="background1"/>
            <w:tcMar>
              <w:top w:w="0" w:type="dxa"/>
              <w:left w:w="0" w:type="dxa"/>
              <w:bottom w:w="0" w:type="dxa"/>
              <w:right w:w="0" w:type="dxa"/>
            </w:tcMar>
            <w:vAlign w:val="bottom"/>
          </w:tcPr>
          <w:p w14:paraId="408BAD6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16,816,565</w:t>
            </w:r>
          </w:p>
        </w:tc>
      </w:tr>
      <w:tr w:rsidR="00A452D6" w:rsidRPr="00892A13" w14:paraId="28F3D136" w14:textId="77777777" w:rsidTr="002F2A0B">
        <w:trPr>
          <w:trHeight w:val="60"/>
        </w:trPr>
        <w:tc>
          <w:tcPr>
            <w:tcW w:w="3846" w:type="pct"/>
            <w:shd w:val="clear" w:color="auto" w:fill="FFFFFF" w:themeFill="background1"/>
            <w:tcMar>
              <w:top w:w="0" w:type="dxa"/>
              <w:left w:w="0" w:type="dxa"/>
              <w:bottom w:w="0" w:type="dxa"/>
              <w:right w:w="0" w:type="dxa"/>
            </w:tcMar>
          </w:tcPr>
          <w:p w14:paraId="6F3C1CA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年內折舊</w:t>
            </w:r>
          </w:p>
        </w:tc>
        <w:tc>
          <w:tcPr>
            <w:tcW w:w="1154" w:type="pct"/>
            <w:shd w:val="clear" w:color="auto" w:fill="FFFFFF" w:themeFill="background1"/>
            <w:tcMar>
              <w:top w:w="0" w:type="dxa"/>
              <w:left w:w="0" w:type="dxa"/>
              <w:bottom w:w="0" w:type="dxa"/>
              <w:right w:w="0" w:type="dxa"/>
            </w:tcMar>
            <w:vAlign w:val="bottom"/>
          </w:tcPr>
          <w:p w14:paraId="7023D01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(5,440,767)</w:t>
            </w:r>
          </w:p>
        </w:tc>
      </w:tr>
      <w:tr w:rsidR="00A452D6" w:rsidRPr="00892A13" w14:paraId="43377984" w14:textId="77777777" w:rsidTr="002F2A0B">
        <w:trPr>
          <w:trHeight w:val="60"/>
        </w:trPr>
        <w:tc>
          <w:tcPr>
            <w:tcW w:w="3846" w:type="pct"/>
            <w:shd w:val="clear" w:color="auto" w:fill="FFFFFF" w:themeFill="background1"/>
            <w:tcMar>
              <w:top w:w="60" w:type="dxa"/>
              <w:left w:w="0" w:type="dxa"/>
              <w:bottom w:w="0" w:type="dxa"/>
              <w:right w:w="0" w:type="dxa"/>
            </w:tcMar>
          </w:tcPr>
          <w:p w14:paraId="2CADD50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23D1D07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FE1E51C" w14:textId="77777777" w:rsidTr="002F2A0B">
        <w:trPr>
          <w:trHeight w:val="60"/>
        </w:trPr>
        <w:tc>
          <w:tcPr>
            <w:tcW w:w="3846" w:type="pct"/>
            <w:shd w:val="clear" w:color="auto" w:fill="FFFFFF" w:themeFill="background1"/>
            <w:tcMar>
              <w:top w:w="0" w:type="dxa"/>
              <w:left w:w="0" w:type="dxa"/>
              <w:bottom w:w="0" w:type="dxa"/>
              <w:right w:w="0" w:type="dxa"/>
            </w:tcMar>
          </w:tcPr>
          <w:p w14:paraId="423D825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2024</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日，扣除累計折舊</w:t>
            </w:r>
          </w:p>
        </w:tc>
        <w:tc>
          <w:tcPr>
            <w:tcW w:w="1154" w:type="pct"/>
            <w:shd w:val="clear" w:color="auto" w:fill="FFFFFF" w:themeFill="background1"/>
            <w:tcMar>
              <w:top w:w="0" w:type="dxa"/>
              <w:left w:w="0" w:type="dxa"/>
              <w:bottom w:w="0" w:type="dxa"/>
              <w:right w:w="0" w:type="dxa"/>
            </w:tcMar>
            <w:vAlign w:val="bottom"/>
          </w:tcPr>
          <w:p w14:paraId="4CBDFEB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15,533,204</w:t>
            </w:r>
          </w:p>
        </w:tc>
      </w:tr>
      <w:tr w:rsidR="00A452D6" w:rsidRPr="00892A13" w14:paraId="3F0A497B" w14:textId="77777777" w:rsidTr="002F2A0B">
        <w:trPr>
          <w:trHeight w:val="60"/>
        </w:trPr>
        <w:tc>
          <w:tcPr>
            <w:tcW w:w="3846" w:type="pct"/>
            <w:shd w:val="clear" w:color="auto" w:fill="FFFFFF" w:themeFill="background1"/>
            <w:tcMar>
              <w:top w:w="60" w:type="dxa"/>
              <w:left w:w="0" w:type="dxa"/>
              <w:bottom w:w="0" w:type="dxa"/>
              <w:right w:w="0" w:type="dxa"/>
            </w:tcMar>
          </w:tcPr>
          <w:p w14:paraId="081F3E3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31A26BB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1483D34A" w14:textId="77777777" w:rsidTr="002F2A0B">
        <w:trPr>
          <w:trHeight w:val="60"/>
        </w:trPr>
        <w:tc>
          <w:tcPr>
            <w:tcW w:w="3846" w:type="pct"/>
            <w:shd w:val="clear" w:color="auto" w:fill="FFFFFF" w:themeFill="background1"/>
            <w:tcMar>
              <w:top w:w="0" w:type="dxa"/>
              <w:left w:w="0" w:type="dxa"/>
              <w:bottom w:w="0" w:type="dxa"/>
              <w:right w:w="0" w:type="dxa"/>
            </w:tcMar>
          </w:tcPr>
          <w:p w14:paraId="08B1C7E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2024</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274EC90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7E040813" w14:textId="77777777" w:rsidTr="002F2A0B">
        <w:trPr>
          <w:trHeight w:val="60"/>
        </w:trPr>
        <w:tc>
          <w:tcPr>
            <w:tcW w:w="3846" w:type="pct"/>
            <w:shd w:val="clear" w:color="auto" w:fill="FFFFFF" w:themeFill="background1"/>
            <w:tcMar>
              <w:top w:w="0" w:type="dxa"/>
              <w:left w:w="0" w:type="dxa"/>
              <w:bottom w:w="0" w:type="dxa"/>
              <w:right w:w="0" w:type="dxa"/>
            </w:tcMar>
          </w:tcPr>
          <w:p w14:paraId="204D700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成本</w:t>
            </w:r>
          </w:p>
        </w:tc>
        <w:tc>
          <w:tcPr>
            <w:tcW w:w="1154" w:type="pct"/>
            <w:shd w:val="clear" w:color="auto" w:fill="FFFFFF" w:themeFill="background1"/>
            <w:tcMar>
              <w:top w:w="0" w:type="dxa"/>
              <w:left w:w="0" w:type="dxa"/>
              <w:bottom w:w="0" w:type="dxa"/>
              <w:right w:w="0" w:type="dxa"/>
            </w:tcMar>
            <w:vAlign w:val="bottom"/>
          </w:tcPr>
          <w:p w14:paraId="55CEEA6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27,479,313</w:t>
            </w:r>
          </w:p>
        </w:tc>
      </w:tr>
      <w:tr w:rsidR="00A452D6" w:rsidRPr="00892A13" w14:paraId="75AA82AD" w14:textId="77777777" w:rsidTr="002F2A0B">
        <w:trPr>
          <w:trHeight w:val="60"/>
        </w:trPr>
        <w:tc>
          <w:tcPr>
            <w:tcW w:w="3846" w:type="pct"/>
            <w:shd w:val="clear" w:color="auto" w:fill="FFFFFF" w:themeFill="background1"/>
            <w:tcMar>
              <w:top w:w="0" w:type="dxa"/>
              <w:left w:w="0" w:type="dxa"/>
              <w:bottom w:w="0" w:type="dxa"/>
              <w:right w:w="0" w:type="dxa"/>
            </w:tcMar>
          </w:tcPr>
          <w:p w14:paraId="7BB6AEB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累計折舊</w:t>
            </w:r>
          </w:p>
        </w:tc>
        <w:tc>
          <w:tcPr>
            <w:tcW w:w="1154" w:type="pct"/>
            <w:shd w:val="clear" w:color="auto" w:fill="FFFFFF" w:themeFill="background1"/>
            <w:tcMar>
              <w:top w:w="0" w:type="dxa"/>
              <w:left w:w="0" w:type="dxa"/>
              <w:bottom w:w="0" w:type="dxa"/>
              <w:right w:w="0" w:type="dxa"/>
            </w:tcMar>
            <w:vAlign w:val="bottom"/>
          </w:tcPr>
          <w:p w14:paraId="2A5ABA5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(11,946,109)</w:t>
            </w:r>
          </w:p>
        </w:tc>
      </w:tr>
      <w:tr w:rsidR="00A452D6" w:rsidRPr="00892A13" w14:paraId="7D6C459A" w14:textId="77777777" w:rsidTr="002F2A0B">
        <w:trPr>
          <w:trHeight w:val="60"/>
        </w:trPr>
        <w:tc>
          <w:tcPr>
            <w:tcW w:w="3846" w:type="pct"/>
            <w:shd w:val="clear" w:color="auto" w:fill="FFFFFF" w:themeFill="background1"/>
            <w:tcMar>
              <w:top w:w="60" w:type="dxa"/>
              <w:left w:w="0" w:type="dxa"/>
              <w:bottom w:w="0" w:type="dxa"/>
              <w:right w:w="0" w:type="dxa"/>
            </w:tcMar>
          </w:tcPr>
          <w:p w14:paraId="29640B1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7E0ABFC8"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0698E55" w14:textId="77777777" w:rsidTr="002F2A0B">
        <w:trPr>
          <w:trHeight w:val="60"/>
        </w:trPr>
        <w:tc>
          <w:tcPr>
            <w:tcW w:w="3846" w:type="pct"/>
            <w:shd w:val="clear" w:color="auto" w:fill="FFFFFF" w:themeFill="background1"/>
            <w:tcMar>
              <w:top w:w="0" w:type="dxa"/>
              <w:left w:w="0" w:type="dxa"/>
              <w:bottom w:w="0" w:type="dxa"/>
              <w:right w:w="0" w:type="dxa"/>
            </w:tcMar>
          </w:tcPr>
          <w:p w14:paraId="3DB71F2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賬</w:t>
            </w:r>
            <w:proofErr w:type="gramEnd"/>
            <w:r w:rsidRPr="00892A13">
              <w:rPr>
                <w:rStyle w:val="CRegular"/>
                <w:rFonts w:eastAsia="新細明體"/>
                <w:color w:val="000000" w:themeColor="text1"/>
                <w:sz w:val="24"/>
              </w:rPr>
              <w:t>面值</w:t>
            </w:r>
          </w:p>
        </w:tc>
        <w:tc>
          <w:tcPr>
            <w:tcW w:w="1154" w:type="pct"/>
            <w:shd w:val="clear" w:color="auto" w:fill="FFFFFF" w:themeFill="background1"/>
            <w:tcMar>
              <w:top w:w="0" w:type="dxa"/>
              <w:left w:w="0" w:type="dxa"/>
              <w:bottom w:w="0" w:type="dxa"/>
              <w:right w:w="0" w:type="dxa"/>
            </w:tcMar>
            <w:vAlign w:val="bottom"/>
          </w:tcPr>
          <w:p w14:paraId="3532FEE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15,533,204</w:t>
            </w:r>
          </w:p>
        </w:tc>
      </w:tr>
      <w:tr w:rsidR="00A452D6" w:rsidRPr="00892A13" w14:paraId="4BB13E6D" w14:textId="77777777" w:rsidTr="002F2A0B">
        <w:trPr>
          <w:trHeight w:val="60"/>
        </w:trPr>
        <w:tc>
          <w:tcPr>
            <w:tcW w:w="3846" w:type="pct"/>
            <w:shd w:val="clear" w:color="auto" w:fill="FFFFFF" w:themeFill="background1"/>
            <w:tcMar>
              <w:top w:w="113" w:type="dxa"/>
              <w:left w:w="0" w:type="dxa"/>
              <w:bottom w:w="0" w:type="dxa"/>
              <w:right w:w="0" w:type="dxa"/>
            </w:tcMar>
          </w:tcPr>
          <w:p w14:paraId="6C85FF02"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113" w:type="dxa"/>
              <w:left w:w="0" w:type="dxa"/>
              <w:bottom w:w="0" w:type="dxa"/>
              <w:right w:w="0" w:type="dxa"/>
            </w:tcMar>
            <w:vAlign w:val="bottom"/>
          </w:tcPr>
          <w:p w14:paraId="6B94EF67"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5F519F3D" w14:textId="77777777" w:rsidTr="002F2A0B">
        <w:trPr>
          <w:trHeight w:val="60"/>
        </w:trPr>
        <w:tc>
          <w:tcPr>
            <w:tcW w:w="3846" w:type="pct"/>
            <w:shd w:val="clear" w:color="auto" w:fill="FFFFFF" w:themeFill="background1"/>
            <w:tcMar>
              <w:top w:w="0" w:type="dxa"/>
              <w:left w:w="0" w:type="dxa"/>
              <w:bottom w:w="0" w:type="dxa"/>
              <w:right w:w="0" w:type="dxa"/>
            </w:tcMar>
          </w:tcPr>
          <w:p w14:paraId="69B4A6C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2023</w:t>
            </w:r>
            <w:r w:rsidRPr="00892A13">
              <w:rPr>
                <w:rStyle w:val="CBold"/>
                <w:rFonts w:ascii="Calibri Light" w:eastAsia="新細明體" w:hAnsi="Calibri Light"/>
                <w:color w:val="000000" w:themeColor="text1"/>
                <w:sz w:val="24"/>
              </w:rPr>
              <w:t>年</w:t>
            </w:r>
            <w:r w:rsidRPr="00892A13">
              <w:rPr>
                <w:rStyle w:val="CBold"/>
                <w:rFonts w:ascii="Calibri Light" w:eastAsia="新細明體" w:hAnsi="Calibri Light"/>
                <w:color w:val="000000" w:themeColor="text1"/>
                <w:sz w:val="24"/>
              </w:rPr>
              <w:t>3</w:t>
            </w:r>
            <w:r w:rsidRPr="00892A13">
              <w:rPr>
                <w:rStyle w:val="CBold"/>
                <w:rFonts w:ascii="Calibri Light" w:eastAsia="新細明體" w:hAnsi="Calibri Light"/>
                <w:color w:val="000000" w:themeColor="text1"/>
                <w:sz w:val="24"/>
              </w:rPr>
              <w:t>月</w:t>
            </w:r>
            <w:r w:rsidRPr="00892A13">
              <w:rPr>
                <w:rStyle w:val="CBold"/>
                <w:rFonts w:ascii="Calibri Light" w:eastAsia="新細明體" w:hAnsi="Calibri Light"/>
                <w:color w:val="000000" w:themeColor="text1"/>
                <w:sz w:val="24"/>
              </w:rPr>
              <w:t>31</w:t>
            </w:r>
            <w:r w:rsidRPr="00892A13">
              <w:rPr>
                <w:rStyle w:val="CBold"/>
                <w:rFonts w:ascii="Calibri Light" w:eastAsia="新細明體" w:hAnsi="Calibri Light"/>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526DF4B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42BAF408" w14:textId="77777777" w:rsidTr="002F2A0B">
        <w:trPr>
          <w:trHeight w:val="60"/>
        </w:trPr>
        <w:tc>
          <w:tcPr>
            <w:tcW w:w="3846" w:type="pct"/>
            <w:shd w:val="clear" w:color="auto" w:fill="FFFFFF" w:themeFill="background1"/>
            <w:tcMar>
              <w:top w:w="0" w:type="dxa"/>
              <w:left w:w="0" w:type="dxa"/>
              <w:bottom w:w="0" w:type="dxa"/>
              <w:right w:w="0" w:type="dxa"/>
            </w:tcMar>
          </w:tcPr>
          <w:p w14:paraId="5956DF0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2022</w:t>
            </w:r>
            <w:r w:rsidRPr="00892A13">
              <w:rPr>
                <w:rStyle w:val="CRegular"/>
                <w:rFonts w:eastAsia="新細明體"/>
                <w:color w:val="000000" w:themeColor="text1"/>
                <w:sz w:val="24"/>
              </w:rPr>
              <w:t>年</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74B79ACF"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3B244345" w14:textId="77777777" w:rsidTr="002F2A0B">
        <w:trPr>
          <w:trHeight w:val="60"/>
        </w:trPr>
        <w:tc>
          <w:tcPr>
            <w:tcW w:w="3846" w:type="pct"/>
            <w:shd w:val="clear" w:color="auto" w:fill="FFFFFF" w:themeFill="background1"/>
            <w:tcMar>
              <w:top w:w="0" w:type="dxa"/>
              <w:left w:w="0" w:type="dxa"/>
              <w:bottom w:w="0" w:type="dxa"/>
              <w:right w:w="0" w:type="dxa"/>
            </w:tcMar>
          </w:tcPr>
          <w:p w14:paraId="1930A21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成本</w:t>
            </w:r>
          </w:p>
        </w:tc>
        <w:tc>
          <w:tcPr>
            <w:tcW w:w="1154" w:type="pct"/>
            <w:shd w:val="clear" w:color="auto" w:fill="FFFFFF" w:themeFill="background1"/>
            <w:tcMar>
              <w:top w:w="0" w:type="dxa"/>
              <w:left w:w="0" w:type="dxa"/>
              <w:bottom w:w="0" w:type="dxa"/>
              <w:right w:w="0" w:type="dxa"/>
            </w:tcMar>
            <w:vAlign w:val="bottom"/>
          </w:tcPr>
          <w:p w14:paraId="79C5FA6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16,188,205</w:t>
            </w:r>
          </w:p>
        </w:tc>
      </w:tr>
      <w:tr w:rsidR="00A452D6" w:rsidRPr="00892A13" w14:paraId="12090A0F" w14:textId="77777777" w:rsidTr="002F2A0B">
        <w:trPr>
          <w:trHeight w:val="60"/>
        </w:trPr>
        <w:tc>
          <w:tcPr>
            <w:tcW w:w="3846" w:type="pct"/>
            <w:shd w:val="clear" w:color="auto" w:fill="FFFFFF" w:themeFill="background1"/>
            <w:tcMar>
              <w:top w:w="0" w:type="dxa"/>
              <w:left w:w="0" w:type="dxa"/>
              <w:bottom w:w="0" w:type="dxa"/>
              <w:right w:w="0" w:type="dxa"/>
            </w:tcMar>
          </w:tcPr>
          <w:p w14:paraId="79357FA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累計折舊</w:t>
            </w:r>
          </w:p>
        </w:tc>
        <w:tc>
          <w:tcPr>
            <w:tcW w:w="1154" w:type="pct"/>
            <w:shd w:val="clear" w:color="auto" w:fill="FFFFFF" w:themeFill="background1"/>
            <w:tcMar>
              <w:top w:w="0" w:type="dxa"/>
              <w:left w:w="0" w:type="dxa"/>
              <w:bottom w:w="0" w:type="dxa"/>
              <w:right w:w="0" w:type="dxa"/>
            </w:tcMar>
            <w:vAlign w:val="bottom"/>
          </w:tcPr>
          <w:p w14:paraId="146F6F2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(6,634,730)</w:t>
            </w:r>
          </w:p>
        </w:tc>
      </w:tr>
      <w:tr w:rsidR="00A452D6" w:rsidRPr="00892A13" w14:paraId="0F786728" w14:textId="77777777" w:rsidTr="002F2A0B">
        <w:trPr>
          <w:trHeight w:val="60"/>
        </w:trPr>
        <w:tc>
          <w:tcPr>
            <w:tcW w:w="3846" w:type="pct"/>
            <w:shd w:val="clear" w:color="auto" w:fill="FFFFFF" w:themeFill="background1"/>
            <w:tcMar>
              <w:top w:w="60" w:type="dxa"/>
              <w:left w:w="0" w:type="dxa"/>
              <w:bottom w:w="0" w:type="dxa"/>
              <w:right w:w="0" w:type="dxa"/>
            </w:tcMar>
          </w:tcPr>
          <w:p w14:paraId="7FD3ACD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769A108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24B0F9AA" w14:textId="77777777" w:rsidTr="002F2A0B">
        <w:trPr>
          <w:trHeight w:val="60"/>
        </w:trPr>
        <w:tc>
          <w:tcPr>
            <w:tcW w:w="3846" w:type="pct"/>
            <w:shd w:val="clear" w:color="auto" w:fill="FFFFFF" w:themeFill="background1"/>
            <w:tcMar>
              <w:top w:w="0" w:type="dxa"/>
              <w:left w:w="0" w:type="dxa"/>
              <w:bottom w:w="0" w:type="dxa"/>
              <w:right w:w="0" w:type="dxa"/>
            </w:tcMar>
          </w:tcPr>
          <w:p w14:paraId="191A1CD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賬</w:t>
            </w:r>
            <w:proofErr w:type="gramEnd"/>
            <w:r w:rsidRPr="00892A13">
              <w:rPr>
                <w:rStyle w:val="CRegular"/>
                <w:rFonts w:eastAsia="新細明體"/>
                <w:color w:val="000000" w:themeColor="text1"/>
                <w:sz w:val="24"/>
              </w:rPr>
              <w:t>面值</w:t>
            </w:r>
          </w:p>
        </w:tc>
        <w:tc>
          <w:tcPr>
            <w:tcW w:w="1154" w:type="pct"/>
            <w:shd w:val="clear" w:color="auto" w:fill="FFFFFF" w:themeFill="background1"/>
            <w:tcMar>
              <w:top w:w="0" w:type="dxa"/>
              <w:left w:w="0" w:type="dxa"/>
              <w:bottom w:w="0" w:type="dxa"/>
              <w:right w:w="0" w:type="dxa"/>
            </w:tcMar>
            <w:vAlign w:val="bottom"/>
          </w:tcPr>
          <w:p w14:paraId="19D1E7A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9,553,475</w:t>
            </w:r>
          </w:p>
        </w:tc>
      </w:tr>
      <w:tr w:rsidR="00A452D6" w:rsidRPr="00892A13" w14:paraId="7065C20A" w14:textId="77777777" w:rsidTr="002F2A0B">
        <w:trPr>
          <w:trHeight w:val="60"/>
        </w:trPr>
        <w:tc>
          <w:tcPr>
            <w:tcW w:w="3846" w:type="pct"/>
            <w:shd w:val="clear" w:color="auto" w:fill="FFFFFF" w:themeFill="background1"/>
            <w:tcMar>
              <w:top w:w="60" w:type="dxa"/>
              <w:left w:w="0" w:type="dxa"/>
              <w:bottom w:w="0" w:type="dxa"/>
              <w:right w:w="0" w:type="dxa"/>
            </w:tcMar>
          </w:tcPr>
          <w:p w14:paraId="3466BC3C"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64501C9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2EBC6F5" w14:textId="77777777" w:rsidTr="002F2A0B">
        <w:trPr>
          <w:trHeight w:val="60"/>
        </w:trPr>
        <w:tc>
          <w:tcPr>
            <w:tcW w:w="3846" w:type="pct"/>
            <w:shd w:val="clear" w:color="auto" w:fill="FFFFFF" w:themeFill="background1"/>
            <w:tcMar>
              <w:top w:w="0" w:type="dxa"/>
              <w:left w:w="0" w:type="dxa"/>
              <w:bottom w:w="0" w:type="dxa"/>
              <w:right w:w="0" w:type="dxa"/>
            </w:tcMar>
          </w:tcPr>
          <w:p w14:paraId="0AD1FD2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2022</w:t>
            </w:r>
            <w:r w:rsidRPr="00892A13">
              <w:rPr>
                <w:rStyle w:val="CRegular"/>
                <w:rFonts w:eastAsia="新細明體"/>
                <w:color w:val="000000" w:themeColor="text1"/>
                <w:sz w:val="24"/>
              </w:rPr>
              <w:t>年</w:t>
            </w:r>
            <w:r w:rsidRPr="00892A13">
              <w:rPr>
                <w:rStyle w:val="CRegular"/>
                <w:rFonts w:eastAsia="新細明體"/>
                <w:color w:val="000000" w:themeColor="text1"/>
                <w:sz w:val="24"/>
              </w:rPr>
              <w:t>4</w:t>
            </w:r>
            <w:r w:rsidRPr="00892A13">
              <w:rPr>
                <w:rStyle w:val="CRegular"/>
                <w:rFonts w:eastAsia="新細明體"/>
                <w:color w:val="000000" w:themeColor="text1"/>
                <w:sz w:val="24"/>
              </w:rPr>
              <w:t>月</w:t>
            </w:r>
            <w:r w:rsidRPr="00892A13">
              <w:rPr>
                <w:rStyle w:val="CRegular"/>
                <w:rFonts w:eastAsia="新細明體"/>
                <w:color w:val="000000" w:themeColor="text1"/>
                <w:sz w:val="24"/>
              </w:rPr>
              <w:t>1</w:t>
            </w:r>
            <w:r w:rsidRPr="00892A13">
              <w:rPr>
                <w:rStyle w:val="CRegular"/>
                <w:rFonts w:eastAsia="新細明體"/>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34E8D2C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9,553,475</w:t>
            </w:r>
          </w:p>
        </w:tc>
      </w:tr>
      <w:tr w:rsidR="00A452D6" w:rsidRPr="00892A13" w14:paraId="32E1BF60" w14:textId="77777777" w:rsidTr="002F2A0B">
        <w:trPr>
          <w:trHeight w:val="60"/>
        </w:trPr>
        <w:tc>
          <w:tcPr>
            <w:tcW w:w="3846" w:type="pct"/>
            <w:shd w:val="clear" w:color="auto" w:fill="FFFFFF" w:themeFill="background1"/>
            <w:tcMar>
              <w:top w:w="0" w:type="dxa"/>
              <w:left w:w="0" w:type="dxa"/>
              <w:bottom w:w="0" w:type="dxa"/>
              <w:right w:w="0" w:type="dxa"/>
            </w:tcMar>
          </w:tcPr>
          <w:p w14:paraId="0A3C7F9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年內折舊</w:t>
            </w:r>
          </w:p>
        </w:tc>
        <w:tc>
          <w:tcPr>
            <w:tcW w:w="1154" w:type="pct"/>
            <w:shd w:val="clear" w:color="auto" w:fill="FFFFFF" w:themeFill="background1"/>
            <w:tcMar>
              <w:top w:w="0" w:type="dxa"/>
              <w:left w:w="0" w:type="dxa"/>
              <w:bottom w:w="0" w:type="dxa"/>
              <w:right w:w="0" w:type="dxa"/>
            </w:tcMar>
            <w:vAlign w:val="bottom"/>
          </w:tcPr>
          <w:p w14:paraId="4DF7B4D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(5,396,069)</w:t>
            </w:r>
          </w:p>
        </w:tc>
      </w:tr>
      <w:tr w:rsidR="00A452D6" w:rsidRPr="00892A13" w14:paraId="2752A00A" w14:textId="77777777" w:rsidTr="002F2A0B">
        <w:trPr>
          <w:trHeight w:val="60"/>
        </w:trPr>
        <w:tc>
          <w:tcPr>
            <w:tcW w:w="3846" w:type="pct"/>
            <w:shd w:val="clear" w:color="auto" w:fill="FFFFFF" w:themeFill="background1"/>
            <w:tcMar>
              <w:top w:w="60" w:type="dxa"/>
              <w:left w:w="0" w:type="dxa"/>
              <w:bottom w:w="0" w:type="dxa"/>
              <w:right w:w="0" w:type="dxa"/>
            </w:tcMar>
          </w:tcPr>
          <w:p w14:paraId="197797D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1C092EBC"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1DD5C440" w14:textId="77777777" w:rsidTr="002F2A0B">
        <w:trPr>
          <w:trHeight w:val="60"/>
        </w:trPr>
        <w:tc>
          <w:tcPr>
            <w:tcW w:w="3846" w:type="pct"/>
            <w:shd w:val="clear" w:color="auto" w:fill="FFFFFF" w:themeFill="background1"/>
            <w:tcMar>
              <w:top w:w="0" w:type="dxa"/>
              <w:left w:w="0" w:type="dxa"/>
              <w:bottom w:w="0" w:type="dxa"/>
              <w:right w:w="0" w:type="dxa"/>
            </w:tcMar>
          </w:tcPr>
          <w:p w14:paraId="27D26CE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日，扣除累計折舊</w:t>
            </w:r>
          </w:p>
        </w:tc>
        <w:tc>
          <w:tcPr>
            <w:tcW w:w="1154" w:type="pct"/>
            <w:shd w:val="clear" w:color="auto" w:fill="FFFFFF" w:themeFill="background1"/>
            <w:tcMar>
              <w:top w:w="0" w:type="dxa"/>
              <w:left w:w="0" w:type="dxa"/>
              <w:bottom w:w="0" w:type="dxa"/>
              <w:right w:w="0" w:type="dxa"/>
            </w:tcMar>
            <w:vAlign w:val="bottom"/>
          </w:tcPr>
          <w:p w14:paraId="4EA7FE5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4,157,406</w:t>
            </w:r>
          </w:p>
        </w:tc>
      </w:tr>
      <w:tr w:rsidR="00A452D6" w:rsidRPr="00892A13" w14:paraId="128D5DBF" w14:textId="77777777" w:rsidTr="002F2A0B">
        <w:trPr>
          <w:trHeight w:val="60"/>
        </w:trPr>
        <w:tc>
          <w:tcPr>
            <w:tcW w:w="3846" w:type="pct"/>
            <w:shd w:val="clear" w:color="auto" w:fill="FFFFFF" w:themeFill="background1"/>
            <w:tcMar>
              <w:top w:w="60" w:type="dxa"/>
              <w:left w:w="0" w:type="dxa"/>
              <w:bottom w:w="0" w:type="dxa"/>
              <w:right w:w="0" w:type="dxa"/>
            </w:tcMar>
          </w:tcPr>
          <w:p w14:paraId="2CD680E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3C1BD37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7501737C" w14:textId="77777777" w:rsidTr="002F2A0B">
        <w:trPr>
          <w:trHeight w:val="60"/>
        </w:trPr>
        <w:tc>
          <w:tcPr>
            <w:tcW w:w="3846" w:type="pct"/>
            <w:shd w:val="clear" w:color="auto" w:fill="FFFFFF" w:themeFill="background1"/>
            <w:tcMar>
              <w:top w:w="0" w:type="dxa"/>
              <w:left w:w="0" w:type="dxa"/>
              <w:bottom w:w="0" w:type="dxa"/>
              <w:right w:w="0" w:type="dxa"/>
            </w:tcMar>
          </w:tcPr>
          <w:p w14:paraId="54521B1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w:t>
            </w:r>
            <w:r w:rsidRPr="00892A13">
              <w:rPr>
                <w:rStyle w:val="CRegular"/>
                <w:rFonts w:eastAsia="新細明體"/>
                <w:color w:val="000000" w:themeColor="text1"/>
                <w:sz w:val="24"/>
              </w:rPr>
              <w:t>2023</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6CE7003F"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6156B94C" w14:textId="77777777" w:rsidTr="002F2A0B">
        <w:trPr>
          <w:trHeight w:val="60"/>
        </w:trPr>
        <w:tc>
          <w:tcPr>
            <w:tcW w:w="3846" w:type="pct"/>
            <w:shd w:val="clear" w:color="auto" w:fill="FFFFFF" w:themeFill="background1"/>
            <w:tcMar>
              <w:top w:w="0" w:type="dxa"/>
              <w:left w:w="0" w:type="dxa"/>
              <w:bottom w:w="0" w:type="dxa"/>
              <w:right w:w="0" w:type="dxa"/>
            </w:tcMar>
          </w:tcPr>
          <w:p w14:paraId="53B84CF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成本</w:t>
            </w:r>
          </w:p>
        </w:tc>
        <w:tc>
          <w:tcPr>
            <w:tcW w:w="1154" w:type="pct"/>
            <w:shd w:val="clear" w:color="auto" w:fill="FFFFFF" w:themeFill="background1"/>
            <w:tcMar>
              <w:top w:w="0" w:type="dxa"/>
              <w:left w:w="0" w:type="dxa"/>
              <w:bottom w:w="0" w:type="dxa"/>
              <w:right w:w="0" w:type="dxa"/>
            </w:tcMar>
            <w:vAlign w:val="bottom"/>
          </w:tcPr>
          <w:p w14:paraId="606D6F6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16,188,205</w:t>
            </w:r>
          </w:p>
        </w:tc>
      </w:tr>
      <w:tr w:rsidR="00A452D6" w:rsidRPr="00892A13" w14:paraId="0B6BE2B7" w14:textId="77777777" w:rsidTr="002F2A0B">
        <w:trPr>
          <w:trHeight w:val="60"/>
        </w:trPr>
        <w:tc>
          <w:tcPr>
            <w:tcW w:w="3846" w:type="pct"/>
            <w:shd w:val="clear" w:color="auto" w:fill="FFFFFF" w:themeFill="background1"/>
            <w:tcMar>
              <w:top w:w="0" w:type="dxa"/>
              <w:left w:w="0" w:type="dxa"/>
              <w:bottom w:w="0" w:type="dxa"/>
              <w:right w:w="0" w:type="dxa"/>
            </w:tcMar>
          </w:tcPr>
          <w:p w14:paraId="570F896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累計折舊</w:t>
            </w:r>
          </w:p>
        </w:tc>
        <w:tc>
          <w:tcPr>
            <w:tcW w:w="1154" w:type="pct"/>
            <w:shd w:val="clear" w:color="auto" w:fill="FFFFFF" w:themeFill="background1"/>
            <w:tcMar>
              <w:top w:w="0" w:type="dxa"/>
              <w:left w:w="0" w:type="dxa"/>
              <w:bottom w:w="0" w:type="dxa"/>
              <w:right w:w="0" w:type="dxa"/>
            </w:tcMar>
            <w:vAlign w:val="bottom"/>
          </w:tcPr>
          <w:p w14:paraId="0A160FE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(12,030,799)</w:t>
            </w:r>
          </w:p>
        </w:tc>
      </w:tr>
      <w:tr w:rsidR="00A452D6" w:rsidRPr="00892A13" w14:paraId="561B56D7" w14:textId="77777777" w:rsidTr="002F2A0B">
        <w:trPr>
          <w:trHeight w:val="60"/>
        </w:trPr>
        <w:tc>
          <w:tcPr>
            <w:tcW w:w="3846" w:type="pct"/>
            <w:shd w:val="clear" w:color="auto" w:fill="FFFFFF" w:themeFill="background1"/>
            <w:tcMar>
              <w:top w:w="60" w:type="dxa"/>
              <w:left w:w="0" w:type="dxa"/>
              <w:bottom w:w="0" w:type="dxa"/>
              <w:right w:w="0" w:type="dxa"/>
            </w:tcMar>
          </w:tcPr>
          <w:p w14:paraId="44E52DE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271E7280"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D58750A" w14:textId="77777777" w:rsidTr="002F2A0B">
        <w:trPr>
          <w:trHeight w:val="60"/>
        </w:trPr>
        <w:tc>
          <w:tcPr>
            <w:tcW w:w="3846" w:type="pct"/>
            <w:shd w:val="clear" w:color="auto" w:fill="FFFFFF" w:themeFill="background1"/>
            <w:tcMar>
              <w:top w:w="0" w:type="dxa"/>
              <w:left w:w="0" w:type="dxa"/>
              <w:bottom w:w="0" w:type="dxa"/>
              <w:right w:w="0" w:type="dxa"/>
            </w:tcMar>
          </w:tcPr>
          <w:p w14:paraId="71DF54B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賬</w:t>
            </w:r>
            <w:proofErr w:type="gramEnd"/>
            <w:r w:rsidRPr="00892A13">
              <w:rPr>
                <w:rStyle w:val="CRegular"/>
                <w:rFonts w:eastAsia="新細明體"/>
                <w:color w:val="000000" w:themeColor="text1"/>
                <w:sz w:val="24"/>
              </w:rPr>
              <w:t>面值</w:t>
            </w:r>
          </w:p>
        </w:tc>
        <w:tc>
          <w:tcPr>
            <w:tcW w:w="1154" w:type="pct"/>
            <w:shd w:val="clear" w:color="auto" w:fill="FFFFFF" w:themeFill="background1"/>
            <w:tcMar>
              <w:top w:w="0" w:type="dxa"/>
              <w:left w:w="0" w:type="dxa"/>
              <w:bottom w:w="0" w:type="dxa"/>
              <w:right w:w="0" w:type="dxa"/>
            </w:tcMar>
            <w:vAlign w:val="bottom"/>
          </w:tcPr>
          <w:p w14:paraId="1FC2C05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4,157,406</w:t>
            </w:r>
          </w:p>
        </w:tc>
      </w:tr>
      <w:tr w:rsidR="00A452D6" w:rsidRPr="00892A13" w14:paraId="30740A76" w14:textId="77777777" w:rsidTr="002F2A0B">
        <w:trPr>
          <w:trHeight w:val="60"/>
        </w:trPr>
        <w:tc>
          <w:tcPr>
            <w:tcW w:w="3846" w:type="pct"/>
            <w:shd w:val="clear" w:color="auto" w:fill="FFFFFF" w:themeFill="background1"/>
            <w:tcMar>
              <w:top w:w="113" w:type="dxa"/>
              <w:left w:w="0" w:type="dxa"/>
              <w:bottom w:w="0" w:type="dxa"/>
              <w:right w:w="0" w:type="dxa"/>
            </w:tcMar>
          </w:tcPr>
          <w:p w14:paraId="158EA80C"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113" w:type="dxa"/>
              <w:left w:w="0" w:type="dxa"/>
              <w:bottom w:w="0" w:type="dxa"/>
              <w:right w:w="0" w:type="dxa"/>
            </w:tcMar>
            <w:vAlign w:val="bottom"/>
          </w:tcPr>
          <w:p w14:paraId="1CD19CAB"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25462B54" w14:textId="77777777" w:rsidR="005E2182" w:rsidRDefault="005E2182" w:rsidP="005E2182">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Pr>
          <w:rFonts w:eastAsia="新細明體" w:cs="Times LT Std"/>
          <w:b/>
          <w:bCs/>
          <w:color w:val="000000" w:themeColor="text1"/>
          <w:spacing w:val="3"/>
          <w:szCs w:val="23"/>
        </w:rPr>
        <w:br w:type="page"/>
      </w:r>
    </w:p>
    <w:p w14:paraId="339E45DB" w14:textId="75464EB3" w:rsidR="00A452D6" w:rsidRPr="00892A13" w:rsidRDefault="00A452D6" w:rsidP="005E2182">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lastRenderedPageBreak/>
        <w:t>租賃負債</w:t>
      </w:r>
    </w:p>
    <w:p w14:paraId="59EAAADD" w14:textId="77777777" w:rsidR="00A452D6" w:rsidRPr="00892A13" w:rsidRDefault="00A452D6" w:rsidP="005E2182">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租賃負債到期情況</w:t>
      </w: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3B804BC7" w14:textId="77777777" w:rsidTr="002F2A0B">
        <w:trPr>
          <w:trHeight w:val="60"/>
        </w:trPr>
        <w:tc>
          <w:tcPr>
            <w:tcW w:w="3125" w:type="pct"/>
            <w:shd w:val="clear" w:color="auto" w:fill="FFFFFF" w:themeFill="background1"/>
            <w:tcMar>
              <w:top w:w="0" w:type="dxa"/>
              <w:left w:w="113" w:type="dxa"/>
              <w:bottom w:w="0" w:type="dxa"/>
              <w:right w:w="0" w:type="dxa"/>
            </w:tcMar>
            <w:vAlign w:val="bottom"/>
          </w:tcPr>
          <w:p w14:paraId="1AA9C4F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7DF6FC8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7" w:type="pct"/>
            <w:shd w:val="clear" w:color="auto" w:fill="FFFFFF" w:themeFill="background1"/>
            <w:tcMar>
              <w:top w:w="0" w:type="dxa"/>
              <w:left w:w="0" w:type="dxa"/>
              <w:bottom w:w="0" w:type="dxa"/>
              <w:right w:w="0" w:type="dxa"/>
            </w:tcMar>
            <w:vAlign w:val="bottom"/>
          </w:tcPr>
          <w:p w14:paraId="07434A2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2B6EF29F" w14:textId="77777777" w:rsidTr="002F2A0B">
        <w:trPr>
          <w:trHeight w:val="60"/>
        </w:trPr>
        <w:tc>
          <w:tcPr>
            <w:tcW w:w="3125" w:type="pct"/>
            <w:shd w:val="clear" w:color="auto" w:fill="FFFFFF" w:themeFill="background1"/>
            <w:tcMar>
              <w:top w:w="0" w:type="dxa"/>
              <w:left w:w="113" w:type="dxa"/>
              <w:bottom w:w="57" w:type="dxa"/>
              <w:right w:w="0" w:type="dxa"/>
            </w:tcMar>
            <w:vAlign w:val="bottom"/>
          </w:tcPr>
          <w:p w14:paraId="43E7DF12"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31657DD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7" w:type="pct"/>
            <w:shd w:val="clear" w:color="auto" w:fill="FFFFFF" w:themeFill="background1"/>
            <w:tcMar>
              <w:top w:w="0" w:type="dxa"/>
              <w:left w:w="0" w:type="dxa"/>
              <w:bottom w:w="57" w:type="dxa"/>
              <w:right w:w="0" w:type="dxa"/>
            </w:tcMar>
            <w:vAlign w:val="bottom"/>
          </w:tcPr>
          <w:p w14:paraId="1D99AC2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4BAA3493" w14:textId="77777777" w:rsidTr="002F2A0B">
        <w:trPr>
          <w:trHeight w:val="60"/>
        </w:trPr>
        <w:tc>
          <w:tcPr>
            <w:tcW w:w="3125" w:type="pct"/>
            <w:shd w:val="clear" w:color="auto" w:fill="FFFFFF" w:themeFill="background1"/>
            <w:tcMar>
              <w:top w:w="0" w:type="dxa"/>
              <w:left w:w="0" w:type="dxa"/>
              <w:bottom w:w="0" w:type="dxa"/>
              <w:right w:w="0" w:type="dxa"/>
            </w:tcMar>
          </w:tcPr>
          <w:p w14:paraId="5A5E810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一</w:t>
            </w:r>
            <w:proofErr w:type="gramEnd"/>
            <w:r w:rsidRPr="00892A13">
              <w:rPr>
                <w:rStyle w:val="CRegular"/>
                <w:rFonts w:eastAsia="新細明體"/>
                <w:color w:val="000000" w:themeColor="text1"/>
                <w:sz w:val="24"/>
              </w:rPr>
              <w:t>年內</w:t>
            </w:r>
          </w:p>
        </w:tc>
        <w:tc>
          <w:tcPr>
            <w:tcW w:w="938" w:type="pct"/>
            <w:shd w:val="clear" w:color="auto" w:fill="FFFFFF" w:themeFill="background1"/>
            <w:tcMar>
              <w:top w:w="0" w:type="dxa"/>
              <w:left w:w="0" w:type="dxa"/>
              <w:bottom w:w="0" w:type="dxa"/>
              <w:right w:w="0" w:type="dxa"/>
            </w:tcMar>
            <w:vAlign w:val="bottom"/>
          </w:tcPr>
          <w:p w14:paraId="7689878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5,736,000</w:t>
            </w:r>
          </w:p>
        </w:tc>
        <w:tc>
          <w:tcPr>
            <w:tcW w:w="937" w:type="pct"/>
            <w:shd w:val="clear" w:color="auto" w:fill="FFFFFF" w:themeFill="background1"/>
            <w:tcMar>
              <w:top w:w="0" w:type="dxa"/>
              <w:left w:w="0" w:type="dxa"/>
              <w:bottom w:w="0" w:type="dxa"/>
              <w:right w:w="0" w:type="dxa"/>
            </w:tcMar>
            <w:vAlign w:val="bottom"/>
          </w:tcPr>
          <w:p w14:paraId="1521C5B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4,081,000</w:t>
            </w:r>
          </w:p>
        </w:tc>
      </w:tr>
      <w:tr w:rsidR="00A452D6" w:rsidRPr="00892A13" w14:paraId="2A0CD130" w14:textId="77777777" w:rsidTr="002F2A0B">
        <w:trPr>
          <w:trHeight w:val="60"/>
        </w:trPr>
        <w:tc>
          <w:tcPr>
            <w:tcW w:w="3125" w:type="pct"/>
            <w:shd w:val="clear" w:color="auto" w:fill="FFFFFF" w:themeFill="background1"/>
            <w:tcMar>
              <w:top w:w="0" w:type="dxa"/>
              <w:left w:w="0" w:type="dxa"/>
              <w:bottom w:w="0" w:type="dxa"/>
              <w:right w:w="0" w:type="dxa"/>
            </w:tcMar>
          </w:tcPr>
          <w:p w14:paraId="5BAFCF5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二至五年</w:t>
            </w:r>
          </w:p>
        </w:tc>
        <w:tc>
          <w:tcPr>
            <w:tcW w:w="938" w:type="pct"/>
            <w:shd w:val="clear" w:color="auto" w:fill="FFFFFF" w:themeFill="background1"/>
            <w:tcMar>
              <w:top w:w="0" w:type="dxa"/>
              <w:left w:w="0" w:type="dxa"/>
              <w:bottom w:w="0" w:type="dxa"/>
              <w:right w:w="0" w:type="dxa"/>
            </w:tcMar>
            <w:vAlign w:val="bottom"/>
          </w:tcPr>
          <w:p w14:paraId="02B2BBB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10,277,000</w:t>
            </w:r>
          </w:p>
        </w:tc>
        <w:tc>
          <w:tcPr>
            <w:tcW w:w="937" w:type="pct"/>
            <w:shd w:val="clear" w:color="auto" w:fill="FFFFFF" w:themeFill="background1"/>
            <w:tcMar>
              <w:top w:w="0" w:type="dxa"/>
              <w:left w:w="0" w:type="dxa"/>
              <w:bottom w:w="0" w:type="dxa"/>
              <w:right w:w="0" w:type="dxa"/>
            </w:tcMar>
            <w:vAlign w:val="bottom"/>
          </w:tcPr>
          <w:p w14:paraId="1DD907C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315,000</w:t>
            </w:r>
          </w:p>
        </w:tc>
      </w:tr>
      <w:tr w:rsidR="00A452D6" w:rsidRPr="00892A13" w14:paraId="2B8AB0F1" w14:textId="77777777" w:rsidTr="002F2A0B">
        <w:trPr>
          <w:trHeight w:val="60"/>
        </w:trPr>
        <w:tc>
          <w:tcPr>
            <w:tcW w:w="3125" w:type="pct"/>
            <w:shd w:val="clear" w:color="auto" w:fill="FFFFFF" w:themeFill="background1"/>
            <w:tcMar>
              <w:top w:w="0" w:type="dxa"/>
              <w:left w:w="0" w:type="dxa"/>
              <w:bottom w:w="0" w:type="dxa"/>
              <w:right w:w="0" w:type="dxa"/>
            </w:tcMar>
          </w:tcPr>
          <w:p w14:paraId="466F958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租賃負債（未貼現）</w:t>
            </w:r>
          </w:p>
        </w:tc>
        <w:tc>
          <w:tcPr>
            <w:tcW w:w="938" w:type="pct"/>
            <w:shd w:val="clear" w:color="auto" w:fill="FFFFFF" w:themeFill="background1"/>
            <w:tcMar>
              <w:top w:w="0" w:type="dxa"/>
              <w:left w:w="0" w:type="dxa"/>
              <w:bottom w:w="0" w:type="dxa"/>
              <w:right w:w="0" w:type="dxa"/>
            </w:tcMar>
            <w:vAlign w:val="bottom"/>
          </w:tcPr>
          <w:p w14:paraId="41C9442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16,013,000</w:t>
            </w:r>
          </w:p>
        </w:tc>
        <w:tc>
          <w:tcPr>
            <w:tcW w:w="937" w:type="pct"/>
            <w:shd w:val="clear" w:color="auto" w:fill="FFFFFF" w:themeFill="background1"/>
            <w:tcMar>
              <w:top w:w="0" w:type="dxa"/>
              <w:left w:w="0" w:type="dxa"/>
              <w:bottom w:w="0" w:type="dxa"/>
              <w:right w:w="0" w:type="dxa"/>
            </w:tcMar>
            <w:vAlign w:val="bottom"/>
          </w:tcPr>
          <w:p w14:paraId="61483E4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4,396,000</w:t>
            </w:r>
          </w:p>
        </w:tc>
      </w:tr>
      <w:tr w:rsidR="00A452D6" w:rsidRPr="00892A13" w14:paraId="0BF16F73" w14:textId="77777777" w:rsidTr="002F2A0B">
        <w:trPr>
          <w:trHeight w:val="60"/>
        </w:trPr>
        <w:tc>
          <w:tcPr>
            <w:tcW w:w="3125" w:type="pct"/>
            <w:shd w:val="clear" w:color="auto" w:fill="FFFFFF" w:themeFill="background1"/>
            <w:tcMar>
              <w:top w:w="0" w:type="dxa"/>
              <w:left w:w="0" w:type="dxa"/>
              <w:bottom w:w="0" w:type="dxa"/>
              <w:right w:w="0" w:type="dxa"/>
            </w:tcMar>
          </w:tcPr>
          <w:p w14:paraId="02B2E46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貼現金額</w:t>
            </w:r>
          </w:p>
        </w:tc>
        <w:tc>
          <w:tcPr>
            <w:tcW w:w="938" w:type="pct"/>
            <w:shd w:val="clear" w:color="auto" w:fill="FFFFFF" w:themeFill="background1"/>
            <w:tcMar>
              <w:top w:w="0" w:type="dxa"/>
              <w:left w:w="0" w:type="dxa"/>
              <w:bottom w:w="0" w:type="dxa"/>
              <w:right w:w="0" w:type="dxa"/>
            </w:tcMar>
            <w:vAlign w:val="bottom"/>
          </w:tcPr>
          <w:p w14:paraId="23F0BE2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(424,065)</w:t>
            </w:r>
          </w:p>
        </w:tc>
        <w:tc>
          <w:tcPr>
            <w:tcW w:w="937" w:type="pct"/>
            <w:shd w:val="clear" w:color="auto" w:fill="FFFFFF" w:themeFill="background1"/>
            <w:tcMar>
              <w:top w:w="0" w:type="dxa"/>
              <w:left w:w="0" w:type="dxa"/>
              <w:bottom w:w="0" w:type="dxa"/>
              <w:right w:w="0" w:type="dxa"/>
            </w:tcMar>
            <w:vAlign w:val="bottom"/>
          </w:tcPr>
          <w:p w14:paraId="65BC82C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(40,896)</w:t>
            </w:r>
          </w:p>
        </w:tc>
      </w:tr>
      <w:tr w:rsidR="00A452D6" w:rsidRPr="00892A13" w14:paraId="6FA9A052" w14:textId="77777777" w:rsidTr="002F2A0B">
        <w:trPr>
          <w:trHeight w:val="60"/>
        </w:trPr>
        <w:tc>
          <w:tcPr>
            <w:tcW w:w="3125" w:type="pct"/>
            <w:shd w:val="clear" w:color="auto" w:fill="FFFFFF" w:themeFill="background1"/>
            <w:tcMar>
              <w:top w:w="0" w:type="dxa"/>
              <w:left w:w="0" w:type="dxa"/>
              <w:bottom w:w="0" w:type="dxa"/>
              <w:right w:w="0" w:type="dxa"/>
            </w:tcMar>
          </w:tcPr>
          <w:p w14:paraId="25ACFEC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租賃負債（貼現）</w:t>
            </w:r>
          </w:p>
        </w:tc>
        <w:tc>
          <w:tcPr>
            <w:tcW w:w="938" w:type="pct"/>
            <w:shd w:val="clear" w:color="auto" w:fill="FFFFFF" w:themeFill="background1"/>
            <w:tcMar>
              <w:top w:w="0" w:type="dxa"/>
              <w:left w:w="0" w:type="dxa"/>
              <w:bottom w:w="0" w:type="dxa"/>
              <w:right w:w="0" w:type="dxa"/>
            </w:tcMar>
            <w:vAlign w:val="bottom"/>
          </w:tcPr>
          <w:p w14:paraId="78B60CC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15,588,935</w:t>
            </w:r>
          </w:p>
        </w:tc>
        <w:tc>
          <w:tcPr>
            <w:tcW w:w="937" w:type="pct"/>
            <w:shd w:val="clear" w:color="auto" w:fill="FFFFFF" w:themeFill="background1"/>
            <w:tcMar>
              <w:top w:w="0" w:type="dxa"/>
              <w:left w:w="0" w:type="dxa"/>
              <w:bottom w:w="0" w:type="dxa"/>
              <w:right w:w="0" w:type="dxa"/>
            </w:tcMar>
            <w:vAlign w:val="bottom"/>
          </w:tcPr>
          <w:p w14:paraId="7B14FFE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4,355,104</w:t>
            </w:r>
          </w:p>
        </w:tc>
      </w:tr>
      <w:tr w:rsidR="00A452D6" w:rsidRPr="00892A13" w14:paraId="42894423" w14:textId="77777777" w:rsidTr="002F2A0B">
        <w:trPr>
          <w:trHeight w:val="60"/>
        </w:trPr>
        <w:tc>
          <w:tcPr>
            <w:tcW w:w="3125" w:type="pct"/>
            <w:shd w:val="clear" w:color="auto" w:fill="FFFFFF" w:themeFill="background1"/>
            <w:tcMar>
              <w:top w:w="0" w:type="dxa"/>
              <w:left w:w="0" w:type="dxa"/>
              <w:bottom w:w="0" w:type="dxa"/>
              <w:right w:w="0" w:type="dxa"/>
            </w:tcMar>
          </w:tcPr>
          <w:p w14:paraId="088F4D2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分析為：</w:t>
            </w:r>
          </w:p>
        </w:tc>
        <w:tc>
          <w:tcPr>
            <w:tcW w:w="938" w:type="pct"/>
            <w:shd w:val="clear" w:color="auto" w:fill="FFFFFF" w:themeFill="background1"/>
            <w:tcMar>
              <w:top w:w="0" w:type="dxa"/>
              <w:left w:w="0" w:type="dxa"/>
              <w:bottom w:w="0" w:type="dxa"/>
              <w:right w:w="0" w:type="dxa"/>
            </w:tcMar>
            <w:vAlign w:val="bottom"/>
          </w:tcPr>
          <w:p w14:paraId="7C8EC2F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7" w:type="pct"/>
            <w:shd w:val="clear" w:color="auto" w:fill="FFFFFF" w:themeFill="background1"/>
            <w:tcMar>
              <w:top w:w="0" w:type="dxa"/>
              <w:left w:w="0" w:type="dxa"/>
              <w:bottom w:w="0" w:type="dxa"/>
              <w:right w:w="0" w:type="dxa"/>
            </w:tcMar>
            <w:vAlign w:val="bottom"/>
          </w:tcPr>
          <w:p w14:paraId="0BD9EDE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096E949C" w14:textId="77777777" w:rsidTr="002F2A0B">
        <w:trPr>
          <w:trHeight w:val="60"/>
        </w:trPr>
        <w:tc>
          <w:tcPr>
            <w:tcW w:w="3125" w:type="pct"/>
            <w:shd w:val="clear" w:color="auto" w:fill="FFFFFF" w:themeFill="background1"/>
            <w:tcMar>
              <w:top w:w="0" w:type="dxa"/>
              <w:left w:w="0" w:type="dxa"/>
              <w:bottom w:w="0" w:type="dxa"/>
              <w:right w:w="0" w:type="dxa"/>
            </w:tcMar>
          </w:tcPr>
          <w:p w14:paraId="2707BE8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流動部份</w:t>
            </w:r>
          </w:p>
        </w:tc>
        <w:tc>
          <w:tcPr>
            <w:tcW w:w="938" w:type="pct"/>
            <w:shd w:val="clear" w:color="auto" w:fill="FFFFFF" w:themeFill="background1"/>
            <w:tcMar>
              <w:top w:w="0" w:type="dxa"/>
              <w:left w:w="0" w:type="dxa"/>
              <w:bottom w:w="0" w:type="dxa"/>
              <w:right w:w="0" w:type="dxa"/>
            </w:tcMar>
            <w:vAlign w:val="bottom"/>
          </w:tcPr>
          <w:p w14:paraId="6F25AD7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5,497,406</w:t>
            </w:r>
          </w:p>
        </w:tc>
        <w:tc>
          <w:tcPr>
            <w:tcW w:w="937" w:type="pct"/>
            <w:shd w:val="clear" w:color="auto" w:fill="FFFFFF" w:themeFill="background1"/>
            <w:tcMar>
              <w:top w:w="0" w:type="dxa"/>
              <w:left w:w="0" w:type="dxa"/>
              <w:bottom w:w="0" w:type="dxa"/>
              <w:right w:w="0" w:type="dxa"/>
            </w:tcMar>
            <w:vAlign w:val="bottom"/>
          </w:tcPr>
          <w:p w14:paraId="137BA4D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4,040,104</w:t>
            </w:r>
          </w:p>
        </w:tc>
      </w:tr>
      <w:tr w:rsidR="00A452D6" w:rsidRPr="00892A13" w14:paraId="3385050B" w14:textId="77777777" w:rsidTr="002F2A0B">
        <w:trPr>
          <w:trHeight w:val="60"/>
        </w:trPr>
        <w:tc>
          <w:tcPr>
            <w:tcW w:w="3125" w:type="pct"/>
            <w:shd w:val="clear" w:color="auto" w:fill="FFFFFF" w:themeFill="background1"/>
            <w:tcMar>
              <w:top w:w="0" w:type="dxa"/>
              <w:left w:w="0" w:type="dxa"/>
              <w:bottom w:w="0" w:type="dxa"/>
              <w:right w:w="0" w:type="dxa"/>
            </w:tcMar>
          </w:tcPr>
          <w:p w14:paraId="7247DE5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非流動部份</w:t>
            </w:r>
          </w:p>
        </w:tc>
        <w:tc>
          <w:tcPr>
            <w:tcW w:w="938" w:type="pct"/>
            <w:shd w:val="clear" w:color="auto" w:fill="FFFFFF" w:themeFill="background1"/>
            <w:tcMar>
              <w:top w:w="0" w:type="dxa"/>
              <w:left w:w="0" w:type="dxa"/>
              <w:bottom w:w="0" w:type="dxa"/>
              <w:right w:w="0" w:type="dxa"/>
            </w:tcMar>
            <w:vAlign w:val="bottom"/>
          </w:tcPr>
          <w:p w14:paraId="4A2A90B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10,091,529</w:t>
            </w:r>
          </w:p>
        </w:tc>
        <w:tc>
          <w:tcPr>
            <w:tcW w:w="937" w:type="pct"/>
            <w:shd w:val="clear" w:color="auto" w:fill="FFFFFF" w:themeFill="background1"/>
            <w:tcMar>
              <w:top w:w="0" w:type="dxa"/>
              <w:left w:w="0" w:type="dxa"/>
              <w:bottom w:w="0" w:type="dxa"/>
              <w:right w:w="0" w:type="dxa"/>
            </w:tcMar>
            <w:vAlign w:val="bottom"/>
          </w:tcPr>
          <w:p w14:paraId="5DFFA5B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315,000</w:t>
            </w:r>
          </w:p>
        </w:tc>
      </w:tr>
      <w:tr w:rsidR="00A452D6" w:rsidRPr="00892A13" w14:paraId="2D03F620" w14:textId="77777777" w:rsidTr="002F2A0B">
        <w:trPr>
          <w:trHeight w:val="60"/>
        </w:trPr>
        <w:tc>
          <w:tcPr>
            <w:tcW w:w="3125" w:type="pct"/>
            <w:shd w:val="clear" w:color="auto" w:fill="FFFFFF" w:themeFill="background1"/>
            <w:tcMar>
              <w:top w:w="113" w:type="dxa"/>
              <w:left w:w="0" w:type="dxa"/>
              <w:bottom w:w="0" w:type="dxa"/>
              <w:right w:w="0" w:type="dxa"/>
            </w:tcMar>
          </w:tcPr>
          <w:p w14:paraId="111F4D3E"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78E2F99E"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7" w:type="pct"/>
            <w:shd w:val="clear" w:color="auto" w:fill="FFFFFF" w:themeFill="background1"/>
            <w:tcMar>
              <w:top w:w="113" w:type="dxa"/>
              <w:left w:w="0" w:type="dxa"/>
              <w:bottom w:w="0" w:type="dxa"/>
              <w:right w:w="0" w:type="dxa"/>
            </w:tcMar>
            <w:vAlign w:val="bottom"/>
          </w:tcPr>
          <w:p w14:paraId="368F2825"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402615EF" w14:textId="77777777" w:rsidR="00A452D6" w:rsidRPr="00892A13" w:rsidRDefault="00A452D6" w:rsidP="005E218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於</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日加權平均增量借貸利率為</w:t>
      </w:r>
      <w:r w:rsidRPr="00892A13">
        <w:rPr>
          <w:rFonts w:eastAsia="新細明體" w:cs="Times LT Std"/>
          <w:color w:val="000000" w:themeColor="text1"/>
          <w:spacing w:val="3"/>
          <w:szCs w:val="19"/>
        </w:rPr>
        <w:t>2.04%</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2.00%</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w:t>
      </w:r>
    </w:p>
    <w:p w14:paraId="10244406" w14:textId="77777777" w:rsidR="00A452D6" w:rsidRPr="00892A13" w:rsidRDefault="00A452D6" w:rsidP="005E218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5A52579F" w14:textId="77777777" w:rsidR="00A452D6" w:rsidRPr="00892A13" w:rsidRDefault="00A452D6" w:rsidP="005E2182">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租賃負債</w:t>
      </w:r>
      <w:proofErr w:type="gramStart"/>
      <w:r w:rsidRPr="00892A13">
        <w:rPr>
          <w:rFonts w:eastAsia="新細明體" w:cs="Times LT Std"/>
          <w:b/>
          <w:bCs/>
          <w:i/>
          <w:iCs/>
          <w:color w:val="000000" w:themeColor="text1"/>
          <w:spacing w:val="3"/>
          <w:szCs w:val="21"/>
        </w:rPr>
        <w:t>賬</w:t>
      </w:r>
      <w:proofErr w:type="gramEnd"/>
      <w:r w:rsidRPr="00892A13">
        <w:rPr>
          <w:rFonts w:eastAsia="新細明體" w:cs="Times LT Std"/>
          <w:b/>
          <w:bCs/>
          <w:i/>
          <w:iCs/>
          <w:color w:val="000000" w:themeColor="text1"/>
          <w:spacing w:val="3"/>
          <w:szCs w:val="21"/>
        </w:rPr>
        <w:t>面值之變動</w:t>
      </w: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355430EE" w14:textId="77777777" w:rsidTr="003323F9">
        <w:trPr>
          <w:trHeight w:val="60"/>
        </w:trPr>
        <w:tc>
          <w:tcPr>
            <w:tcW w:w="3125" w:type="pct"/>
            <w:shd w:val="clear" w:color="auto" w:fill="FFFFFF" w:themeFill="background1"/>
            <w:tcMar>
              <w:top w:w="0" w:type="dxa"/>
              <w:left w:w="113" w:type="dxa"/>
              <w:bottom w:w="0" w:type="dxa"/>
              <w:right w:w="0" w:type="dxa"/>
            </w:tcMar>
            <w:vAlign w:val="bottom"/>
          </w:tcPr>
          <w:p w14:paraId="23F8468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06B5913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7" w:type="pct"/>
            <w:shd w:val="clear" w:color="auto" w:fill="FFFFFF" w:themeFill="background1"/>
            <w:tcMar>
              <w:top w:w="0" w:type="dxa"/>
              <w:left w:w="0" w:type="dxa"/>
              <w:bottom w:w="0" w:type="dxa"/>
              <w:right w:w="0" w:type="dxa"/>
            </w:tcMar>
            <w:vAlign w:val="bottom"/>
          </w:tcPr>
          <w:p w14:paraId="7E91AAD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2D047DEF" w14:textId="77777777" w:rsidTr="003323F9">
        <w:trPr>
          <w:trHeight w:val="60"/>
        </w:trPr>
        <w:tc>
          <w:tcPr>
            <w:tcW w:w="3125" w:type="pct"/>
            <w:shd w:val="clear" w:color="auto" w:fill="FFFFFF" w:themeFill="background1"/>
            <w:tcMar>
              <w:top w:w="0" w:type="dxa"/>
              <w:left w:w="113" w:type="dxa"/>
              <w:bottom w:w="57" w:type="dxa"/>
              <w:right w:w="0" w:type="dxa"/>
            </w:tcMar>
            <w:vAlign w:val="bottom"/>
          </w:tcPr>
          <w:p w14:paraId="79E5FC1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0704F23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7" w:type="pct"/>
            <w:shd w:val="clear" w:color="auto" w:fill="FFFFFF" w:themeFill="background1"/>
            <w:tcMar>
              <w:top w:w="0" w:type="dxa"/>
              <w:left w:w="0" w:type="dxa"/>
              <w:bottom w:w="57" w:type="dxa"/>
              <w:right w:w="0" w:type="dxa"/>
            </w:tcMar>
            <w:vAlign w:val="bottom"/>
          </w:tcPr>
          <w:p w14:paraId="63CC3B1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5ADBC089" w14:textId="77777777" w:rsidTr="003323F9">
        <w:trPr>
          <w:trHeight w:val="60"/>
        </w:trPr>
        <w:tc>
          <w:tcPr>
            <w:tcW w:w="3125" w:type="pct"/>
            <w:shd w:val="clear" w:color="auto" w:fill="FFFFFF" w:themeFill="background1"/>
            <w:tcMar>
              <w:top w:w="0" w:type="dxa"/>
              <w:left w:w="0" w:type="dxa"/>
              <w:bottom w:w="0" w:type="dxa"/>
              <w:right w:w="0" w:type="dxa"/>
            </w:tcMar>
          </w:tcPr>
          <w:p w14:paraId="20600EB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年初</w:t>
            </w:r>
          </w:p>
        </w:tc>
        <w:tc>
          <w:tcPr>
            <w:tcW w:w="938" w:type="pct"/>
            <w:shd w:val="clear" w:color="auto" w:fill="FFFFFF" w:themeFill="background1"/>
            <w:tcMar>
              <w:top w:w="0" w:type="dxa"/>
              <w:left w:w="0" w:type="dxa"/>
              <w:bottom w:w="0" w:type="dxa"/>
              <w:right w:w="0" w:type="dxa"/>
            </w:tcMar>
            <w:vAlign w:val="bottom"/>
          </w:tcPr>
          <w:p w14:paraId="20217AF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4,355,104</w:t>
            </w:r>
          </w:p>
        </w:tc>
        <w:tc>
          <w:tcPr>
            <w:tcW w:w="937" w:type="pct"/>
            <w:shd w:val="clear" w:color="auto" w:fill="FFFFFF" w:themeFill="background1"/>
            <w:tcMar>
              <w:top w:w="0" w:type="dxa"/>
              <w:left w:w="0" w:type="dxa"/>
              <w:bottom w:w="0" w:type="dxa"/>
              <w:right w:w="0" w:type="dxa"/>
            </w:tcMar>
            <w:vAlign w:val="bottom"/>
          </w:tcPr>
          <w:p w14:paraId="3F77329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9,714,920</w:t>
            </w:r>
          </w:p>
        </w:tc>
      </w:tr>
      <w:tr w:rsidR="00A452D6" w:rsidRPr="00892A13" w14:paraId="5CD8AB6D" w14:textId="77777777" w:rsidTr="003323F9">
        <w:trPr>
          <w:trHeight w:val="60"/>
        </w:trPr>
        <w:tc>
          <w:tcPr>
            <w:tcW w:w="3125" w:type="pct"/>
            <w:shd w:val="clear" w:color="auto" w:fill="FFFFFF" w:themeFill="background1"/>
            <w:tcMar>
              <w:top w:w="0" w:type="dxa"/>
              <w:left w:w="0" w:type="dxa"/>
              <w:bottom w:w="0" w:type="dxa"/>
              <w:right w:w="0" w:type="dxa"/>
            </w:tcMar>
          </w:tcPr>
          <w:p w14:paraId="3B763C2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增加</w:t>
            </w:r>
          </w:p>
        </w:tc>
        <w:tc>
          <w:tcPr>
            <w:tcW w:w="938" w:type="pct"/>
            <w:shd w:val="clear" w:color="auto" w:fill="FFFFFF" w:themeFill="background1"/>
            <w:tcMar>
              <w:top w:w="0" w:type="dxa"/>
              <w:left w:w="0" w:type="dxa"/>
              <w:bottom w:w="0" w:type="dxa"/>
              <w:right w:w="0" w:type="dxa"/>
            </w:tcMar>
            <w:vAlign w:val="bottom"/>
          </w:tcPr>
          <w:p w14:paraId="41EDC19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16,816,565</w:t>
            </w:r>
          </w:p>
        </w:tc>
        <w:tc>
          <w:tcPr>
            <w:tcW w:w="937" w:type="pct"/>
            <w:shd w:val="clear" w:color="auto" w:fill="FFFFFF" w:themeFill="background1"/>
            <w:tcMar>
              <w:top w:w="0" w:type="dxa"/>
              <w:left w:w="0" w:type="dxa"/>
              <w:bottom w:w="0" w:type="dxa"/>
              <w:right w:w="0" w:type="dxa"/>
            </w:tcMar>
            <w:vAlign w:val="bottom"/>
          </w:tcPr>
          <w:p w14:paraId="592789A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r>
      <w:tr w:rsidR="00A452D6" w:rsidRPr="00892A13" w14:paraId="44AD31FB" w14:textId="77777777" w:rsidTr="003323F9">
        <w:trPr>
          <w:trHeight w:val="60"/>
        </w:trPr>
        <w:tc>
          <w:tcPr>
            <w:tcW w:w="3125" w:type="pct"/>
            <w:shd w:val="clear" w:color="auto" w:fill="FFFFFF" w:themeFill="background1"/>
            <w:tcMar>
              <w:top w:w="0" w:type="dxa"/>
              <w:left w:w="0" w:type="dxa"/>
              <w:bottom w:w="0" w:type="dxa"/>
              <w:right w:w="0" w:type="dxa"/>
            </w:tcMar>
          </w:tcPr>
          <w:p w14:paraId="7F3553A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付款</w:t>
            </w:r>
          </w:p>
        </w:tc>
        <w:tc>
          <w:tcPr>
            <w:tcW w:w="938" w:type="pct"/>
            <w:shd w:val="clear" w:color="auto" w:fill="FFFFFF" w:themeFill="background1"/>
            <w:tcMar>
              <w:top w:w="0" w:type="dxa"/>
              <w:left w:w="0" w:type="dxa"/>
              <w:bottom w:w="0" w:type="dxa"/>
              <w:right w:w="0" w:type="dxa"/>
            </w:tcMar>
            <w:vAlign w:val="bottom"/>
          </w:tcPr>
          <w:p w14:paraId="3BD8274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(5,711,000)</w:t>
            </w:r>
          </w:p>
        </w:tc>
        <w:tc>
          <w:tcPr>
            <w:tcW w:w="937" w:type="pct"/>
            <w:shd w:val="clear" w:color="auto" w:fill="FFFFFF" w:themeFill="background1"/>
            <w:tcMar>
              <w:top w:w="0" w:type="dxa"/>
              <w:left w:w="0" w:type="dxa"/>
              <w:bottom w:w="0" w:type="dxa"/>
              <w:right w:w="0" w:type="dxa"/>
            </w:tcMar>
            <w:vAlign w:val="bottom"/>
          </w:tcPr>
          <w:p w14:paraId="6E68C72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(5,496,000)</w:t>
            </w:r>
          </w:p>
        </w:tc>
      </w:tr>
      <w:tr w:rsidR="00A452D6" w:rsidRPr="00892A13" w14:paraId="7166159D" w14:textId="77777777" w:rsidTr="003323F9">
        <w:trPr>
          <w:trHeight w:val="60"/>
        </w:trPr>
        <w:tc>
          <w:tcPr>
            <w:tcW w:w="3125" w:type="pct"/>
            <w:shd w:val="clear" w:color="auto" w:fill="FFFFFF" w:themeFill="background1"/>
            <w:tcMar>
              <w:top w:w="0" w:type="dxa"/>
              <w:left w:w="0" w:type="dxa"/>
              <w:bottom w:w="0" w:type="dxa"/>
              <w:right w:w="0" w:type="dxa"/>
            </w:tcMar>
          </w:tcPr>
          <w:p w14:paraId="43634C1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年內增加利息</w:t>
            </w:r>
          </w:p>
        </w:tc>
        <w:tc>
          <w:tcPr>
            <w:tcW w:w="938" w:type="pct"/>
            <w:shd w:val="clear" w:color="auto" w:fill="FFFFFF" w:themeFill="background1"/>
            <w:tcMar>
              <w:top w:w="0" w:type="dxa"/>
              <w:left w:w="0" w:type="dxa"/>
              <w:bottom w:w="0" w:type="dxa"/>
              <w:right w:w="0" w:type="dxa"/>
            </w:tcMar>
            <w:vAlign w:val="bottom"/>
          </w:tcPr>
          <w:p w14:paraId="536BDDE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128,266</w:t>
            </w:r>
          </w:p>
        </w:tc>
        <w:tc>
          <w:tcPr>
            <w:tcW w:w="937" w:type="pct"/>
            <w:shd w:val="clear" w:color="auto" w:fill="FFFFFF" w:themeFill="background1"/>
            <w:tcMar>
              <w:top w:w="0" w:type="dxa"/>
              <w:left w:w="0" w:type="dxa"/>
              <w:bottom w:w="0" w:type="dxa"/>
              <w:right w:w="0" w:type="dxa"/>
            </w:tcMar>
            <w:vAlign w:val="bottom"/>
          </w:tcPr>
          <w:p w14:paraId="6C2C0FC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136,184</w:t>
            </w:r>
          </w:p>
        </w:tc>
      </w:tr>
      <w:tr w:rsidR="00A452D6" w:rsidRPr="00892A13" w14:paraId="11AD331E" w14:textId="77777777" w:rsidTr="003323F9">
        <w:trPr>
          <w:trHeight w:val="60"/>
        </w:trPr>
        <w:tc>
          <w:tcPr>
            <w:tcW w:w="3125" w:type="pct"/>
            <w:shd w:val="clear" w:color="auto" w:fill="FFFFFF" w:themeFill="background1"/>
            <w:tcMar>
              <w:top w:w="0" w:type="dxa"/>
              <w:left w:w="0" w:type="dxa"/>
              <w:bottom w:w="0" w:type="dxa"/>
              <w:right w:w="0" w:type="dxa"/>
            </w:tcMar>
          </w:tcPr>
          <w:p w14:paraId="29BA286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年末</w:t>
            </w:r>
          </w:p>
        </w:tc>
        <w:tc>
          <w:tcPr>
            <w:tcW w:w="938" w:type="pct"/>
            <w:shd w:val="clear" w:color="auto" w:fill="FFFFFF" w:themeFill="background1"/>
            <w:tcMar>
              <w:top w:w="0" w:type="dxa"/>
              <w:left w:w="0" w:type="dxa"/>
              <w:bottom w:w="0" w:type="dxa"/>
              <w:right w:w="0" w:type="dxa"/>
            </w:tcMar>
            <w:vAlign w:val="bottom"/>
          </w:tcPr>
          <w:p w14:paraId="65ACD04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15,588,935</w:t>
            </w:r>
          </w:p>
        </w:tc>
        <w:tc>
          <w:tcPr>
            <w:tcW w:w="937" w:type="pct"/>
            <w:shd w:val="clear" w:color="auto" w:fill="FFFFFF" w:themeFill="background1"/>
            <w:tcMar>
              <w:top w:w="0" w:type="dxa"/>
              <w:left w:w="0" w:type="dxa"/>
              <w:bottom w:w="0" w:type="dxa"/>
              <w:right w:w="0" w:type="dxa"/>
            </w:tcMar>
            <w:vAlign w:val="bottom"/>
          </w:tcPr>
          <w:p w14:paraId="31BF445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4,355,104</w:t>
            </w:r>
          </w:p>
        </w:tc>
      </w:tr>
      <w:tr w:rsidR="00A452D6" w:rsidRPr="00892A13" w14:paraId="12F555B0" w14:textId="77777777" w:rsidTr="003323F9">
        <w:trPr>
          <w:trHeight w:val="60"/>
        </w:trPr>
        <w:tc>
          <w:tcPr>
            <w:tcW w:w="3125" w:type="pct"/>
            <w:shd w:val="clear" w:color="auto" w:fill="FFFFFF" w:themeFill="background1"/>
            <w:tcMar>
              <w:top w:w="113" w:type="dxa"/>
              <w:left w:w="0" w:type="dxa"/>
              <w:bottom w:w="0" w:type="dxa"/>
              <w:right w:w="0" w:type="dxa"/>
            </w:tcMar>
          </w:tcPr>
          <w:p w14:paraId="3C8ECF41"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4DB1C3C8"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7" w:type="pct"/>
            <w:shd w:val="clear" w:color="auto" w:fill="FFFFFF" w:themeFill="background1"/>
            <w:tcMar>
              <w:top w:w="113" w:type="dxa"/>
              <w:left w:w="0" w:type="dxa"/>
              <w:bottom w:w="0" w:type="dxa"/>
              <w:right w:w="0" w:type="dxa"/>
            </w:tcMar>
            <w:vAlign w:val="bottom"/>
          </w:tcPr>
          <w:p w14:paraId="37B0C153"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3EEC4FB9" w14:textId="77777777" w:rsidR="00A452D6" w:rsidRPr="00892A13" w:rsidRDefault="00A452D6" w:rsidP="005E2182">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收支表中確認之金額</w:t>
      </w: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14B4F902" w14:textId="77777777" w:rsidTr="003323F9">
        <w:trPr>
          <w:trHeight w:val="60"/>
        </w:trPr>
        <w:tc>
          <w:tcPr>
            <w:tcW w:w="3125" w:type="pct"/>
            <w:shd w:val="clear" w:color="auto" w:fill="FFFFFF" w:themeFill="background1"/>
            <w:tcMar>
              <w:top w:w="0" w:type="dxa"/>
              <w:left w:w="113" w:type="dxa"/>
              <w:bottom w:w="0" w:type="dxa"/>
              <w:right w:w="0" w:type="dxa"/>
            </w:tcMar>
            <w:vAlign w:val="bottom"/>
          </w:tcPr>
          <w:p w14:paraId="0ABB3FD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4C8C76C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43B5135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21D86FA6" w14:textId="77777777" w:rsidTr="003323F9">
        <w:trPr>
          <w:trHeight w:val="60"/>
        </w:trPr>
        <w:tc>
          <w:tcPr>
            <w:tcW w:w="3125" w:type="pct"/>
            <w:shd w:val="clear" w:color="auto" w:fill="FFFFFF" w:themeFill="background1"/>
            <w:tcMar>
              <w:top w:w="0" w:type="dxa"/>
              <w:left w:w="113" w:type="dxa"/>
              <w:bottom w:w="57" w:type="dxa"/>
              <w:right w:w="0" w:type="dxa"/>
            </w:tcMar>
            <w:vAlign w:val="bottom"/>
          </w:tcPr>
          <w:p w14:paraId="7DC17ED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032CECE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6D8852A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5F16BB1C" w14:textId="77777777" w:rsidTr="003323F9">
        <w:trPr>
          <w:trHeight w:val="60"/>
        </w:trPr>
        <w:tc>
          <w:tcPr>
            <w:tcW w:w="3125" w:type="pct"/>
            <w:shd w:val="clear" w:color="auto" w:fill="FFFFFF" w:themeFill="background1"/>
            <w:tcMar>
              <w:top w:w="0" w:type="dxa"/>
              <w:left w:w="0" w:type="dxa"/>
              <w:bottom w:w="0" w:type="dxa"/>
              <w:right w:w="0" w:type="dxa"/>
            </w:tcMar>
          </w:tcPr>
          <w:p w14:paraId="073FF1B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租賃負債利息</w:t>
            </w:r>
          </w:p>
        </w:tc>
        <w:tc>
          <w:tcPr>
            <w:tcW w:w="938" w:type="pct"/>
            <w:shd w:val="clear" w:color="auto" w:fill="FFFFFF" w:themeFill="background1"/>
            <w:tcMar>
              <w:top w:w="0" w:type="dxa"/>
              <w:left w:w="0" w:type="dxa"/>
              <w:bottom w:w="0" w:type="dxa"/>
              <w:right w:w="0" w:type="dxa"/>
            </w:tcMar>
            <w:vAlign w:val="bottom"/>
          </w:tcPr>
          <w:p w14:paraId="3B29057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128,266</w:t>
            </w:r>
          </w:p>
        </w:tc>
        <w:tc>
          <w:tcPr>
            <w:tcW w:w="938" w:type="pct"/>
            <w:shd w:val="clear" w:color="auto" w:fill="FFFFFF" w:themeFill="background1"/>
            <w:tcMar>
              <w:top w:w="0" w:type="dxa"/>
              <w:left w:w="0" w:type="dxa"/>
              <w:bottom w:w="0" w:type="dxa"/>
              <w:right w:w="0" w:type="dxa"/>
            </w:tcMar>
            <w:vAlign w:val="bottom"/>
          </w:tcPr>
          <w:p w14:paraId="2FC2CBF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136,184</w:t>
            </w:r>
          </w:p>
        </w:tc>
      </w:tr>
      <w:tr w:rsidR="00A452D6" w:rsidRPr="00892A13" w14:paraId="655672A8" w14:textId="77777777" w:rsidTr="003323F9">
        <w:trPr>
          <w:trHeight w:val="60"/>
        </w:trPr>
        <w:tc>
          <w:tcPr>
            <w:tcW w:w="3125" w:type="pct"/>
            <w:shd w:val="clear" w:color="auto" w:fill="FFFFFF" w:themeFill="background1"/>
            <w:tcMar>
              <w:top w:w="0" w:type="dxa"/>
              <w:left w:w="0" w:type="dxa"/>
              <w:bottom w:w="0" w:type="dxa"/>
              <w:right w:w="0" w:type="dxa"/>
            </w:tcMar>
          </w:tcPr>
          <w:p w14:paraId="061503D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使用權資產折舊</w:t>
            </w:r>
          </w:p>
        </w:tc>
        <w:tc>
          <w:tcPr>
            <w:tcW w:w="938" w:type="pct"/>
            <w:shd w:val="clear" w:color="auto" w:fill="FFFFFF" w:themeFill="background1"/>
            <w:tcMar>
              <w:top w:w="0" w:type="dxa"/>
              <w:left w:w="0" w:type="dxa"/>
              <w:bottom w:w="0" w:type="dxa"/>
              <w:right w:w="0" w:type="dxa"/>
            </w:tcMar>
            <w:vAlign w:val="bottom"/>
          </w:tcPr>
          <w:p w14:paraId="6F41A48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5,440,767</w:t>
            </w:r>
          </w:p>
        </w:tc>
        <w:tc>
          <w:tcPr>
            <w:tcW w:w="938" w:type="pct"/>
            <w:shd w:val="clear" w:color="auto" w:fill="FFFFFF" w:themeFill="background1"/>
            <w:tcMar>
              <w:top w:w="0" w:type="dxa"/>
              <w:left w:w="0" w:type="dxa"/>
              <w:bottom w:w="0" w:type="dxa"/>
              <w:right w:w="0" w:type="dxa"/>
            </w:tcMar>
            <w:vAlign w:val="bottom"/>
          </w:tcPr>
          <w:p w14:paraId="4450A85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5,396,069</w:t>
            </w:r>
          </w:p>
        </w:tc>
      </w:tr>
      <w:tr w:rsidR="00A452D6" w:rsidRPr="00892A13" w14:paraId="6F793DF2" w14:textId="77777777" w:rsidTr="003323F9">
        <w:trPr>
          <w:trHeight w:val="60"/>
        </w:trPr>
        <w:tc>
          <w:tcPr>
            <w:tcW w:w="3125" w:type="pct"/>
            <w:shd w:val="clear" w:color="auto" w:fill="FFFFFF" w:themeFill="background1"/>
            <w:tcMar>
              <w:top w:w="0" w:type="dxa"/>
              <w:left w:w="0" w:type="dxa"/>
              <w:bottom w:w="0" w:type="dxa"/>
              <w:right w:w="0" w:type="dxa"/>
            </w:tcMar>
          </w:tcPr>
          <w:p w14:paraId="4079968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與低價值資產租賃有關的費用</w:t>
            </w:r>
          </w:p>
        </w:tc>
        <w:tc>
          <w:tcPr>
            <w:tcW w:w="938" w:type="pct"/>
            <w:shd w:val="clear" w:color="auto" w:fill="FFFFFF" w:themeFill="background1"/>
            <w:tcMar>
              <w:top w:w="0" w:type="dxa"/>
              <w:left w:w="0" w:type="dxa"/>
              <w:bottom w:w="0" w:type="dxa"/>
              <w:right w:w="0" w:type="dxa"/>
            </w:tcMar>
            <w:vAlign w:val="bottom"/>
          </w:tcPr>
          <w:p w14:paraId="1391CBA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6</w:t>
            </w:r>
          </w:p>
        </w:tc>
        <w:tc>
          <w:tcPr>
            <w:tcW w:w="938" w:type="pct"/>
            <w:shd w:val="clear" w:color="auto" w:fill="FFFFFF" w:themeFill="background1"/>
            <w:tcMar>
              <w:top w:w="0" w:type="dxa"/>
              <w:left w:w="0" w:type="dxa"/>
              <w:bottom w:w="0" w:type="dxa"/>
              <w:right w:w="0" w:type="dxa"/>
            </w:tcMar>
            <w:vAlign w:val="bottom"/>
          </w:tcPr>
          <w:p w14:paraId="5B3DDDF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w:t>
            </w:r>
          </w:p>
        </w:tc>
      </w:tr>
      <w:tr w:rsidR="00A452D6" w:rsidRPr="00892A13" w14:paraId="7FEAC79F" w14:textId="77777777" w:rsidTr="003323F9">
        <w:trPr>
          <w:trHeight w:val="60"/>
        </w:trPr>
        <w:tc>
          <w:tcPr>
            <w:tcW w:w="3125" w:type="pct"/>
            <w:shd w:val="clear" w:color="auto" w:fill="FFFFFF" w:themeFill="background1"/>
            <w:tcMar>
              <w:top w:w="0" w:type="dxa"/>
              <w:left w:w="0" w:type="dxa"/>
              <w:bottom w:w="0" w:type="dxa"/>
              <w:right w:w="0" w:type="dxa"/>
            </w:tcMar>
          </w:tcPr>
          <w:p w14:paraId="154E0D6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於收支表中確認金額合計</w:t>
            </w:r>
          </w:p>
        </w:tc>
        <w:tc>
          <w:tcPr>
            <w:tcW w:w="938" w:type="pct"/>
            <w:shd w:val="clear" w:color="auto" w:fill="FFFFFF" w:themeFill="background1"/>
            <w:tcMar>
              <w:top w:w="0" w:type="dxa"/>
              <w:left w:w="0" w:type="dxa"/>
              <w:bottom w:w="0" w:type="dxa"/>
              <w:right w:w="0" w:type="dxa"/>
            </w:tcMar>
            <w:vAlign w:val="bottom"/>
          </w:tcPr>
          <w:p w14:paraId="6E644B6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5,569,039</w:t>
            </w:r>
          </w:p>
        </w:tc>
        <w:tc>
          <w:tcPr>
            <w:tcW w:w="938" w:type="pct"/>
            <w:shd w:val="clear" w:color="auto" w:fill="FFFFFF" w:themeFill="background1"/>
            <w:tcMar>
              <w:top w:w="0" w:type="dxa"/>
              <w:left w:w="0" w:type="dxa"/>
              <w:bottom w:w="0" w:type="dxa"/>
              <w:right w:w="0" w:type="dxa"/>
            </w:tcMar>
            <w:vAlign w:val="bottom"/>
          </w:tcPr>
          <w:p w14:paraId="18AEAB3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5,532,259</w:t>
            </w:r>
          </w:p>
        </w:tc>
      </w:tr>
      <w:tr w:rsidR="00A452D6" w:rsidRPr="00892A13" w14:paraId="15D9CA35" w14:textId="77777777" w:rsidTr="003323F9">
        <w:trPr>
          <w:trHeight w:val="60"/>
        </w:trPr>
        <w:tc>
          <w:tcPr>
            <w:tcW w:w="3125" w:type="pct"/>
            <w:shd w:val="clear" w:color="auto" w:fill="FFFFFF" w:themeFill="background1"/>
            <w:tcMar>
              <w:top w:w="113" w:type="dxa"/>
              <w:left w:w="0" w:type="dxa"/>
              <w:bottom w:w="0" w:type="dxa"/>
              <w:right w:w="0" w:type="dxa"/>
            </w:tcMar>
          </w:tcPr>
          <w:p w14:paraId="6CF927E1"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2D7BCC2A"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0154309E"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736EAA0A" w14:textId="77777777" w:rsidR="00A452D6" w:rsidRPr="00892A13" w:rsidRDefault="00A452D6" w:rsidP="005E218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於截至</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w:t>
      </w:r>
      <w:proofErr w:type="gramStart"/>
      <w:r w:rsidRPr="00892A13">
        <w:rPr>
          <w:rFonts w:eastAsia="新細明體" w:cs="Times LT Std"/>
          <w:color w:val="000000" w:themeColor="text1"/>
          <w:spacing w:val="3"/>
          <w:szCs w:val="19"/>
        </w:rPr>
        <w:t>止</w:t>
      </w:r>
      <w:proofErr w:type="gramEnd"/>
      <w:r w:rsidRPr="00892A13">
        <w:rPr>
          <w:rFonts w:eastAsia="新細明體" w:cs="Times LT Std"/>
          <w:color w:val="000000" w:themeColor="text1"/>
          <w:spacing w:val="3"/>
          <w:szCs w:val="19"/>
        </w:rPr>
        <w:t>年度，再培訓局之租賃現金流出總額為</w:t>
      </w:r>
      <w:r w:rsidRPr="00892A13">
        <w:rPr>
          <w:rFonts w:eastAsia="新細明體" w:cs="Times LT Std"/>
          <w:color w:val="000000" w:themeColor="text1"/>
          <w:spacing w:val="3"/>
          <w:szCs w:val="19"/>
        </w:rPr>
        <w:t>5,711,006</w:t>
      </w:r>
      <w:r w:rsidRPr="00892A13">
        <w:rPr>
          <w:rFonts w:eastAsia="新細明體" w:cs="Times LT Std"/>
          <w:color w:val="000000" w:themeColor="text1"/>
          <w:spacing w:val="3"/>
          <w:szCs w:val="19"/>
        </w:rPr>
        <w:t>港元</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5,496,006</w:t>
      </w:r>
      <w:r w:rsidRPr="00892A13">
        <w:rPr>
          <w:rFonts w:eastAsia="新細明體" w:cs="Times LT Std"/>
          <w:color w:val="000000" w:themeColor="text1"/>
          <w:spacing w:val="3"/>
          <w:szCs w:val="19"/>
        </w:rPr>
        <w:t>港元</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w:t>
      </w:r>
    </w:p>
    <w:p w14:paraId="3D3873F6"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2D6FA1BD" w14:textId="77777777" w:rsidR="00403407" w:rsidRDefault="00403407"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w w:val="80"/>
          <w:szCs w:val="30"/>
        </w:rPr>
      </w:pPr>
      <w:r>
        <w:rPr>
          <w:rFonts w:eastAsia="新細明體" w:cs="Times LT Std"/>
          <w:b/>
          <w:bCs/>
          <w:color w:val="000000" w:themeColor="text1"/>
          <w:spacing w:val="8"/>
          <w:w w:val="80"/>
          <w:szCs w:val="30"/>
        </w:rPr>
        <w:br w:type="page"/>
      </w:r>
    </w:p>
    <w:p w14:paraId="39C57B5C" w14:textId="2554488A"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lastRenderedPageBreak/>
        <w:t>13.</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應收款項、按金及預付款</w:t>
      </w:r>
    </w:p>
    <w:p w14:paraId="681A4DD7"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5FB8C9A0" w14:textId="77777777" w:rsidTr="00FB2BB7">
        <w:trPr>
          <w:trHeight w:val="60"/>
        </w:trPr>
        <w:tc>
          <w:tcPr>
            <w:tcW w:w="3125" w:type="pct"/>
            <w:shd w:val="clear" w:color="auto" w:fill="FFFFFF" w:themeFill="background1"/>
            <w:tcMar>
              <w:top w:w="0" w:type="dxa"/>
              <w:left w:w="113" w:type="dxa"/>
              <w:bottom w:w="0" w:type="dxa"/>
              <w:right w:w="0" w:type="dxa"/>
            </w:tcMar>
            <w:vAlign w:val="bottom"/>
          </w:tcPr>
          <w:p w14:paraId="54290DA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45FD32E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1D97B2F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34E31291" w14:textId="77777777" w:rsidTr="00FB2BB7">
        <w:trPr>
          <w:trHeight w:val="60"/>
        </w:trPr>
        <w:tc>
          <w:tcPr>
            <w:tcW w:w="3125" w:type="pct"/>
            <w:shd w:val="clear" w:color="auto" w:fill="FFFFFF" w:themeFill="background1"/>
            <w:tcMar>
              <w:top w:w="0" w:type="dxa"/>
              <w:left w:w="113" w:type="dxa"/>
              <w:bottom w:w="57" w:type="dxa"/>
              <w:right w:w="0" w:type="dxa"/>
            </w:tcMar>
            <w:vAlign w:val="bottom"/>
          </w:tcPr>
          <w:p w14:paraId="4F1BE58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7C4237A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135EBF7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4297851E" w14:textId="77777777" w:rsidTr="00FB2BB7">
        <w:trPr>
          <w:trHeight w:val="60"/>
        </w:trPr>
        <w:tc>
          <w:tcPr>
            <w:tcW w:w="3125" w:type="pct"/>
            <w:shd w:val="clear" w:color="auto" w:fill="FFFFFF" w:themeFill="background1"/>
            <w:tcMar>
              <w:top w:w="0" w:type="dxa"/>
              <w:left w:w="0" w:type="dxa"/>
              <w:bottom w:w="0" w:type="dxa"/>
              <w:right w:w="0" w:type="dxa"/>
            </w:tcMar>
          </w:tcPr>
          <w:p w14:paraId="064C073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租金及公用設施按金</w:t>
            </w:r>
          </w:p>
        </w:tc>
        <w:tc>
          <w:tcPr>
            <w:tcW w:w="938" w:type="pct"/>
            <w:shd w:val="clear" w:color="auto" w:fill="FFFFFF" w:themeFill="background1"/>
            <w:tcMar>
              <w:top w:w="0" w:type="dxa"/>
              <w:left w:w="0" w:type="dxa"/>
              <w:bottom w:w="0" w:type="dxa"/>
              <w:right w:w="0" w:type="dxa"/>
            </w:tcMar>
            <w:vAlign w:val="bottom"/>
          </w:tcPr>
          <w:p w14:paraId="2DBD87D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2,744,275</w:t>
            </w:r>
          </w:p>
        </w:tc>
        <w:tc>
          <w:tcPr>
            <w:tcW w:w="938" w:type="pct"/>
            <w:shd w:val="clear" w:color="auto" w:fill="FFFFFF" w:themeFill="background1"/>
            <w:tcMar>
              <w:top w:w="0" w:type="dxa"/>
              <w:left w:w="0" w:type="dxa"/>
              <w:bottom w:w="0" w:type="dxa"/>
              <w:right w:w="0" w:type="dxa"/>
            </w:tcMar>
            <w:vAlign w:val="bottom"/>
          </w:tcPr>
          <w:p w14:paraId="5B11528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1,919,228</w:t>
            </w:r>
          </w:p>
        </w:tc>
      </w:tr>
      <w:tr w:rsidR="00A452D6" w:rsidRPr="00892A13" w14:paraId="118E5727" w14:textId="77777777" w:rsidTr="00FB2BB7">
        <w:trPr>
          <w:trHeight w:val="60"/>
        </w:trPr>
        <w:tc>
          <w:tcPr>
            <w:tcW w:w="3125" w:type="pct"/>
            <w:shd w:val="clear" w:color="auto" w:fill="FFFFFF" w:themeFill="background1"/>
            <w:tcMar>
              <w:top w:w="0" w:type="dxa"/>
              <w:left w:w="0" w:type="dxa"/>
              <w:bottom w:w="0" w:type="dxa"/>
              <w:right w:w="0" w:type="dxa"/>
            </w:tcMar>
          </w:tcPr>
          <w:p w14:paraId="49DAB0B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應收利息</w:t>
            </w:r>
          </w:p>
        </w:tc>
        <w:tc>
          <w:tcPr>
            <w:tcW w:w="938" w:type="pct"/>
            <w:shd w:val="clear" w:color="auto" w:fill="FFFFFF" w:themeFill="background1"/>
            <w:tcMar>
              <w:top w:w="0" w:type="dxa"/>
              <w:left w:w="0" w:type="dxa"/>
              <w:bottom w:w="0" w:type="dxa"/>
              <w:right w:w="0" w:type="dxa"/>
            </w:tcMar>
            <w:vAlign w:val="bottom"/>
          </w:tcPr>
          <w:p w14:paraId="65B9DD4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14,998,376</w:t>
            </w:r>
          </w:p>
        </w:tc>
        <w:tc>
          <w:tcPr>
            <w:tcW w:w="938" w:type="pct"/>
            <w:shd w:val="clear" w:color="auto" w:fill="FFFFFF" w:themeFill="background1"/>
            <w:tcMar>
              <w:top w:w="0" w:type="dxa"/>
              <w:left w:w="0" w:type="dxa"/>
              <w:bottom w:w="0" w:type="dxa"/>
              <w:right w:w="0" w:type="dxa"/>
            </w:tcMar>
            <w:vAlign w:val="bottom"/>
          </w:tcPr>
          <w:p w14:paraId="266BD31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17,967,133</w:t>
            </w:r>
          </w:p>
        </w:tc>
      </w:tr>
      <w:tr w:rsidR="00A452D6" w:rsidRPr="00892A13" w14:paraId="4B733EE8" w14:textId="77777777" w:rsidTr="00FB2BB7">
        <w:trPr>
          <w:trHeight w:val="60"/>
        </w:trPr>
        <w:tc>
          <w:tcPr>
            <w:tcW w:w="3125" w:type="pct"/>
            <w:shd w:val="clear" w:color="auto" w:fill="FFFFFF" w:themeFill="background1"/>
            <w:tcMar>
              <w:top w:w="0" w:type="dxa"/>
              <w:left w:w="0" w:type="dxa"/>
              <w:bottom w:w="0" w:type="dxa"/>
              <w:right w:w="0" w:type="dxa"/>
            </w:tcMar>
          </w:tcPr>
          <w:p w14:paraId="1CB22A5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應收課程學費</w:t>
            </w:r>
          </w:p>
        </w:tc>
        <w:tc>
          <w:tcPr>
            <w:tcW w:w="938" w:type="pct"/>
            <w:shd w:val="clear" w:color="auto" w:fill="FFFFFF" w:themeFill="background1"/>
            <w:tcMar>
              <w:top w:w="0" w:type="dxa"/>
              <w:left w:w="0" w:type="dxa"/>
              <w:bottom w:w="0" w:type="dxa"/>
              <w:right w:w="0" w:type="dxa"/>
            </w:tcMar>
            <w:vAlign w:val="bottom"/>
          </w:tcPr>
          <w:p w14:paraId="7A0E334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1,128,352</w:t>
            </w:r>
          </w:p>
        </w:tc>
        <w:tc>
          <w:tcPr>
            <w:tcW w:w="938" w:type="pct"/>
            <w:shd w:val="clear" w:color="auto" w:fill="FFFFFF" w:themeFill="background1"/>
            <w:tcMar>
              <w:top w:w="0" w:type="dxa"/>
              <w:left w:w="0" w:type="dxa"/>
              <w:bottom w:w="0" w:type="dxa"/>
              <w:right w:w="0" w:type="dxa"/>
            </w:tcMar>
            <w:vAlign w:val="bottom"/>
          </w:tcPr>
          <w:p w14:paraId="0DD1FA1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1,661,803</w:t>
            </w:r>
          </w:p>
        </w:tc>
      </w:tr>
      <w:tr w:rsidR="00A452D6" w:rsidRPr="00892A13" w14:paraId="593C0BE9" w14:textId="77777777" w:rsidTr="00FB2BB7">
        <w:trPr>
          <w:trHeight w:val="60"/>
        </w:trPr>
        <w:tc>
          <w:tcPr>
            <w:tcW w:w="3125" w:type="pct"/>
            <w:shd w:val="clear" w:color="auto" w:fill="FFFFFF" w:themeFill="background1"/>
            <w:tcMar>
              <w:top w:w="0" w:type="dxa"/>
              <w:left w:w="0" w:type="dxa"/>
              <w:bottom w:w="0" w:type="dxa"/>
              <w:right w:w="0" w:type="dxa"/>
            </w:tcMar>
          </w:tcPr>
          <w:p w14:paraId="1F41373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預付款</w:t>
            </w:r>
          </w:p>
        </w:tc>
        <w:tc>
          <w:tcPr>
            <w:tcW w:w="938" w:type="pct"/>
            <w:shd w:val="clear" w:color="auto" w:fill="FFFFFF" w:themeFill="background1"/>
            <w:tcMar>
              <w:top w:w="0" w:type="dxa"/>
              <w:left w:w="0" w:type="dxa"/>
              <w:bottom w:w="0" w:type="dxa"/>
              <w:right w:w="0" w:type="dxa"/>
            </w:tcMar>
            <w:vAlign w:val="bottom"/>
          </w:tcPr>
          <w:p w14:paraId="23F089F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9,139,147</w:t>
            </w:r>
          </w:p>
        </w:tc>
        <w:tc>
          <w:tcPr>
            <w:tcW w:w="938" w:type="pct"/>
            <w:shd w:val="clear" w:color="auto" w:fill="FFFFFF" w:themeFill="background1"/>
            <w:tcMar>
              <w:top w:w="0" w:type="dxa"/>
              <w:left w:w="0" w:type="dxa"/>
              <w:bottom w:w="0" w:type="dxa"/>
              <w:right w:w="0" w:type="dxa"/>
            </w:tcMar>
            <w:vAlign w:val="bottom"/>
          </w:tcPr>
          <w:p w14:paraId="5DE9465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7,406,612</w:t>
            </w:r>
          </w:p>
        </w:tc>
      </w:tr>
      <w:tr w:rsidR="00A452D6" w:rsidRPr="00892A13" w14:paraId="4F8DD436" w14:textId="77777777" w:rsidTr="00FB2BB7">
        <w:trPr>
          <w:trHeight w:val="60"/>
        </w:trPr>
        <w:tc>
          <w:tcPr>
            <w:tcW w:w="3125" w:type="pct"/>
            <w:shd w:val="clear" w:color="auto" w:fill="FFFFFF" w:themeFill="background1"/>
            <w:tcMar>
              <w:top w:w="0" w:type="dxa"/>
              <w:left w:w="0" w:type="dxa"/>
              <w:bottom w:w="0" w:type="dxa"/>
              <w:right w:w="0" w:type="dxa"/>
            </w:tcMar>
          </w:tcPr>
          <w:p w14:paraId="6FA1CC1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應收收入</w:t>
            </w:r>
          </w:p>
        </w:tc>
        <w:tc>
          <w:tcPr>
            <w:tcW w:w="938" w:type="pct"/>
            <w:shd w:val="clear" w:color="auto" w:fill="FFFFFF" w:themeFill="background1"/>
            <w:tcMar>
              <w:top w:w="0" w:type="dxa"/>
              <w:left w:w="0" w:type="dxa"/>
              <w:bottom w:w="0" w:type="dxa"/>
              <w:right w:w="0" w:type="dxa"/>
            </w:tcMar>
            <w:vAlign w:val="bottom"/>
          </w:tcPr>
          <w:p w14:paraId="2D1FCED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1,219,995</w:t>
            </w:r>
          </w:p>
        </w:tc>
        <w:tc>
          <w:tcPr>
            <w:tcW w:w="938" w:type="pct"/>
            <w:shd w:val="clear" w:color="auto" w:fill="FFFFFF" w:themeFill="background1"/>
            <w:tcMar>
              <w:top w:w="0" w:type="dxa"/>
              <w:left w:w="0" w:type="dxa"/>
              <w:bottom w:w="0" w:type="dxa"/>
              <w:right w:w="0" w:type="dxa"/>
            </w:tcMar>
            <w:vAlign w:val="bottom"/>
          </w:tcPr>
          <w:p w14:paraId="384F26B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1,864,825</w:t>
            </w:r>
          </w:p>
        </w:tc>
      </w:tr>
      <w:tr w:rsidR="00A452D6" w:rsidRPr="00892A13" w14:paraId="07F96BA5" w14:textId="77777777" w:rsidTr="00FB2BB7">
        <w:trPr>
          <w:trHeight w:val="60"/>
        </w:trPr>
        <w:tc>
          <w:tcPr>
            <w:tcW w:w="3125" w:type="pct"/>
            <w:shd w:val="clear" w:color="auto" w:fill="FFFFFF" w:themeFill="background1"/>
            <w:tcMar>
              <w:top w:w="60" w:type="dxa"/>
              <w:left w:w="0" w:type="dxa"/>
              <w:bottom w:w="0" w:type="dxa"/>
              <w:right w:w="0" w:type="dxa"/>
            </w:tcMar>
          </w:tcPr>
          <w:p w14:paraId="0F12F44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65315D3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31D3087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36C29C3C" w14:textId="77777777" w:rsidTr="00FB2BB7">
        <w:trPr>
          <w:trHeight w:val="60"/>
        </w:trPr>
        <w:tc>
          <w:tcPr>
            <w:tcW w:w="3125" w:type="pct"/>
            <w:shd w:val="clear" w:color="auto" w:fill="FFFFFF" w:themeFill="background1"/>
            <w:tcMar>
              <w:top w:w="0" w:type="dxa"/>
              <w:left w:w="0" w:type="dxa"/>
              <w:bottom w:w="0" w:type="dxa"/>
              <w:right w:w="0" w:type="dxa"/>
            </w:tcMar>
          </w:tcPr>
          <w:p w14:paraId="06A3505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424CEFD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29,230,145</w:t>
            </w:r>
          </w:p>
        </w:tc>
        <w:tc>
          <w:tcPr>
            <w:tcW w:w="938" w:type="pct"/>
            <w:shd w:val="clear" w:color="auto" w:fill="FFFFFF" w:themeFill="background1"/>
            <w:tcMar>
              <w:top w:w="0" w:type="dxa"/>
              <w:left w:w="0" w:type="dxa"/>
              <w:bottom w:w="0" w:type="dxa"/>
              <w:right w:w="0" w:type="dxa"/>
            </w:tcMar>
            <w:vAlign w:val="bottom"/>
          </w:tcPr>
          <w:p w14:paraId="1C990E3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30,819,601</w:t>
            </w:r>
          </w:p>
        </w:tc>
      </w:tr>
      <w:tr w:rsidR="00A452D6" w:rsidRPr="00892A13" w14:paraId="6199972F" w14:textId="77777777" w:rsidTr="00FB2BB7">
        <w:trPr>
          <w:trHeight w:val="60"/>
        </w:trPr>
        <w:tc>
          <w:tcPr>
            <w:tcW w:w="3125" w:type="pct"/>
            <w:shd w:val="clear" w:color="auto" w:fill="FFFFFF" w:themeFill="background1"/>
            <w:tcMar>
              <w:top w:w="0" w:type="dxa"/>
              <w:left w:w="0" w:type="dxa"/>
              <w:bottom w:w="0" w:type="dxa"/>
              <w:right w:w="0" w:type="dxa"/>
            </w:tcMar>
          </w:tcPr>
          <w:p w14:paraId="62F07E3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減值撥</w:t>
            </w:r>
            <w:proofErr w:type="gramEnd"/>
            <w:r w:rsidRPr="00892A13">
              <w:rPr>
                <w:rStyle w:val="CRegular"/>
                <w:rFonts w:eastAsia="新細明體"/>
                <w:color w:val="000000" w:themeColor="text1"/>
                <w:sz w:val="24"/>
              </w:rPr>
              <w:t>備</w:t>
            </w:r>
          </w:p>
        </w:tc>
        <w:tc>
          <w:tcPr>
            <w:tcW w:w="938" w:type="pct"/>
            <w:shd w:val="clear" w:color="auto" w:fill="FFFFFF" w:themeFill="background1"/>
            <w:tcMar>
              <w:top w:w="0" w:type="dxa"/>
              <w:left w:w="0" w:type="dxa"/>
              <w:bottom w:w="0" w:type="dxa"/>
              <w:right w:w="0" w:type="dxa"/>
            </w:tcMar>
            <w:vAlign w:val="bottom"/>
          </w:tcPr>
          <w:p w14:paraId="3F27DF3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(1,750,112)</w:t>
            </w:r>
          </w:p>
        </w:tc>
        <w:tc>
          <w:tcPr>
            <w:tcW w:w="938" w:type="pct"/>
            <w:shd w:val="clear" w:color="auto" w:fill="FFFFFF" w:themeFill="background1"/>
            <w:tcMar>
              <w:top w:w="0" w:type="dxa"/>
              <w:left w:w="0" w:type="dxa"/>
              <w:bottom w:w="0" w:type="dxa"/>
              <w:right w:w="0" w:type="dxa"/>
            </w:tcMar>
            <w:vAlign w:val="bottom"/>
          </w:tcPr>
          <w:p w14:paraId="77AA76B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(3,508,768)</w:t>
            </w:r>
          </w:p>
        </w:tc>
      </w:tr>
      <w:tr w:rsidR="00A452D6" w:rsidRPr="00892A13" w14:paraId="0061A451" w14:textId="77777777" w:rsidTr="00FB2BB7">
        <w:trPr>
          <w:trHeight w:val="60"/>
        </w:trPr>
        <w:tc>
          <w:tcPr>
            <w:tcW w:w="3125" w:type="pct"/>
            <w:shd w:val="clear" w:color="auto" w:fill="FFFFFF" w:themeFill="background1"/>
            <w:tcMar>
              <w:top w:w="60" w:type="dxa"/>
              <w:left w:w="0" w:type="dxa"/>
              <w:bottom w:w="0" w:type="dxa"/>
              <w:right w:w="0" w:type="dxa"/>
            </w:tcMar>
          </w:tcPr>
          <w:p w14:paraId="5C49C934"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15B8B5A5"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6A1D480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7AF5CB3B" w14:textId="77777777" w:rsidTr="00FB2BB7">
        <w:trPr>
          <w:trHeight w:val="60"/>
        </w:trPr>
        <w:tc>
          <w:tcPr>
            <w:tcW w:w="3125" w:type="pct"/>
            <w:shd w:val="clear" w:color="auto" w:fill="FFFFFF" w:themeFill="background1"/>
            <w:tcMar>
              <w:top w:w="0" w:type="dxa"/>
              <w:left w:w="0" w:type="dxa"/>
              <w:bottom w:w="0" w:type="dxa"/>
              <w:right w:w="0" w:type="dxa"/>
            </w:tcMar>
          </w:tcPr>
          <w:p w14:paraId="3CE9747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6326E10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27,480,033</w:t>
            </w:r>
          </w:p>
        </w:tc>
        <w:tc>
          <w:tcPr>
            <w:tcW w:w="938" w:type="pct"/>
            <w:shd w:val="clear" w:color="auto" w:fill="FFFFFF" w:themeFill="background1"/>
            <w:tcMar>
              <w:top w:w="0" w:type="dxa"/>
              <w:left w:w="0" w:type="dxa"/>
              <w:bottom w:w="0" w:type="dxa"/>
              <w:right w:w="0" w:type="dxa"/>
            </w:tcMar>
            <w:vAlign w:val="bottom"/>
          </w:tcPr>
          <w:p w14:paraId="659407A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27,310,833</w:t>
            </w:r>
          </w:p>
        </w:tc>
      </w:tr>
      <w:tr w:rsidR="00A452D6" w:rsidRPr="00892A13" w14:paraId="16624971" w14:textId="77777777" w:rsidTr="00FB2BB7">
        <w:trPr>
          <w:trHeight w:val="60"/>
        </w:trPr>
        <w:tc>
          <w:tcPr>
            <w:tcW w:w="3125" w:type="pct"/>
            <w:shd w:val="clear" w:color="auto" w:fill="FFFFFF" w:themeFill="background1"/>
            <w:tcMar>
              <w:top w:w="0" w:type="dxa"/>
              <w:left w:w="0" w:type="dxa"/>
              <w:bottom w:w="0" w:type="dxa"/>
              <w:right w:w="0" w:type="dxa"/>
            </w:tcMar>
          </w:tcPr>
          <w:p w14:paraId="4282A08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減：非流動租金及公用設施按金</w:t>
            </w:r>
          </w:p>
        </w:tc>
        <w:tc>
          <w:tcPr>
            <w:tcW w:w="938" w:type="pct"/>
            <w:shd w:val="clear" w:color="auto" w:fill="FFFFFF" w:themeFill="background1"/>
            <w:tcMar>
              <w:top w:w="0" w:type="dxa"/>
              <w:left w:w="0" w:type="dxa"/>
              <w:bottom w:w="0" w:type="dxa"/>
              <w:right w:w="0" w:type="dxa"/>
            </w:tcMar>
            <w:vAlign w:val="bottom"/>
          </w:tcPr>
          <w:p w14:paraId="28552BE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(1,234,125)</w:t>
            </w:r>
          </w:p>
        </w:tc>
        <w:tc>
          <w:tcPr>
            <w:tcW w:w="938" w:type="pct"/>
            <w:shd w:val="clear" w:color="auto" w:fill="FFFFFF" w:themeFill="background1"/>
            <w:tcMar>
              <w:top w:w="0" w:type="dxa"/>
              <w:left w:w="0" w:type="dxa"/>
              <w:bottom w:w="0" w:type="dxa"/>
              <w:right w:w="0" w:type="dxa"/>
            </w:tcMar>
            <w:vAlign w:val="bottom"/>
          </w:tcPr>
          <w:p w14:paraId="6681A34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(1,211,175)</w:t>
            </w:r>
          </w:p>
        </w:tc>
      </w:tr>
      <w:tr w:rsidR="00A452D6" w:rsidRPr="00892A13" w14:paraId="36CCBFEF" w14:textId="77777777" w:rsidTr="00FB2BB7">
        <w:trPr>
          <w:trHeight w:val="60"/>
        </w:trPr>
        <w:tc>
          <w:tcPr>
            <w:tcW w:w="3125" w:type="pct"/>
            <w:shd w:val="clear" w:color="auto" w:fill="FFFFFF" w:themeFill="background1"/>
            <w:tcMar>
              <w:top w:w="60" w:type="dxa"/>
              <w:left w:w="0" w:type="dxa"/>
              <w:bottom w:w="0" w:type="dxa"/>
              <w:right w:w="0" w:type="dxa"/>
            </w:tcMar>
          </w:tcPr>
          <w:p w14:paraId="53A83BA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780674EC"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2AC08576"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6A287788" w14:textId="77777777" w:rsidTr="00FB2BB7">
        <w:trPr>
          <w:trHeight w:val="60"/>
        </w:trPr>
        <w:tc>
          <w:tcPr>
            <w:tcW w:w="3125" w:type="pct"/>
            <w:shd w:val="clear" w:color="auto" w:fill="FFFFFF" w:themeFill="background1"/>
            <w:tcMar>
              <w:top w:w="0" w:type="dxa"/>
              <w:left w:w="0" w:type="dxa"/>
              <w:bottom w:w="0" w:type="dxa"/>
              <w:right w:w="0" w:type="dxa"/>
            </w:tcMar>
          </w:tcPr>
          <w:p w14:paraId="67EBF2E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流動應收款項、租金及預付款</w:t>
            </w:r>
          </w:p>
        </w:tc>
        <w:tc>
          <w:tcPr>
            <w:tcW w:w="938" w:type="pct"/>
            <w:shd w:val="clear" w:color="auto" w:fill="FFFFFF" w:themeFill="background1"/>
            <w:tcMar>
              <w:top w:w="0" w:type="dxa"/>
              <w:left w:w="0" w:type="dxa"/>
              <w:bottom w:w="0" w:type="dxa"/>
              <w:right w:w="0" w:type="dxa"/>
            </w:tcMar>
            <w:vAlign w:val="bottom"/>
          </w:tcPr>
          <w:p w14:paraId="61D2D29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26,245,908</w:t>
            </w:r>
          </w:p>
        </w:tc>
        <w:tc>
          <w:tcPr>
            <w:tcW w:w="938" w:type="pct"/>
            <w:shd w:val="clear" w:color="auto" w:fill="FFFFFF" w:themeFill="background1"/>
            <w:tcMar>
              <w:top w:w="0" w:type="dxa"/>
              <w:left w:w="0" w:type="dxa"/>
              <w:bottom w:w="0" w:type="dxa"/>
              <w:right w:w="0" w:type="dxa"/>
            </w:tcMar>
            <w:vAlign w:val="bottom"/>
          </w:tcPr>
          <w:p w14:paraId="6FE61E6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26,099,658</w:t>
            </w:r>
          </w:p>
        </w:tc>
      </w:tr>
      <w:tr w:rsidR="00A452D6" w:rsidRPr="00892A13" w14:paraId="1DF4ED02" w14:textId="77777777" w:rsidTr="00FB2BB7">
        <w:trPr>
          <w:trHeight w:val="60"/>
        </w:trPr>
        <w:tc>
          <w:tcPr>
            <w:tcW w:w="3125" w:type="pct"/>
            <w:shd w:val="clear" w:color="auto" w:fill="FFFFFF" w:themeFill="background1"/>
            <w:tcMar>
              <w:top w:w="113" w:type="dxa"/>
              <w:left w:w="0" w:type="dxa"/>
              <w:bottom w:w="0" w:type="dxa"/>
              <w:right w:w="0" w:type="dxa"/>
            </w:tcMar>
          </w:tcPr>
          <w:p w14:paraId="2D7E85D5"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69E105A8"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78A2F098"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00D6E487"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上述的應收款項、按金及預付款為無抵押、免息及於須於要求時償還。虧損撥備變動如下：</w:t>
      </w:r>
    </w:p>
    <w:p w14:paraId="46B9FFFF"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008B2D5B" w14:textId="77777777" w:rsidTr="00FB2BB7">
        <w:trPr>
          <w:trHeight w:val="60"/>
        </w:trPr>
        <w:tc>
          <w:tcPr>
            <w:tcW w:w="3125" w:type="pct"/>
            <w:shd w:val="clear" w:color="auto" w:fill="FFFFFF" w:themeFill="background1"/>
            <w:tcMar>
              <w:top w:w="0" w:type="dxa"/>
              <w:left w:w="113" w:type="dxa"/>
              <w:bottom w:w="0" w:type="dxa"/>
              <w:right w:w="0" w:type="dxa"/>
            </w:tcMar>
            <w:vAlign w:val="bottom"/>
          </w:tcPr>
          <w:p w14:paraId="689EA7C9"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2997B52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7" w:type="pct"/>
            <w:shd w:val="clear" w:color="auto" w:fill="FFFFFF" w:themeFill="background1"/>
            <w:tcMar>
              <w:top w:w="0" w:type="dxa"/>
              <w:left w:w="0" w:type="dxa"/>
              <w:bottom w:w="0" w:type="dxa"/>
              <w:right w:w="0" w:type="dxa"/>
            </w:tcMar>
            <w:vAlign w:val="bottom"/>
          </w:tcPr>
          <w:p w14:paraId="3C0E02B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7384D87E" w14:textId="77777777" w:rsidTr="00FB2BB7">
        <w:trPr>
          <w:trHeight w:val="60"/>
        </w:trPr>
        <w:tc>
          <w:tcPr>
            <w:tcW w:w="3125" w:type="pct"/>
            <w:shd w:val="clear" w:color="auto" w:fill="FFFFFF" w:themeFill="background1"/>
            <w:tcMar>
              <w:top w:w="0" w:type="dxa"/>
              <w:left w:w="113" w:type="dxa"/>
              <w:bottom w:w="57" w:type="dxa"/>
              <w:right w:w="0" w:type="dxa"/>
            </w:tcMar>
            <w:vAlign w:val="bottom"/>
          </w:tcPr>
          <w:p w14:paraId="7657ADB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1CB0EF8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7" w:type="pct"/>
            <w:shd w:val="clear" w:color="auto" w:fill="FFFFFF" w:themeFill="background1"/>
            <w:tcMar>
              <w:top w:w="0" w:type="dxa"/>
              <w:left w:w="0" w:type="dxa"/>
              <w:bottom w:w="57" w:type="dxa"/>
              <w:right w:w="0" w:type="dxa"/>
            </w:tcMar>
            <w:vAlign w:val="bottom"/>
          </w:tcPr>
          <w:p w14:paraId="4AE2A29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461F4DF9" w14:textId="77777777" w:rsidTr="00FB2BB7">
        <w:trPr>
          <w:trHeight w:val="60"/>
        </w:trPr>
        <w:tc>
          <w:tcPr>
            <w:tcW w:w="3125" w:type="pct"/>
            <w:shd w:val="clear" w:color="auto" w:fill="FFFFFF" w:themeFill="background1"/>
            <w:tcMar>
              <w:top w:w="0" w:type="dxa"/>
              <w:left w:w="0" w:type="dxa"/>
              <w:bottom w:w="0" w:type="dxa"/>
              <w:right w:w="0" w:type="dxa"/>
            </w:tcMar>
          </w:tcPr>
          <w:p w14:paraId="4A723EDA"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年初</w:t>
            </w:r>
          </w:p>
        </w:tc>
        <w:tc>
          <w:tcPr>
            <w:tcW w:w="938" w:type="pct"/>
            <w:shd w:val="clear" w:color="auto" w:fill="FFFFFF" w:themeFill="background1"/>
            <w:tcMar>
              <w:top w:w="0" w:type="dxa"/>
              <w:left w:w="0" w:type="dxa"/>
              <w:bottom w:w="0" w:type="dxa"/>
              <w:right w:w="0" w:type="dxa"/>
            </w:tcMar>
            <w:vAlign w:val="bottom"/>
          </w:tcPr>
          <w:p w14:paraId="1BE20C6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3,508,768</w:t>
            </w:r>
          </w:p>
        </w:tc>
        <w:tc>
          <w:tcPr>
            <w:tcW w:w="937" w:type="pct"/>
            <w:shd w:val="clear" w:color="auto" w:fill="FFFFFF" w:themeFill="background1"/>
            <w:tcMar>
              <w:top w:w="0" w:type="dxa"/>
              <w:left w:w="0" w:type="dxa"/>
              <w:bottom w:w="0" w:type="dxa"/>
              <w:right w:w="0" w:type="dxa"/>
            </w:tcMar>
            <w:vAlign w:val="bottom"/>
          </w:tcPr>
          <w:p w14:paraId="4A01E79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3,583,358</w:t>
            </w:r>
          </w:p>
        </w:tc>
      </w:tr>
      <w:tr w:rsidR="00A452D6" w:rsidRPr="00892A13" w14:paraId="1CFFEEE8" w14:textId="77777777" w:rsidTr="00FB2BB7">
        <w:trPr>
          <w:trHeight w:val="60"/>
        </w:trPr>
        <w:tc>
          <w:tcPr>
            <w:tcW w:w="3125" w:type="pct"/>
            <w:shd w:val="clear" w:color="auto" w:fill="FFFFFF" w:themeFill="background1"/>
            <w:tcMar>
              <w:top w:w="0" w:type="dxa"/>
              <w:left w:w="0" w:type="dxa"/>
              <w:bottom w:w="0" w:type="dxa"/>
              <w:right w:w="0" w:type="dxa"/>
            </w:tcMar>
          </w:tcPr>
          <w:p w14:paraId="39FF1E6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proofErr w:type="gramStart"/>
            <w:r w:rsidRPr="00892A13">
              <w:rPr>
                <w:rStyle w:val="CRegular"/>
                <w:rFonts w:eastAsia="新細明體"/>
                <w:color w:val="000000" w:themeColor="text1"/>
                <w:sz w:val="24"/>
              </w:rPr>
              <w:t>減值虧損</w:t>
            </w:r>
            <w:r w:rsidRPr="00892A13">
              <w:rPr>
                <w:rStyle w:val="CRegular"/>
                <w:rFonts w:eastAsia="新細明體" w:cs="新細明體" w:hint="eastAsia"/>
                <w:color w:val="000000" w:themeColor="text1"/>
                <w:sz w:val="24"/>
              </w:rPr>
              <w:t>╱</w:t>
            </w:r>
            <w:r w:rsidRPr="00892A13">
              <w:rPr>
                <w:rStyle w:val="CRegular"/>
                <w:rFonts w:eastAsia="新細明體"/>
                <w:color w:val="000000" w:themeColor="text1"/>
                <w:sz w:val="24"/>
              </w:rPr>
              <w:t>（減值</w:t>
            </w:r>
            <w:proofErr w:type="gramEnd"/>
            <w:r w:rsidRPr="00892A13">
              <w:rPr>
                <w:rStyle w:val="CRegular"/>
                <w:rFonts w:eastAsia="新細明體"/>
                <w:color w:val="000000" w:themeColor="text1"/>
                <w:sz w:val="24"/>
              </w:rPr>
              <w:t>虧損撥回）（附註</w:t>
            </w:r>
            <w:r w:rsidRPr="00892A13">
              <w:rPr>
                <w:rStyle w:val="CRegular"/>
                <w:rFonts w:eastAsia="新細明體"/>
                <w:color w:val="000000" w:themeColor="text1"/>
                <w:sz w:val="24"/>
              </w:rPr>
              <w:t>9</w:t>
            </w:r>
            <w:r w:rsidRPr="00892A13">
              <w:rPr>
                <w:rStyle w:val="CRegular"/>
                <w:rFonts w:eastAsia="新細明體"/>
                <w:color w:val="000000" w:themeColor="text1"/>
                <w:sz w:val="24"/>
              </w:rPr>
              <w:t>）</w:t>
            </w:r>
          </w:p>
        </w:tc>
        <w:tc>
          <w:tcPr>
            <w:tcW w:w="938" w:type="pct"/>
            <w:shd w:val="clear" w:color="auto" w:fill="FFFFFF" w:themeFill="background1"/>
            <w:tcMar>
              <w:top w:w="0" w:type="dxa"/>
              <w:left w:w="0" w:type="dxa"/>
              <w:bottom w:w="0" w:type="dxa"/>
              <w:right w:w="0" w:type="dxa"/>
            </w:tcMar>
            <w:vAlign w:val="bottom"/>
          </w:tcPr>
          <w:p w14:paraId="0B3F14B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(379,941)</w:t>
            </w:r>
          </w:p>
        </w:tc>
        <w:tc>
          <w:tcPr>
            <w:tcW w:w="937" w:type="pct"/>
            <w:shd w:val="clear" w:color="auto" w:fill="FFFFFF" w:themeFill="background1"/>
            <w:tcMar>
              <w:top w:w="0" w:type="dxa"/>
              <w:left w:w="0" w:type="dxa"/>
              <w:bottom w:w="0" w:type="dxa"/>
              <w:right w:w="0" w:type="dxa"/>
            </w:tcMar>
            <w:vAlign w:val="bottom"/>
          </w:tcPr>
          <w:p w14:paraId="0E097CA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1,394,259</w:t>
            </w:r>
          </w:p>
        </w:tc>
      </w:tr>
      <w:tr w:rsidR="00A452D6" w:rsidRPr="00892A13" w14:paraId="1AC79EA4" w14:textId="77777777" w:rsidTr="00FB2BB7">
        <w:trPr>
          <w:trHeight w:val="60"/>
        </w:trPr>
        <w:tc>
          <w:tcPr>
            <w:tcW w:w="3125" w:type="pct"/>
            <w:shd w:val="clear" w:color="auto" w:fill="FFFFFF" w:themeFill="background1"/>
            <w:tcMar>
              <w:top w:w="0" w:type="dxa"/>
              <w:left w:w="0" w:type="dxa"/>
              <w:bottom w:w="0" w:type="dxa"/>
              <w:right w:w="0" w:type="dxa"/>
            </w:tcMar>
          </w:tcPr>
          <w:p w14:paraId="217D04C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不能收回</w:t>
            </w:r>
            <w:proofErr w:type="gramStart"/>
            <w:r w:rsidRPr="00892A13">
              <w:rPr>
                <w:rStyle w:val="CRegular"/>
                <w:rFonts w:eastAsia="新細明體"/>
                <w:color w:val="000000" w:themeColor="text1"/>
                <w:sz w:val="24"/>
              </w:rPr>
              <w:t>而撇銷</w:t>
            </w:r>
            <w:proofErr w:type="gramEnd"/>
            <w:r w:rsidRPr="00892A13">
              <w:rPr>
                <w:rStyle w:val="CRegular"/>
                <w:rFonts w:eastAsia="新細明體"/>
                <w:color w:val="000000" w:themeColor="text1"/>
                <w:sz w:val="24"/>
              </w:rPr>
              <w:t>的金額</w:t>
            </w:r>
          </w:p>
        </w:tc>
        <w:tc>
          <w:tcPr>
            <w:tcW w:w="938" w:type="pct"/>
            <w:shd w:val="clear" w:color="auto" w:fill="FFFFFF" w:themeFill="background1"/>
            <w:tcMar>
              <w:top w:w="0" w:type="dxa"/>
              <w:left w:w="0" w:type="dxa"/>
              <w:bottom w:w="0" w:type="dxa"/>
              <w:right w:w="0" w:type="dxa"/>
            </w:tcMar>
            <w:vAlign w:val="bottom"/>
          </w:tcPr>
          <w:p w14:paraId="542C757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(1,378,715)</w:t>
            </w:r>
          </w:p>
        </w:tc>
        <w:tc>
          <w:tcPr>
            <w:tcW w:w="937" w:type="pct"/>
            <w:shd w:val="clear" w:color="auto" w:fill="FFFFFF" w:themeFill="background1"/>
            <w:tcMar>
              <w:top w:w="0" w:type="dxa"/>
              <w:left w:w="0" w:type="dxa"/>
              <w:bottom w:w="0" w:type="dxa"/>
              <w:right w:w="0" w:type="dxa"/>
            </w:tcMar>
            <w:vAlign w:val="bottom"/>
          </w:tcPr>
          <w:p w14:paraId="48A270A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(1,468,849)</w:t>
            </w:r>
          </w:p>
        </w:tc>
      </w:tr>
      <w:tr w:rsidR="00A452D6" w:rsidRPr="00892A13" w14:paraId="1051FDC7" w14:textId="77777777" w:rsidTr="00FB2BB7">
        <w:trPr>
          <w:trHeight w:val="60"/>
        </w:trPr>
        <w:tc>
          <w:tcPr>
            <w:tcW w:w="3125" w:type="pct"/>
            <w:shd w:val="clear" w:color="auto" w:fill="FFFFFF" w:themeFill="background1"/>
            <w:tcMar>
              <w:top w:w="0" w:type="dxa"/>
              <w:left w:w="0" w:type="dxa"/>
              <w:bottom w:w="0" w:type="dxa"/>
              <w:right w:w="0" w:type="dxa"/>
            </w:tcMar>
          </w:tcPr>
          <w:p w14:paraId="3257F942"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年末</w:t>
            </w:r>
          </w:p>
        </w:tc>
        <w:tc>
          <w:tcPr>
            <w:tcW w:w="938" w:type="pct"/>
            <w:shd w:val="clear" w:color="auto" w:fill="FFFFFF" w:themeFill="background1"/>
            <w:tcMar>
              <w:top w:w="0" w:type="dxa"/>
              <w:left w:w="0" w:type="dxa"/>
              <w:bottom w:w="0" w:type="dxa"/>
              <w:right w:w="0" w:type="dxa"/>
            </w:tcMar>
            <w:vAlign w:val="bottom"/>
          </w:tcPr>
          <w:p w14:paraId="7402228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1,750,112</w:t>
            </w:r>
          </w:p>
        </w:tc>
        <w:tc>
          <w:tcPr>
            <w:tcW w:w="937" w:type="pct"/>
            <w:shd w:val="clear" w:color="auto" w:fill="FFFFFF" w:themeFill="background1"/>
            <w:tcMar>
              <w:top w:w="0" w:type="dxa"/>
              <w:left w:w="0" w:type="dxa"/>
              <w:bottom w:w="0" w:type="dxa"/>
              <w:right w:w="0" w:type="dxa"/>
            </w:tcMar>
            <w:vAlign w:val="bottom"/>
          </w:tcPr>
          <w:p w14:paraId="10F489A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3,508,768</w:t>
            </w:r>
          </w:p>
        </w:tc>
      </w:tr>
      <w:tr w:rsidR="00A452D6" w:rsidRPr="00892A13" w14:paraId="6DF2C481" w14:textId="77777777" w:rsidTr="00FB2BB7">
        <w:trPr>
          <w:trHeight w:val="60"/>
        </w:trPr>
        <w:tc>
          <w:tcPr>
            <w:tcW w:w="3125" w:type="pct"/>
            <w:shd w:val="clear" w:color="auto" w:fill="FFFFFF" w:themeFill="background1"/>
            <w:tcMar>
              <w:top w:w="113" w:type="dxa"/>
              <w:left w:w="0" w:type="dxa"/>
              <w:bottom w:w="0" w:type="dxa"/>
              <w:right w:w="0" w:type="dxa"/>
            </w:tcMar>
          </w:tcPr>
          <w:p w14:paraId="3481658E"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6321BD25"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7" w:type="pct"/>
            <w:shd w:val="clear" w:color="auto" w:fill="FFFFFF" w:themeFill="background1"/>
            <w:tcMar>
              <w:top w:w="113" w:type="dxa"/>
              <w:left w:w="0" w:type="dxa"/>
              <w:bottom w:w="0" w:type="dxa"/>
              <w:right w:w="0" w:type="dxa"/>
            </w:tcMar>
            <w:vAlign w:val="bottom"/>
          </w:tcPr>
          <w:p w14:paraId="20621600"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78B4F905" w14:textId="77777777" w:rsidR="00A452D6" w:rsidRPr="00892A13" w:rsidRDefault="00A452D6" w:rsidP="00403407">
      <w:pPr>
        <w:pStyle w:val="af"/>
        <w:tabs>
          <w:tab w:val="left" w:pos="397"/>
          <w:tab w:val="left" w:pos="794"/>
          <w:tab w:val="left" w:pos="1191"/>
          <w:tab w:val="left" w:pos="1587"/>
        </w:tabs>
        <w:suppressAutoHyphens/>
        <w:spacing w:after="57" w:line="230" w:lineRule="auto"/>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應收收入及應收課程學費</w:t>
      </w:r>
      <w:proofErr w:type="gramStart"/>
      <w:r w:rsidRPr="00892A13">
        <w:rPr>
          <w:rFonts w:eastAsia="新細明體" w:cs="Times LT Std"/>
          <w:b/>
          <w:bCs/>
          <w:color w:val="000000" w:themeColor="text1"/>
          <w:spacing w:val="3"/>
          <w:szCs w:val="23"/>
        </w:rPr>
        <w:t>的減值</w:t>
      </w:r>
      <w:proofErr w:type="gramEnd"/>
      <w:r w:rsidRPr="00892A13">
        <w:rPr>
          <w:rFonts w:eastAsia="新細明體" w:cs="Times LT Std"/>
          <w:b/>
          <w:bCs/>
          <w:color w:val="000000" w:themeColor="text1"/>
          <w:spacing w:val="3"/>
          <w:szCs w:val="23"/>
        </w:rPr>
        <w:t>（根據香港財務報告準則第</w:t>
      </w:r>
      <w:r w:rsidRPr="00892A13">
        <w:rPr>
          <w:rFonts w:eastAsia="新細明體" w:cs="Times LT Std"/>
          <w:b/>
          <w:bCs/>
          <w:color w:val="000000" w:themeColor="text1"/>
          <w:spacing w:val="3"/>
          <w:szCs w:val="23"/>
        </w:rPr>
        <w:t>9</w:t>
      </w:r>
      <w:r w:rsidRPr="00892A13">
        <w:rPr>
          <w:rFonts w:eastAsia="新細明體" w:cs="Times LT Std"/>
          <w:b/>
          <w:bCs/>
          <w:color w:val="000000" w:themeColor="text1"/>
          <w:spacing w:val="3"/>
          <w:szCs w:val="23"/>
        </w:rPr>
        <w:t>號）</w:t>
      </w:r>
    </w:p>
    <w:p w14:paraId="51C23D2F"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再培訓局應用香港財務報告準則第</w:t>
      </w:r>
      <w:r w:rsidRPr="00892A13">
        <w:rPr>
          <w:rFonts w:eastAsia="新細明體" w:cs="Times LT Std"/>
          <w:color w:val="000000" w:themeColor="text1"/>
          <w:spacing w:val="3"/>
          <w:szCs w:val="19"/>
        </w:rPr>
        <w:t>9</w:t>
      </w:r>
      <w:r w:rsidRPr="00892A13">
        <w:rPr>
          <w:rFonts w:eastAsia="新細明體" w:cs="Times LT Std"/>
          <w:color w:val="000000" w:themeColor="text1"/>
          <w:spacing w:val="3"/>
          <w:szCs w:val="19"/>
        </w:rPr>
        <w:t>號所訂明的簡化方法，就預期信貸虧損作出撥備，其中要求就所有應收收入及應收課程學費使用全期預期虧損計量預期信貸虧損撥備。計量預期信貸虧損時，應收收入及應收課程學費已因共享信貸風險特性及逾期日數而合併。金融資產的虧損撥</w:t>
      </w:r>
      <w:proofErr w:type="gramStart"/>
      <w:r w:rsidRPr="00892A13">
        <w:rPr>
          <w:rFonts w:eastAsia="新細明體" w:cs="Times LT Std"/>
          <w:color w:val="000000" w:themeColor="text1"/>
          <w:spacing w:val="3"/>
          <w:szCs w:val="19"/>
        </w:rPr>
        <w:t>備按違責</w:t>
      </w:r>
      <w:proofErr w:type="gramEnd"/>
      <w:r w:rsidRPr="00892A13">
        <w:rPr>
          <w:rFonts w:eastAsia="新細明體" w:cs="Times LT Std"/>
          <w:color w:val="000000" w:themeColor="text1"/>
          <w:spacing w:val="3"/>
          <w:szCs w:val="19"/>
        </w:rPr>
        <w:t>風險及預期虧損率的假設釐定。於</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日及</w:t>
      </w:r>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日時的信貸虧損如下：</w:t>
      </w:r>
    </w:p>
    <w:p w14:paraId="23B22465"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2900"/>
        <w:gridCol w:w="1448"/>
        <w:gridCol w:w="1448"/>
        <w:gridCol w:w="1448"/>
        <w:gridCol w:w="1448"/>
        <w:gridCol w:w="1450"/>
      </w:tblGrid>
      <w:tr w:rsidR="00A452D6" w:rsidRPr="00892A13" w14:paraId="70D24DFF" w14:textId="77777777" w:rsidTr="00FB2BB7">
        <w:trPr>
          <w:gridAfter w:val="4"/>
          <w:wAfter w:w="2857" w:type="pct"/>
          <w:trHeight w:val="60"/>
        </w:trPr>
        <w:tc>
          <w:tcPr>
            <w:tcW w:w="1429" w:type="pct"/>
            <w:shd w:val="clear" w:color="auto" w:fill="FFFFFF" w:themeFill="background1"/>
            <w:tcMar>
              <w:top w:w="0" w:type="dxa"/>
              <w:left w:w="113" w:type="dxa"/>
              <w:bottom w:w="0" w:type="dxa"/>
              <w:right w:w="0" w:type="dxa"/>
            </w:tcMar>
            <w:vAlign w:val="bottom"/>
          </w:tcPr>
          <w:p w14:paraId="042AF4E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7F0152CC" w14:textId="77777777" w:rsidR="00A452D6" w:rsidRPr="00892A13" w:rsidRDefault="00A452D6" w:rsidP="008A67AA">
            <w:pPr>
              <w:pStyle w:val="50TableBody"/>
              <w:tabs>
                <w:tab w:val="clear" w:pos="397"/>
                <w:tab w:val="clear" w:pos="794"/>
                <w:tab w:val="clear" w:pos="1191"/>
                <w:tab w:val="clear" w:pos="1587"/>
                <w:tab w:val="left" w:pos="1020"/>
              </w:tabs>
              <w:spacing w:line="230" w:lineRule="auto"/>
              <w:jc w:val="center"/>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逾期</w:t>
            </w:r>
          </w:p>
        </w:tc>
      </w:tr>
      <w:tr w:rsidR="00A452D6" w:rsidRPr="00892A13" w14:paraId="4562AE90" w14:textId="77777777" w:rsidTr="00FB2BB7">
        <w:trPr>
          <w:trHeight w:val="60"/>
        </w:trPr>
        <w:tc>
          <w:tcPr>
            <w:tcW w:w="1429" w:type="pct"/>
            <w:shd w:val="clear" w:color="auto" w:fill="FFFFFF" w:themeFill="background1"/>
            <w:tcMar>
              <w:top w:w="0" w:type="dxa"/>
              <w:left w:w="113" w:type="dxa"/>
              <w:bottom w:w="0" w:type="dxa"/>
              <w:right w:w="0" w:type="dxa"/>
            </w:tcMar>
            <w:vAlign w:val="bottom"/>
          </w:tcPr>
          <w:p w14:paraId="4F07336F"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624D16A5"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少於</w:t>
            </w:r>
            <w:r w:rsidRPr="00892A13">
              <w:rPr>
                <w:rStyle w:val="CBoldWhite"/>
                <w:rFonts w:ascii="Calibri Light" w:eastAsia="新細明體" w:hAnsi="Calibri Light"/>
                <w:color w:val="000000" w:themeColor="text1"/>
                <w:sz w:val="24"/>
              </w:rPr>
              <w:t>30</w:t>
            </w:r>
            <w:r w:rsidRPr="00892A13">
              <w:rPr>
                <w:rStyle w:val="CBoldWhite"/>
                <w:rFonts w:ascii="Calibri Light" w:eastAsia="新細明體" w:hAnsi="Calibri Light"/>
                <w:color w:val="000000" w:themeColor="text1"/>
                <w:sz w:val="24"/>
              </w:rPr>
              <w:t>日</w:t>
            </w:r>
          </w:p>
        </w:tc>
        <w:tc>
          <w:tcPr>
            <w:tcW w:w="714" w:type="pct"/>
            <w:shd w:val="clear" w:color="auto" w:fill="FFFFFF" w:themeFill="background1"/>
            <w:tcMar>
              <w:top w:w="0" w:type="dxa"/>
              <w:left w:w="0" w:type="dxa"/>
              <w:bottom w:w="0" w:type="dxa"/>
              <w:right w:w="0" w:type="dxa"/>
            </w:tcMar>
            <w:vAlign w:val="bottom"/>
          </w:tcPr>
          <w:p w14:paraId="426A924E"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30 - 365</w:t>
            </w:r>
            <w:r w:rsidRPr="00892A13">
              <w:rPr>
                <w:rStyle w:val="CBoldWhite"/>
                <w:rFonts w:ascii="Calibri Light" w:eastAsia="新細明體" w:hAnsi="Calibri Light"/>
                <w:color w:val="000000" w:themeColor="text1"/>
                <w:sz w:val="24"/>
              </w:rPr>
              <w:t>日</w:t>
            </w:r>
          </w:p>
        </w:tc>
        <w:tc>
          <w:tcPr>
            <w:tcW w:w="714" w:type="pct"/>
            <w:shd w:val="clear" w:color="auto" w:fill="FFFFFF" w:themeFill="background1"/>
            <w:tcMar>
              <w:top w:w="0" w:type="dxa"/>
              <w:left w:w="0" w:type="dxa"/>
              <w:bottom w:w="0" w:type="dxa"/>
              <w:right w:w="0" w:type="dxa"/>
            </w:tcMar>
            <w:vAlign w:val="bottom"/>
          </w:tcPr>
          <w:p w14:paraId="0D7B966D"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1 - 3</w:t>
            </w:r>
            <w:r w:rsidRPr="00892A13">
              <w:rPr>
                <w:rStyle w:val="CBoldWhite"/>
                <w:rFonts w:ascii="Calibri Light" w:eastAsia="新細明體" w:hAnsi="Calibri Light"/>
                <w:color w:val="000000" w:themeColor="text1"/>
                <w:sz w:val="24"/>
              </w:rPr>
              <w:t>年</w:t>
            </w:r>
          </w:p>
        </w:tc>
        <w:tc>
          <w:tcPr>
            <w:tcW w:w="714" w:type="pct"/>
            <w:shd w:val="clear" w:color="auto" w:fill="FFFFFF" w:themeFill="background1"/>
            <w:tcMar>
              <w:top w:w="0" w:type="dxa"/>
              <w:left w:w="0" w:type="dxa"/>
              <w:bottom w:w="0" w:type="dxa"/>
              <w:right w:w="0" w:type="dxa"/>
            </w:tcMar>
            <w:vAlign w:val="bottom"/>
          </w:tcPr>
          <w:p w14:paraId="59469023"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3</w:t>
            </w:r>
            <w:r w:rsidRPr="00892A13">
              <w:rPr>
                <w:rStyle w:val="CBoldWhite"/>
                <w:rFonts w:ascii="Calibri Light" w:eastAsia="新細明體" w:hAnsi="Calibri Light"/>
                <w:color w:val="000000" w:themeColor="text1"/>
                <w:sz w:val="24"/>
              </w:rPr>
              <w:t>年以上</w:t>
            </w:r>
          </w:p>
        </w:tc>
        <w:tc>
          <w:tcPr>
            <w:tcW w:w="714" w:type="pct"/>
            <w:shd w:val="clear" w:color="auto" w:fill="FFFFFF" w:themeFill="background1"/>
            <w:tcMar>
              <w:top w:w="0" w:type="dxa"/>
              <w:left w:w="0" w:type="dxa"/>
              <w:bottom w:w="0" w:type="dxa"/>
              <w:right w:w="0" w:type="dxa"/>
            </w:tcMar>
            <w:vAlign w:val="bottom"/>
          </w:tcPr>
          <w:p w14:paraId="031485EE"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合共</w:t>
            </w:r>
          </w:p>
        </w:tc>
      </w:tr>
      <w:tr w:rsidR="00A452D6" w:rsidRPr="00892A13" w14:paraId="48FC29FF" w14:textId="77777777" w:rsidTr="00FB2BB7">
        <w:trPr>
          <w:trHeight w:val="60"/>
        </w:trPr>
        <w:tc>
          <w:tcPr>
            <w:tcW w:w="1429" w:type="pct"/>
            <w:shd w:val="clear" w:color="auto" w:fill="FFFFFF" w:themeFill="background1"/>
            <w:tcMar>
              <w:top w:w="0" w:type="dxa"/>
              <w:left w:w="0" w:type="dxa"/>
              <w:bottom w:w="0" w:type="dxa"/>
              <w:right w:w="0" w:type="dxa"/>
            </w:tcMar>
          </w:tcPr>
          <w:p w14:paraId="75CF9F81"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於</w:t>
            </w:r>
            <w:r w:rsidRPr="00892A13">
              <w:rPr>
                <w:rStyle w:val="CBold"/>
                <w:rFonts w:ascii="Calibri Light" w:eastAsia="新細明體" w:hAnsi="Calibri Light"/>
                <w:color w:val="000000" w:themeColor="text1"/>
                <w:sz w:val="24"/>
              </w:rPr>
              <w:t>2024</w:t>
            </w:r>
            <w:r w:rsidRPr="00892A13">
              <w:rPr>
                <w:rStyle w:val="CBold"/>
                <w:rFonts w:ascii="Calibri Light" w:eastAsia="新細明體" w:hAnsi="Calibri Light"/>
                <w:color w:val="000000" w:themeColor="text1"/>
                <w:sz w:val="24"/>
              </w:rPr>
              <w:t>年</w:t>
            </w:r>
            <w:r w:rsidRPr="00892A13">
              <w:rPr>
                <w:rStyle w:val="CBold"/>
                <w:rFonts w:ascii="Calibri Light" w:eastAsia="新細明體" w:hAnsi="Calibri Light"/>
                <w:color w:val="000000" w:themeColor="text1"/>
                <w:sz w:val="24"/>
              </w:rPr>
              <w:t>3</w:t>
            </w:r>
            <w:r w:rsidRPr="00892A13">
              <w:rPr>
                <w:rStyle w:val="CBold"/>
                <w:rFonts w:ascii="Calibri Light" w:eastAsia="新細明體" w:hAnsi="Calibri Light"/>
                <w:color w:val="000000" w:themeColor="text1"/>
                <w:sz w:val="24"/>
              </w:rPr>
              <w:t>月</w:t>
            </w:r>
            <w:r w:rsidRPr="00892A13">
              <w:rPr>
                <w:rStyle w:val="CBold"/>
                <w:rFonts w:ascii="Calibri Light" w:eastAsia="新細明體" w:hAnsi="Calibri Light"/>
                <w:color w:val="000000" w:themeColor="text1"/>
                <w:sz w:val="24"/>
              </w:rPr>
              <w:t>31</w:t>
            </w:r>
            <w:r w:rsidRPr="00892A13">
              <w:rPr>
                <w:rStyle w:val="CBold"/>
                <w:rFonts w:ascii="Calibri Light" w:eastAsia="新細明體" w:hAnsi="Calibri Light"/>
                <w:color w:val="000000" w:themeColor="text1"/>
                <w:sz w:val="24"/>
              </w:rPr>
              <w:t>日</w:t>
            </w:r>
          </w:p>
        </w:tc>
        <w:tc>
          <w:tcPr>
            <w:tcW w:w="714" w:type="pct"/>
            <w:shd w:val="clear" w:color="auto" w:fill="FFFFFF" w:themeFill="background1"/>
            <w:tcMar>
              <w:top w:w="0" w:type="dxa"/>
              <w:left w:w="0" w:type="dxa"/>
              <w:bottom w:w="0" w:type="dxa"/>
              <w:right w:w="0" w:type="dxa"/>
            </w:tcMar>
            <w:vAlign w:val="bottom"/>
          </w:tcPr>
          <w:p w14:paraId="39271CD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2C8B0DA6"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6D97581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621B72C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520FF378"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33FA1D99" w14:textId="77777777" w:rsidTr="00FB2BB7">
        <w:trPr>
          <w:trHeight w:val="60"/>
        </w:trPr>
        <w:tc>
          <w:tcPr>
            <w:tcW w:w="1429" w:type="pct"/>
            <w:shd w:val="clear" w:color="auto" w:fill="FFFFFF" w:themeFill="background1"/>
            <w:tcMar>
              <w:top w:w="0" w:type="dxa"/>
              <w:left w:w="0" w:type="dxa"/>
              <w:bottom w:w="0" w:type="dxa"/>
              <w:right w:w="0" w:type="dxa"/>
            </w:tcMar>
          </w:tcPr>
          <w:p w14:paraId="0CE3E89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預期虧損比率（</w:t>
            </w:r>
            <w:r w:rsidRPr="00892A13">
              <w:rPr>
                <w:rStyle w:val="CRegular"/>
                <w:rFonts w:eastAsia="新細明體"/>
                <w:color w:val="000000" w:themeColor="text1"/>
                <w:sz w:val="24"/>
              </w:rPr>
              <w:t>%</w:t>
            </w:r>
            <w:r w:rsidRPr="00892A13">
              <w:rPr>
                <w:rStyle w:val="CRegular"/>
                <w:rFonts w:eastAsia="新細明體"/>
                <w:color w:val="000000" w:themeColor="text1"/>
                <w:sz w:val="24"/>
              </w:rPr>
              <w:t>）</w:t>
            </w:r>
          </w:p>
        </w:tc>
        <w:tc>
          <w:tcPr>
            <w:tcW w:w="714" w:type="pct"/>
            <w:shd w:val="clear" w:color="auto" w:fill="FFFFFF" w:themeFill="background1"/>
            <w:tcMar>
              <w:top w:w="0" w:type="dxa"/>
              <w:left w:w="0" w:type="dxa"/>
              <w:bottom w:w="0" w:type="dxa"/>
              <w:right w:w="0" w:type="dxa"/>
            </w:tcMar>
            <w:vAlign w:val="bottom"/>
          </w:tcPr>
          <w:p w14:paraId="1E5EB13D"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w:t>
            </w:r>
          </w:p>
        </w:tc>
        <w:tc>
          <w:tcPr>
            <w:tcW w:w="714" w:type="pct"/>
            <w:shd w:val="clear" w:color="auto" w:fill="FFFFFF" w:themeFill="background1"/>
            <w:tcMar>
              <w:top w:w="0" w:type="dxa"/>
              <w:left w:w="0" w:type="dxa"/>
              <w:bottom w:w="0" w:type="dxa"/>
              <w:right w:w="0" w:type="dxa"/>
            </w:tcMar>
            <w:vAlign w:val="bottom"/>
          </w:tcPr>
          <w:p w14:paraId="31C23678"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75</w:t>
            </w:r>
          </w:p>
        </w:tc>
        <w:tc>
          <w:tcPr>
            <w:tcW w:w="714" w:type="pct"/>
            <w:shd w:val="clear" w:color="auto" w:fill="FFFFFF" w:themeFill="background1"/>
            <w:tcMar>
              <w:top w:w="0" w:type="dxa"/>
              <w:left w:w="0" w:type="dxa"/>
              <w:bottom w:w="0" w:type="dxa"/>
              <w:right w:w="0" w:type="dxa"/>
            </w:tcMar>
            <w:vAlign w:val="bottom"/>
          </w:tcPr>
          <w:p w14:paraId="02B0741C"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86</w:t>
            </w:r>
          </w:p>
        </w:tc>
        <w:tc>
          <w:tcPr>
            <w:tcW w:w="714" w:type="pct"/>
            <w:shd w:val="clear" w:color="auto" w:fill="FFFFFF" w:themeFill="background1"/>
            <w:tcMar>
              <w:top w:w="0" w:type="dxa"/>
              <w:left w:w="0" w:type="dxa"/>
              <w:bottom w:w="0" w:type="dxa"/>
              <w:right w:w="0" w:type="dxa"/>
            </w:tcMar>
            <w:vAlign w:val="bottom"/>
          </w:tcPr>
          <w:p w14:paraId="466319D5"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95</w:t>
            </w:r>
          </w:p>
        </w:tc>
        <w:tc>
          <w:tcPr>
            <w:tcW w:w="714" w:type="pct"/>
            <w:shd w:val="clear" w:color="auto" w:fill="FFFFFF" w:themeFill="background1"/>
            <w:tcMar>
              <w:top w:w="0" w:type="dxa"/>
              <w:left w:w="0" w:type="dxa"/>
              <w:bottom w:w="0" w:type="dxa"/>
              <w:right w:w="0" w:type="dxa"/>
            </w:tcMar>
            <w:vAlign w:val="bottom"/>
          </w:tcPr>
          <w:p w14:paraId="62E2DB0B"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75</w:t>
            </w:r>
          </w:p>
        </w:tc>
      </w:tr>
      <w:tr w:rsidR="00A452D6" w:rsidRPr="00892A13" w14:paraId="3F89F91C" w14:textId="77777777" w:rsidTr="00FB2BB7">
        <w:trPr>
          <w:trHeight w:val="60"/>
        </w:trPr>
        <w:tc>
          <w:tcPr>
            <w:tcW w:w="1429" w:type="pct"/>
            <w:shd w:val="clear" w:color="auto" w:fill="FFFFFF" w:themeFill="background1"/>
            <w:tcMar>
              <w:top w:w="0" w:type="dxa"/>
              <w:left w:w="0" w:type="dxa"/>
              <w:bottom w:w="0" w:type="dxa"/>
              <w:right w:w="0" w:type="dxa"/>
            </w:tcMar>
          </w:tcPr>
          <w:p w14:paraId="1D4E3FF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總賬面金額（千港元）</w:t>
            </w:r>
          </w:p>
        </w:tc>
        <w:tc>
          <w:tcPr>
            <w:tcW w:w="714" w:type="pct"/>
            <w:shd w:val="clear" w:color="auto" w:fill="FFFFFF" w:themeFill="background1"/>
            <w:tcMar>
              <w:top w:w="0" w:type="dxa"/>
              <w:left w:w="0" w:type="dxa"/>
              <w:bottom w:w="0" w:type="dxa"/>
              <w:right w:w="0" w:type="dxa"/>
            </w:tcMar>
            <w:vAlign w:val="bottom"/>
          </w:tcPr>
          <w:p w14:paraId="5DF7AD5B"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305</w:t>
            </w:r>
          </w:p>
        </w:tc>
        <w:tc>
          <w:tcPr>
            <w:tcW w:w="714" w:type="pct"/>
            <w:shd w:val="clear" w:color="auto" w:fill="FFFFFF" w:themeFill="background1"/>
            <w:tcMar>
              <w:top w:w="0" w:type="dxa"/>
              <w:left w:w="0" w:type="dxa"/>
              <w:bottom w:w="0" w:type="dxa"/>
              <w:right w:w="0" w:type="dxa"/>
            </w:tcMar>
            <w:vAlign w:val="bottom"/>
          </w:tcPr>
          <w:p w14:paraId="01C26DBB"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475</w:t>
            </w:r>
          </w:p>
        </w:tc>
        <w:tc>
          <w:tcPr>
            <w:tcW w:w="714" w:type="pct"/>
            <w:shd w:val="clear" w:color="auto" w:fill="FFFFFF" w:themeFill="background1"/>
            <w:tcMar>
              <w:top w:w="0" w:type="dxa"/>
              <w:left w:w="0" w:type="dxa"/>
              <w:bottom w:w="0" w:type="dxa"/>
              <w:right w:w="0" w:type="dxa"/>
            </w:tcMar>
            <w:vAlign w:val="bottom"/>
          </w:tcPr>
          <w:p w14:paraId="1AF8411A"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1,242</w:t>
            </w:r>
          </w:p>
        </w:tc>
        <w:tc>
          <w:tcPr>
            <w:tcW w:w="714" w:type="pct"/>
            <w:shd w:val="clear" w:color="auto" w:fill="FFFFFF" w:themeFill="background1"/>
            <w:tcMar>
              <w:top w:w="0" w:type="dxa"/>
              <w:left w:w="0" w:type="dxa"/>
              <w:bottom w:w="0" w:type="dxa"/>
              <w:right w:w="0" w:type="dxa"/>
            </w:tcMar>
            <w:vAlign w:val="bottom"/>
          </w:tcPr>
          <w:p w14:paraId="40E655B1"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326</w:t>
            </w:r>
          </w:p>
        </w:tc>
        <w:tc>
          <w:tcPr>
            <w:tcW w:w="714" w:type="pct"/>
            <w:shd w:val="clear" w:color="auto" w:fill="FFFFFF" w:themeFill="background1"/>
            <w:tcMar>
              <w:top w:w="0" w:type="dxa"/>
              <w:left w:w="0" w:type="dxa"/>
              <w:bottom w:w="0" w:type="dxa"/>
              <w:right w:w="0" w:type="dxa"/>
            </w:tcMar>
            <w:vAlign w:val="bottom"/>
          </w:tcPr>
          <w:p w14:paraId="5F725093"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2,348</w:t>
            </w:r>
          </w:p>
        </w:tc>
      </w:tr>
      <w:tr w:rsidR="00A452D6" w:rsidRPr="00892A13" w14:paraId="69B3C082" w14:textId="77777777" w:rsidTr="00FB2BB7">
        <w:trPr>
          <w:trHeight w:val="60"/>
        </w:trPr>
        <w:tc>
          <w:tcPr>
            <w:tcW w:w="1429" w:type="pct"/>
            <w:shd w:val="clear" w:color="auto" w:fill="FFFFFF" w:themeFill="background1"/>
            <w:tcMar>
              <w:top w:w="0" w:type="dxa"/>
              <w:left w:w="0" w:type="dxa"/>
              <w:bottom w:w="0" w:type="dxa"/>
              <w:right w:w="0" w:type="dxa"/>
            </w:tcMar>
          </w:tcPr>
          <w:p w14:paraId="2B267B9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預期虧損（千港元）</w:t>
            </w:r>
          </w:p>
        </w:tc>
        <w:tc>
          <w:tcPr>
            <w:tcW w:w="714" w:type="pct"/>
            <w:shd w:val="clear" w:color="auto" w:fill="FFFFFF" w:themeFill="background1"/>
            <w:tcMar>
              <w:top w:w="0" w:type="dxa"/>
              <w:left w:w="0" w:type="dxa"/>
              <w:bottom w:w="0" w:type="dxa"/>
              <w:right w:w="0" w:type="dxa"/>
            </w:tcMar>
            <w:vAlign w:val="bottom"/>
          </w:tcPr>
          <w:p w14:paraId="7E612B12"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w:t>
            </w:r>
          </w:p>
        </w:tc>
        <w:tc>
          <w:tcPr>
            <w:tcW w:w="714" w:type="pct"/>
            <w:shd w:val="clear" w:color="auto" w:fill="FFFFFF" w:themeFill="background1"/>
            <w:tcMar>
              <w:top w:w="0" w:type="dxa"/>
              <w:left w:w="0" w:type="dxa"/>
              <w:bottom w:w="0" w:type="dxa"/>
              <w:right w:w="0" w:type="dxa"/>
            </w:tcMar>
            <w:vAlign w:val="bottom"/>
          </w:tcPr>
          <w:p w14:paraId="70BE4719"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354</w:t>
            </w:r>
          </w:p>
        </w:tc>
        <w:tc>
          <w:tcPr>
            <w:tcW w:w="714" w:type="pct"/>
            <w:shd w:val="clear" w:color="auto" w:fill="FFFFFF" w:themeFill="background1"/>
            <w:tcMar>
              <w:top w:w="0" w:type="dxa"/>
              <w:left w:w="0" w:type="dxa"/>
              <w:bottom w:w="0" w:type="dxa"/>
              <w:right w:w="0" w:type="dxa"/>
            </w:tcMar>
            <w:vAlign w:val="bottom"/>
          </w:tcPr>
          <w:p w14:paraId="4EBA8A22"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1,071</w:t>
            </w:r>
          </w:p>
        </w:tc>
        <w:tc>
          <w:tcPr>
            <w:tcW w:w="714" w:type="pct"/>
            <w:shd w:val="clear" w:color="auto" w:fill="FFFFFF" w:themeFill="background1"/>
            <w:tcMar>
              <w:top w:w="0" w:type="dxa"/>
              <w:left w:w="0" w:type="dxa"/>
              <w:bottom w:w="0" w:type="dxa"/>
              <w:right w:w="0" w:type="dxa"/>
            </w:tcMar>
            <w:vAlign w:val="bottom"/>
          </w:tcPr>
          <w:p w14:paraId="65522486"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311</w:t>
            </w:r>
          </w:p>
        </w:tc>
        <w:tc>
          <w:tcPr>
            <w:tcW w:w="714" w:type="pct"/>
            <w:shd w:val="clear" w:color="auto" w:fill="FFFFFF" w:themeFill="background1"/>
            <w:tcMar>
              <w:top w:w="0" w:type="dxa"/>
              <w:left w:w="0" w:type="dxa"/>
              <w:bottom w:w="0" w:type="dxa"/>
              <w:right w:w="0" w:type="dxa"/>
            </w:tcMar>
            <w:vAlign w:val="bottom"/>
          </w:tcPr>
          <w:p w14:paraId="1B501148"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1,750</w:t>
            </w:r>
          </w:p>
        </w:tc>
      </w:tr>
      <w:tr w:rsidR="00A452D6" w:rsidRPr="00892A13" w14:paraId="5836683D" w14:textId="77777777" w:rsidTr="00FB2BB7">
        <w:trPr>
          <w:trHeight w:val="60"/>
        </w:trPr>
        <w:tc>
          <w:tcPr>
            <w:tcW w:w="1429" w:type="pct"/>
            <w:shd w:val="clear" w:color="auto" w:fill="FFFFFF" w:themeFill="background1"/>
            <w:tcMar>
              <w:top w:w="0" w:type="dxa"/>
              <w:left w:w="0" w:type="dxa"/>
              <w:bottom w:w="0" w:type="dxa"/>
              <w:right w:w="0" w:type="dxa"/>
            </w:tcMar>
          </w:tcPr>
          <w:p w14:paraId="2FED34C3"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3A0DE82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428F9BF9"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1A5F72B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5AC035A9"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1AD77F2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2D6B7657" w14:textId="77777777" w:rsidTr="00FB2BB7">
        <w:trPr>
          <w:trHeight w:val="60"/>
        </w:trPr>
        <w:tc>
          <w:tcPr>
            <w:tcW w:w="1429" w:type="pct"/>
            <w:shd w:val="clear" w:color="auto" w:fill="FFFFFF" w:themeFill="background1"/>
            <w:tcMar>
              <w:top w:w="0" w:type="dxa"/>
              <w:left w:w="0" w:type="dxa"/>
              <w:bottom w:w="0" w:type="dxa"/>
              <w:right w:w="0" w:type="dxa"/>
            </w:tcMar>
          </w:tcPr>
          <w:p w14:paraId="3A49E14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於</w:t>
            </w:r>
            <w:r w:rsidRPr="00892A13">
              <w:rPr>
                <w:rStyle w:val="CBold"/>
                <w:rFonts w:ascii="Calibri Light" w:eastAsia="新細明體" w:hAnsi="Calibri Light"/>
                <w:color w:val="000000" w:themeColor="text1"/>
                <w:sz w:val="24"/>
              </w:rPr>
              <w:t>2023</w:t>
            </w:r>
            <w:r w:rsidRPr="00892A13">
              <w:rPr>
                <w:rStyle w:val="CBold"/>
                <w:rFonts w:ascii="Calibri Light" w:eastAsia="新細明體" w:hAnsi="Calibri Light"/>
                <w:color w:val="000000" w:themeColor="text1"/>
                <w:sz w:val="24"/>
              </w:rPr>
              <w:t>年</w:t>
            </w:r>
            <w:r w:rsidRPr="00892A13">
              <w:rPr>
                <w:rStyle w:val="CBold"/>
                <w:rFonts w:ascii="Calibri Light" w:eastAsia="新細明體" w:hAnsi="Calibri Light"/>
                <w:color w:val="000000" w:themeColor="text1"/>
                <w:sz w:val="24"/>
              </w:rPr>
              <w:t>3</w:t>
            </w:r>
            <w:r w:rsidRPr="00892A13">
              <w:rPr>
                <w:rStyle w:val="CBold"/>
                <w:rFonts w:ascii="Calibri Light" w:eastAsia="新細明體" w:hAnsi="Calibri Light"/>
                <w:color w:val="000000" w:themeColor="text1"/>
                <w:sz w:val="24"/>
              </w:rPr>
              <w:t>月</w:t>
            </w:r>
            <w:r w:rsidRPr="00892A13">
              <w:rPr>
                <w:rStyle w:val="CBold"/>
                <w:rFonts w:ascii="Calibri Light" w:eastAsia="新細明體" w:hAnsi="Calibri Light"/>
                <w:color w:val="000000" w:themeColor="text1"/>
                <w:sz w:val="24"/>
              </w:rPr>
              <w:t>31</w:t>
            </w:r>
            <w:r w:rsidRPr="00892A13">
              <w:rPr>
                <w:rStyle w:val="CBold"/>
                <w:rFonts w:ascii="Calibri Light" w:eastAsia="新細明體" w:hAnsi="Calibri Light"/>
                <w:color w:val="000000" w:themeColor="text1"/>
                <w:sz w:val="24"/>
              </w:rPr>
              <w:t>日</w:t>
            </w:r>
          </w:p>
        </w:tc>
        <w:tc>
          <w:tcPr>
            <w:tcW w:w="714" w:type="pct"/>
            <w:shd w:val="clear" w:color="auto" w:fill="FFFFFF" w:themeFill="background1"/>
            <w:tcMar>
              <w:top w:w="0" w:type="dxa"/>
              <w:left w:w="0" w:type="dxa"/>
              <w:bottom w:w="0" w:type="dxa"/>
              <w:right w:w="0" w:type="dxa"/>
            </w:tcMar>
            <w:vAlign w:val="bottom"/>
          </w:tcPr>
          <w:p w14:paraId="3F541099"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170D931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7ED0236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11EB2F0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0" w:type="dxa"/>
              <w:right w:w="0" w:type="dxa"/>
            </w:tcMar>
            <w:vAlign w:val="bottom"/>
          </w:tcPr>
          <w:p w14:paraId="06776507"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r>
      <w:tr w:rsidR="00A452D6" w:rsidRPr="00892A13" w14:paraId="3906C74A" w14:textId="77777777" w:rsidTr="00FB2BB7">
        <w:trPr>
          <w:trHeight w:val="60"/>
        </w:trPr>
        <w:tc>
          <w:tcPr>
            <w:tcW w:w="1429" w:type="pct"/>
            <w:shd w:val="clear" w:color="auto" w:fill="FFFFFF" w:themeFill="background1"/>
            <w:tcMar>
              <w:top w:w="0" w:type="dxa"/>
              <w:left w:w="0" w:type="dxa"/>
              <w:bottom w:w="0" w:type="dxa"/>
              <w:right w:w="0" w:type="dxa"/>
            </w:tcMar>
          </w:tcPr>
          <w:p w14:paraId="0EA7B54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預期虧損比率（</w:t>
            </w:r>
            <w:r w:rsidRPr="00892A13">
              <w:rPr>
                <w:rStyle w:val="CRegular"/>
                <w:rFonts w:eastAsia="新細明體"/>
                <w:color w:val="000000" w:themeColor="text1"/>
                <w:sz w:val="24"/>
              </w:rPr>
              <w:t>%</w:t>
            </w:r>
            <w:r w:rsidRPr="00892A13">
              <w:rPr>
                <w:rStyle w:val="CRegular"/>
                <w:rFonts w:eastAsia="新細明體"/>
                <w:color w:val="000000" w:themeColor="text1"/>
                <w:sz w:val="24"/>
              </w:rPr>
              <w:t>）</w:t>
            </w:r>
          </w:p>
        </w:tc>
        <w:tc>
          <w:tcPr>
            <w:tcW w:w="714" w:type="pct"/>
            <w:shd w:val="clear" w:color="auto" w:fill="FFFFFF" w:themeFill="background1"/>
            <w:tcMar>
              <w:top w:w="0" w:type="dxa"/>
              <w:left w:w="0" w:type="dxa"/>
              <w:bottom w:w="0" w:type="dxa"/>
              <w:right w:w="0" w:type="dxa"/>
            </w:tcMar>
            <w:vAlign w:val="bottom"/>
          </w:tcPr>
          <w:p w14:paraId="52E35909"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97</w:t>
            </w:r>
          </w:p>
        </w:tc>
        <w:tc>
          <w:tcPr>
            <w:tcW w:w="714" w:type="pct"/>
            <w:shd w:val="clear" w:color="auto" w:fill="FFFFFF" w:themeFill="background1"/>
            <w:tcMar>
              <w:top w:w="0" w:type="dxa"/>
              <w:left w:w="0" w:type="dxa"/>
              <w:bottom w:w="0" w:type="dxa"/>
              <w:right w:w="0" w:type="dxa"/>
            </w:tcMar>
            <w:vAlign w:val="bottom"/>
          </w:tcPr>
          <w:p w14:paraId="76DB9717"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100</w:t>
            </w:r>
          </w:p>
        </w:tc>
        <w:tc>
          <w:tcPr>
            <w:tcW w:w="714" w:type="pct"/>
            <w:shd w:val="clear" w:color="auto" w:fill="FFFFFF" w:themeFill="background1"/>
            <w:tcMar>
              <w:top w:w="0" w:type="dxa"/>
              <w:left w:w="0" w:type="dxa"/>
              <w:bottom w:w="0" w:type="dxa"/>
              <w:right w:w="0" w:type="dxa"/>
            </w:tcMar>
            <w:vAlign w:val="bottom"/>
          </w:tcPr>
          <w:p w14:paraId="614051FA"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100</w:t>
            </w:r>
          </w:p>
        </w:tc>
        <w:tc>
          <w:tcPr>
            <w:tcW w:w="714" w:type="pct"/>
            <w:shd w:val="clear" w:color="auto" w:fill="FFFFFF" w:themeFill="background1"/>
            <w:tcMar>
              <w:top w:w="0" w:type="dxa"/>
              <w:left w:w="0" w:type="dxa"/>
              <w:bottom w:w="0" w:type="dxa"/>
              <w:right w:w="0" w:type="dxa"/>
            </w:tcMar>
            <w:vAlign w:val="bottom"/>
          </w:tcPr>
          <w:p w14:paraId="7B95D123"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100</w:t>
            </w:r>
          </w:p>
        </w:tc>
        <w:tc>
          <w:tcPr>
            <w:tcW w:w="714" w:type="pct"/>
            <w:shd w:val="clear" w:color="auto" w:fill="FFFFFF" w:themeFill="background1"/>
            <w:tcMar>
              <w:top w:w="0" w:type="dxa"/>
              <w:left w:w="0" w:type="dxa"/>
              <w:bottom w:w="0" w:type="dxa"/>
              <w:right w:w="0" w:type="dxa"/>
            </w:tcMar>
            <w:vAlign w:val="bottom"/>
          </w:tcPr>
          <w:p w14:paraId="3D852C71"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99</w:t>
            </w:r>
          </w:p>
        </w:tc>
      </w:tr>
      <w:tr w:rsidR="00A452D6" w:rsidRPr="00892A13" w14:paraId="76364DA5" w14:textId="77777777" w:rsidTr="00FB2BB7">
        <w:trPr>
          <w:trHeight w:val="60"/>
        </w:trPr>
        <w:tc>
          <w:tcPr>
            <w:tcW w:w="1429" w:type="pct"/>
            <w:shd w:val="clear" w:color="auto" w:fill="FFFFFF" w:themeFill="background1"/>
            <w:tcMar>
              <w:top w:w="0" w:type="dxa"/>
              <w:left w:w="0" w:type="dxa"/>
              <w:bottom w:w="0" w:type="dxa"/>
              <w:right w:w="0" w:type="dxa"/>
            </w:tcMar>
          </w:tcPr>
          <w:p w14:paraId="54182C5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總賬面金額（千港元）</w:t>
            </w:r>
          </w:p>
        </w:tc>
        <w:tc>
          <w:tcPr>
            <w:tcW w:w="714" w:type="pct"/>
            <w:shd w:val="clear" w:color="auto" w:fill="FFFFFF" w:themeFill="background1"/>
            <w:tcMar>
              <w:top w:w="0" w:type="dxa"/>
              <w:left w:w="0" w:type="dxa"/>
              <w:bottom w:w="0" w:type="dxa"/>
              <w:right w:w="0" w:type="dxa"/>
            </w:tcMar>
            <w:vAlign w:val="bottom"/>
          </w:tcPr>
          <w:p w14:paraId="3E6AB464"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695</w:t>
            </w:r>
          </w:p>
        </w:tc>
        <w:tc>
          <w:tcPr>
            <w:tcW w:w="714" w:type="pct"/>
            <w:shd w:val="clear" w:color="auto" w:fill="FFFFFF" w:themeFill="background1"/>
            <w:tcMar>
              <w:top w:w="0" w:type="dxa"/>
              <w:left w:w="0" w:type="dxa"/>
              <w:bottom w:w="0" w:type="dxa"/>
              <w:right w:w="0" w:type="dxa"/>
            </w:tcMar>
            <w:vAlign w:val="bottom"/>
          </w:tcPr>
          <w:p w14:paraId="1E973A8B"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1,250</w:t>
            </w:r>
          </w:p>
        </w:tc>
        <w:tc>
          <w:tcPr>
            <w:tcW w:w="714" w:type="pct"/>
            <w:shd w:val="clear" w:color="auto" w:fill="FFFFFF" w:themeFill="background1"/>
            <w:tcMar>
              <w:top w:w="0" w:type="dxa"/>
              <w:left w:w="0" w:type="dxa"/>
              <w:bottom w:w="0" w:type="dxa"/>
              <w:right w:w="0" w:type="dxa"/>
            </w:tcMar>
            <w:vAlign w:val="bottom"/>
          </w:tcPr>
          <w:p w14:paraId="2AADB4A6"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1,357</w:t>
            </w:r>
          </w:p>
        </w:tc>
        <w:tc>
          <w:tcPr>
            <w:tcW w:w="714" w:type="pct"/>
            <w:shd w:val="clear" w:color="auto" w:fill="FFFFFF" w:themeFill="background1"/>
            <w:tcMar>
              <w:top w:w="0" w:type="dxa"/>
              <w:left w:w="0" w:type="dxa"/>
              <w:bottom w:w="0" w:type="dxa"/>
              <w:right w:w="0" w:type="dxa"/>
            </w:tcMar>
            <w:vAlign w:val="bottom"/>
          </w:tcPr>
          <w:p w14:paraId="64F80916"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225</w:t>
            </w:r>
          </w:p>
        </w:tc>
        <w:tc>
          <w:tcPr>
            <w:tcW w:w="714" w:type="pct"/>
            <w:shd w:val="clear" w:color="auto" w:fill="FFFFFF" w:themeFill="background1"/>
            <w:tcMar>
              <w:top w:w="0" w:type="dxa"/>
              <w:left w:w="0" w:type="dxa"/>
              <w:bottom w:w="0" w:type="dxa"/>
              <w:right w:w="0" w:type="dxa"/>
            </w:tcMar>
            <w:vAlign w:val="bottom"/>
          </w:tcPr>
          <w:p w14:paraId="1A818775"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3,527</w:t>
            </w:r>
          </w:p>
        </w:tc>
      </w:tr>
      <w:tr w:rsidR="00A452D6" w:rsidRPr="00892A13" w14:paraId="5283E05B" w14:textId="77777777" w:rsidTr="00FB2BB7">
        <w:trPr>
          <w:trHeight w:val="60"/>
        </w:trPr>
        <w:tc>
          <w:tcPr>
            <w:tcW w:w="1429" w:type="pct"/>
            <w:shd w:val="clear" w:color="auto" w:fill="FFFFFF" w:themeFill="background1"/>
            <w:tcMar>
              <w:top w:w="0" w:type="dxa"/>
              <w:left w:w="0" w:type="dxa"/>
              <w:bottom w:w="57" w:type="dxa"/>
              <w:right w:w="0" w:type="dxa"/>
            </w:tcMar>
          </w:tcPr>
          <w:p w14:paraId="1C4DB15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預期虧損（千港元）</w:t>
            </w:r>
          </w:p>
        </w:tc>
        <w:tc>
          <w:tcPr>
            <w:tcW w:w="714" w:type="pct"/>
            <w:shd w:val="clear" w:color="auto" w:fill="FFFFFF" w:themeFill="background1"/>
            <w:tcMar>
              <w:top w:w="0" w:type="dxa"/>
              <w:left w:w="0" w:type="dxa"/>
              <w:bottom w:w="57" w:type="dxa"/>
              <w:right w:w="0" w:type="dxa"/>
            </w:tcMar>
            <w:vAlign w:val="bottom"/>
          </w:tcPr>
          <w:p w14:paraId="6B99674A"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677</w:t>
            </w:r>
          </w:p>
        </w:tc>
        <w:tc>
          <w:tcPr>
            <w:tcW w:w="714" w:type="pct"/>
            <w:shd w:val="clear" w:color="auto" w:fill="FFFFFF" w:themeFill="background1"/>
            <w:tcMar>
              <w:top w:w="0" w:type="dxa"/>
              <w:left w:w="0" w:type="dxa"/>
              <w:bottom w:w="57" w:type="dxa"/>
              <w:right w:w="0" w:type="dxa"/>
            </w:tcMar>
            <w:vAlign w:val="bottom"/>
          </w:tcPr>
          <w:p w14:paraId="771C786B" w14:textId="77777777" w:rsidR="00A452D6" w:rsidRPr="00892A13"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1,250</w:t>
            </w:r>
          </w:p>
        </w:tc>
        <w:tc>
          <w:tcPr>
            <w:tcW w:w="714" w:type="pct"/>
            <w:shd w:val="clear" w:color="auto" w:fill="FFFFFF" w:themeFill="background1"/>
            <w:tcMar>
              <w:top w:w="0" w:type="dxa"/>
              <w:left w:w="0" w:type="dxa"/>
              <w:bottom w:w="57" w:type="dxa"/>
              <w:right w:w="0" w:type="dxa"/>
            </w:tcMar>
            <w:vAlign w:val="bottom"/>
          </w:tcPr>
          <w:p w14:paraId="1A448880"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1,357</w:t>
            </w:r>
          </w:p>
        </w:tc>
        <w:tc>
          <w:tcPr>
            <w:tcW w:w="714" w:type="pct"/>
            <w:shd w:val="clear" w:color="auto" w:fill="FFFFFF" w:themeFill="background1"/>
            <w:tcMar>
              <w:top w:w="0" w:type="dxa"/>
              <w:left w:w="0" w:type="dxa"/>
              <w:bottom w:w="57" w:type="dxa"/>
              <w:right w:w="0" w:type="dxa"/>
            </w:tcMar>
            <w:vAlign w:val="bottom"/>
          </w:tcPr>
          <w:p w14:paraId="52355211"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225</w:t>
            </w:r>
          </w:p>
        </w:tc>
        <w:tc>
          <w:tcPr>
            <w:tcW w:w="714" w:type="pct"/>
            <w:shd w:val="clear" w:color="auto" w:fill="FFFFFF" w:themeFill="background1"/>
            <w:tcMar>
              <w:top w:w="0" w:type="dxa"/>
              <w:left w:w="0" w:type="dxa"/>
              <w:bottom w:w="57" w:type="dxa"/>
              <w:right w:w="0" w:type="dxa"/>
            </w:tcMar>
            <w:vAlign w:val="bottom"/>
          </w:tcPr>
          <w:p w14:paraId="629A3F86" w14:textId="77777777" w:rsidR="00A452D6" w:rsidRPr="00892A13" w:rsidRDefault="00A452D6" w:rsidP="008A67AA">
            <w:pPr>
              <w:pStyle w:val="50TableBody"/>
              <w:tabs>
                <w:tab w:val="clear" w:pos="397"/>
                <w:tab w:val="clear" w:pos="794"/>
                <w:tab w:val="clear" w:pos="1191"/>
                <w:tab w:val="clear" w:pos="1587"/>
                <w:tab w:val="left" w:pos="907"/>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3,509</w:t>
            </w:r>
          </w:p>
        </w:tc>
      </w:tr>
    </w:tbl>
    <w:p w14:paraId="2842D362"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75AA29D2" w14:textId="77777777" w:rsidR="00403407" w:rsidRDefault="00403407" w:rsidP="00403407">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Pr>
          <w:rFonts w:eastAsia="新細明體" w:cs="Times LT Std"/>
          <w:b/>
          <w:bCs/>
          <w:i/>
          <w:iCs/>
          <w:color w:val="000000" w:themeColor="text1"/>
          <w:spacing w:val="3"/>
          <w:szCs w:val="21"/>
        </w:rPr>
        <w:br w:type="page"/>
      </w:r>
    </w:p>
    <w:p w14:paraId="68154358" w14:textId="2FAC078B" w:rsidR="00A452D6" w:rsidRPr="00892A13" w:rsidRDefault="00A452D6" w:rsidP="00403407">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lastRenderedPageBreak/>
        <w:t>租金及公用設施按金及應收利息的減值</w:t>
      </w:r>
    </w:p>
    <w:p w14:paraId="12C57258"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租金及公用設施按金及應收利息的賬面值與其</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年及</w:t>
      </w:r>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日的</w:t>
      </w:r>
      <w:proofErr w:type="gramStart"/>
      <w:r w:rsidRPr="00892A13">
        <w:rPr>
          <w:rFonts w:eastAsia="新細明體" w:cs="Times LT Std"/>
          <w:color w:val="000000" w:themeColor="text1"/>
          <w:spacing w:val="3"/>
          <w:szCs w:val="19"/>
        </w:rPr>
        <w:t>公平值相若</w:t>
      </w:r>
      <w:proofErr w:type="gramEnd"/>
      <w:r w:rsidRPr="00892A13">
        <w:rPr>
          <w:rFonts w:eastAsia="新細明體" w:cs="Times LT Std"/>
          <w:color w:val="000000" w:themeColor="text1"/>
          <w:spacing w:val="3"/>
          <w:szCs w:val="19"/>
        </w:rPr>
        <w:t>。其可收回程度乃參照債務人的信貸狀況進行評估，於</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年及</w:t>
      </w:r>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日的預期信貸虧損被視為微不足道。</w:t>
      </w:r>
    </w:p>
    <w:p w14:paraId="5D142CD1"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6A082717"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14.</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應收香港金融管理局之款項</w:t>
      </w:r>
    </w:p>
    <w:p w14:paraId="55D07D0A"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3A59C0C0"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應收香港金融管理局的</w:t>
      </w:r>
      <w:r w:rsidRPr="00892A13">
        <w:rPr>
          <w:rFonts w:eastAsia="新細明體" w:cs="Times LT Std"/>
          <w:color w:val="000000" w:themeColor="text1"/>
          <w:spacing w:val="3"/>
          <w:szCs w:val="19"/>
        </w:rPr>
        <w:t>9,600,000,000</w:t>
      </w:r>
      <w:r w:rsidRPr="00892A13">
        <w:rPr>
          <w:rFonts w:eastAsia="新細明體" w:cs="Times LT Std"/>
          <w:color w:val="000000" w:themeColor="text1"/>
          <w:spacing w:val="3"/>
          <w:szCs w:val="19"/>
        </w:rPr>
        <w:t>港元</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9,600,000,000</w:t>
      </w:r>
      <w:r w:rsidRPr="00892A13">
        <w:rPr>
          <w:rFonts w:eastAsia="新細明體" w:cs="Times LT Std"/>
          <w:color w:val="000000" w:themeColor="text1"/>
          <w:spacing w:val="3"/>
          <w:szCs w:val="19"/>
        </w:rPr>
        <w:t>港元</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為無抵押、按年利率取過往六年外匯基金投資組合的平均投資回報率及上一年度的三年期政府債券的平均年化收益之較高者，並將於</w:t>
      </w:r>
      <w:r w:rsidRPr="00892A13">
        <w:rPr>
          <w:rFonts w:eastAsia="新細明體" w:cs="Times LT Std"/>
          <w:color w:val="000000" w:themeColor="text1"/>
          <w:spacing w:val="3"/>
          <w:szCs w:val="19"/>
        </w:rPr>
        <w:t>2026</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2</w:t>
      </w:r>
      <w:r w:rsidRPr="00892A13">
        <w:rPr>
          <w:rFonts w:eastAsia="新細明體" w:cs="Times LT Std"/>
          <w:color w:val="000000" w:themeColor="text1"/>
          <w:spacing w:val="3"/>
          <w:szCs w:val="19"/>
        </w:rPr>
        <w:t>月償還。</w:t>
      </w:r>
    </w:p>
    <w:p w14:paraId="2044509B"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77D50F64"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zCs w:val="19"/>
        </w:rPr>
      </w:pPr>
      <w:r w:rsidRPr="00892A13">
        <w:rPr>
          <w:rFonts w:eastAsia="新細明體" w:cs="Times LT Std"/>
          <w:color w:val="000000" w:themeColor="text1"/>
          <w:szCs w:val="19"/>
        </w:rPr>
        <w:t>包含在應收款中</w:t>
      </w:r>
      <w:r w:rsidRPr="00892A13">
        <w:rPr>
          <w:rFonts w:eastAsia="新細明體" w:cs="Times LT Std"/>
          <w:color w:val="000000" w:themeColor="text1"/>
          <w:szCs w:val="19"/>
        </w:rPr>
        <w:t>1,157,917,21</w:t>
      </w:r>
      <w:r w:rsidRPr="00892A13">
        <w:rPr>
          <w:rFonts w:eastAsia="新細明體" w:cs="Times LT Std"/>
          <w:color w:val="000000" w:themeColor="text1"/>
          <w:spacing w:val="38"/>
          <w:szCs w:val="19"/>
        </w:rPr>
        <w:t>3</w:t>
      </w:r>
      <w:r w:rsidRPr="00892A13">
        <w:rPr>
          <w:rFonts w:eastAsia="新細明體" w:cs="Times LT Std"/>
          <w:color w:val="000000" w:themeColor="text1"/>
          <w:szCs w:val="19"/>
        </w:rPr>
        <w:t>港元</w:t>
      </w:r>
      <w:proofErr w:type="gramStart"/>
      <w:r w:rsidRPr="00892A13">
        <w:rPr>
          <w:rFonts w:eastAsia="新細明體" w:cs="Times LT Std"/>
          <w:color w:val="000000" w:themeColor="text1"/>
          <w:szCs w:val="19"/>
        </w:rPr>
        <w:t>（</w:t>
      </w:r>
      <w:proofErr w:type="gramEnd"/>
      <w:r w:rsidRPr="00892A13">
        <w:rPr>
          <w:rFonts w:eastAsia="新細明體" w:cs="Times LT Std"/>
          <w:color w:val="000000" w:themeColor="text1"/>
          <w:szCs w:val="19"/>
        </w:rPr>
        <w:t>2023</w:t>
      </w:r>
      <w:r w:rsidRPr="00892A13">
        <w:rPr>
          <w:rFonts w:eastAsia="新細明體" w:cs="Times LT Std"/>
          <w:color w:val="000000" w:themeColor="text1"/>
          <w:szCs w:val="19"/>
        </w:rPr>
        <w:t>年：</w:t>
      </w:r>
      <w:r w:rsidRPr="00892A13">
        <w:rPr>
          <w:rFonts w:eastAsia="新細明體" w:cs="Times LT Std"/>
          <w:color w:val="000000" w:themeColor="text1"/>
          <w:szCs w:val="19"/>
        </w:rPr>
        <w:t>1,738,173,256</w:t>
      </w:r>
      <w:r w:rsidRPr="00892A13">
        <w:rPr>
          <w:rFonts w:eastAsia="新細明體" w:cs="Times LT Std"/>
          <w:color w:val="000000" w:themeColor="text1"/>
          <w:szCs w:val="19"/>
        </w:rPr>
        <w:t>港元</w:t>
      </w:r>
      <w:proofErr w:type="gramStart"/>
      <w:r w:rsidRPr="00892A13">
        <w:rPr>
          <w:rFonts w:eastAsia="新細明體" w:cs="Times LT Std"/>
          <w:color w:val="000000" w:themeColor="text1"/>
          <w:szCs w:val="19"/>
        </w:rPr>
        <w:t>）</w:t>
      </w:r>
      <w:proofErr w:type="gramEnd"/>
      <w:r w:rsidRPr="00892A13">
        <w:rPr>
          <w:rFonts w:eastAsia="新細明體" w:cs="Times LT Std"/>
          <w:color w:val="000000" w:themeColor="text1"/>
          <w:szCs w:val="19"/>
        </w:rPr>
        <w:t>之應收香港金融管理局利息款項為無抵押及須按要求償還。</w:t>
      </w:r>
    </w:p>
    <w:p w14:paraId="43BC5B4D"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C076913"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15.</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應收培訓機構之款項及應收入境事務處之款項</w:t>
      </w:r>
    </w:p>
    <w:p w14:paraId="20DF7C67"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8B43F4E"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應收培訓機構之款項及應收入境事務處之款項為無抵押、免息及須於要求時償還。</w:t>
      </w:r>
    </w:p>
    <w:p w14:paraId="75ED5C8A"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E0405BB"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應收培訓機構及應收入境事務處之款項中，並無包括已逾期的款項。有關款項並無持有任何抵押。</w:t>
      </w:r>
    </w:p>
    <w:p w14:paraId="5D04F877"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2BCC7AC"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該款項的賬面值與其</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年及</w:t>
      </w:r>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日的</w:t>
      </w:r>
      <w:proofErr w:type="gramStart"/>
      <w:r w:rsidRPr="00892A13">
        <w:rPr>
          <w:rFonts w:eastAsia="新細明體" w:cs="Times LT Std"/>
          <w:color w:val="000000" w:themeColor="text1"/>
          <w:spacing w:val="3"/>
          <w:szCs w:val="19"/>
        </w:rPr>
        <w:t>公平值相若</w:t>
      </w:r>
      <w:proofErr w:type="gramEnd"/>
      <w:r w:rsidRPr="00892A13">
        <w:rPr>
          <w:rFonts w:eastAsia="新細明體" w:cs="Times LT Std"/>
          <w:color w:val="000000" w:themeColor="text1"/>
          <w:spacing w:val="3"/>
          <w:szCs w:val="19"/>
        </w:rPr>
        <w:t>。其可收回程度乃參照信貸狀況進行評估，於</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年及</w:t>
      </w:r>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日的預期信貸虧損被視為微不足道。</w:t>
      </w:r>
    </w:p>
    <w:p w14:paraId="4DA67322"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59BB094"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16.</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銀行結餘及存款</w:t>
      </w:r>
    </w:p>
    <w:p w14:paraId="40D1CD58"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BBF8FEB"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zCs w:val="19"/>
        </w:rPr>
      </w:pPr>
      <w:r w:rsidRPr="00892A13">
        <w:rPr>
          <w:rFonts w:eastAsia="新細明體" w:cs="Times LT Std"/>
          <w:color w:val="000000" w:themeColor="text1"/>
          <w:spacing w:val="3"/>
          <w:szCs w:val="19"/>
        </w:rPr>
        <w:t>銀行結餘及存款包括銀行餘額及原定</w:t>
      </w:r>
      <w:proofErr w:type="gramStart"/>
      <w:r w:rsidRPr="00892A13">
        <w:rPr>
          <w:rFonts w:eastAsia="新細明體" w:cs="Times LT Std"/>
          <w:color w:val="000000" w:themeColor="text1"/>
          <w:spacing w:val="3"/>
          <w:szCs w:val="19"/>
        </w:rPr>
        <w:t>到期日逾三個月</w:t>
      </w:r>
      <w:proofErr w:type="gramEnd"/>
      <w:r w:rsidRPr="00892A13">
        <w:rPr>
          <w:rFonts w:eastAsia="新細明體" w:cs="Times LT Std"/>
          <w:color w:val="000000" w:themeColor="text1"/>
          <w:spacing w:val="3"/>
          <w:szCs w:val="19"/>
        </w:rPr>
        <w:t>之定期銀行存款合共</w:t>
      </w:r>
      <w:r w:rsidRPr="00892A13">
        <w:rPr>
          <w:rFonts w:eastAsia="新細明體" w:cs="Times LT Std"/>
          <w:color w:val="000000" w:themeColor="text1"/>
          <w:spacing w:val="3"/>
          <w:szCs w:val="19"/>
        </w:rPr>
        <w:t>1,671,854,900</w:t>
      </w:r>
      <w:r w:rsidRPr="00892A13">
        <w:rPr>
          <w:rFonts w:eastAsia="新細明體" w:cs="Times LT Std"/>
          <w:color w:val="000000" w:themeColor="text1"/>
          <w:spacing w:val="3"/>
          <w:szCs w:val="19"/>
        </w:rPr>
        <w:t>港元</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1,668,346,500</w:t>
      </w:r>
      <w:r w:rsidRPr="00892A13">
        <w:rPr>
          <w:rFonts w:eastAsia="新細明體" w:cs="Times LT Std"/>
          <w:color w:val="000000" w:themeColor="text1"/>
          <w:spacing w:val="3"/>
          <w:szCs w:val="19"/>
        </w:rPr>
        <w:t>港元</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，其年利率</w:t>
      </w:r>
      <w:proofErr w:type="gramStart"/>
      <w:r w:rsidRPr="00892A13">
        <w:rPr>
          <w:rFonts w:eastAsia="新細明體" w:cs="Times LT Std"/>
          <w:color w:val="000000" w:themeColor="text1"/>
          <w:spacing w:val="3"/>
          <w:szCs w:val="19"/>
        </w:rPr>
        <w:t>介</w:t>
      </w:r>
      <w:proofErr w:type="gramEnd"/>
      <w:r w:rsidRPr="00892A13">
        <w:rPr>
          <w:rFonts w:eastAsia="新細明體" w:cs="Times LT Std"/>
          <w:color w:val="000000" w:themeColor="text1"/>
          <w:spacing w:val="3"/>
          <w:szCs w:val="19"/>
        </w:rPr>
        <w:t>乎</w:t>
      </w:r>
      <w:r w:rsidRPr="00892A13">
        <w:rPr>
          <w:rFonts w:eastAsia="新細明體" w:cs="Times LT Std"/>
          <w:color w:val="000000" w:themeColor="text1"/>
          <w:spacing w:val="3"/>
          <w:szCs w:val="19"/>
        </w:rPr>
        <w:t>4.37%</w:t>
      </w:r>
      <w:r w:rsidRPr="00892A13">
        <w:rPr>
          <w:rFonts w:eastAsia="新細明體" w:cs="Times LT Std"/>
          <w:color w:val="000000" w:themeColor="text1"/>
          <w:spacing w:val="3"/>
          <w:szCs w:val="19"/>
        </w:rPr>
        <w:t>至</w:t>
      </w:r>
      <w:r w:rsidRPr="00892A13">
        <w:rPr>
          <w:rFonts w:eastAsia="新細明體" w:cs="Times LT Std"/>
          <w:color w:val="000000" w:themeColor="text1"/>
          <w:spacing w:val="3"/>
          <w:szCs w:val="19"/>
        </w:rPr>
        <w:t>5.48%</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3.90%</w:t>
      </w:r>
      <w:r w:rsidRPr="00892A13">
        <w:rPr>
          <w:rFonts w:eastAsia="新細明體" w:cs="Times LT Std"/>
          <w:color w:val="000000" w:themeColor="text1"/>
          <w:spacing w:val="3"/>
          <w:szCs w:val="19"/>
        </w:rPr>
        <w:t>至</w:t>
      </w:r>
      <w:r w:rsidRPr="00892A13">
        <w:rPr>
          <w:rFonts w:eastAsia="新細明體" w:cs="Times LT Std"/>
          <w:color w:val="000000" w:themeColor="text1"/>
          <w:spacing w:val="3"/>
          <w:szCs w:val="19"/>
        </w:rPr>
        <w:t>5.91%</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w:t>
      </w:r>
    </w:p>
    <w:p w14:paraId="0F011A3E"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8587745"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17.</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應付款項及其他應付款</w:t>
      </w:r>
    </w:p>
    <w:p w14:paraId="34E45521"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083AFEEF" w14:textId="77777777" w:rsidTr="00FB2BB7">
        <w:trPr>
          <w:trHeight w:val="60"/>
        </w:trPr>
        <w:tc>
          <w:tcPr>
            <w:tcW w:w="3125" w:type="pct"/>
            <w:shd w:val="clear" w:color="auto" w:fill="FFFFFF" w:themeFill="background1"/>
            <w:tcMar>
              <w:top w:w="0" w:type="dxa"/>
              <w:left w:w="113" w:type="dxa"/>
              <w:bottom w:w="0" w:type="dxa"/>
              <w:right w:w="0" w:type="dxa"/>
            </w:tcMar>
            <w:vAlign w:val="bottom"/>
          </w:tcPr>
          <w:p w14:paraId="36A29C4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1751CF4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3889597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1A157ECB" w14:textId="77777777" w:rsidTr="00FB2BB7">
        <w:trPr>
          <w:trHeight w:val="60"/>
        </w:trPr>
        <w:tc>
          <w:tcPr>
            <w:tcW w:w="3125" w:type="pct"/>
            <w:shd w:val="clear" w:color="auto" w:fill="FFFFFF" w:themeFill="background1"/>
            <w:tcMar>
              <w:top w:w="0" w:type="dxa"/>
              <w:left w:w="113" w:type="dxa"/>
              <w:bottom w:w="57" w:type="dxa"/>
              <w:right w:w="0" w:type="dxa"/>
            </w:tcMar>
            <w:vAlign w:val="bottom"/>
          </w:tcPr>
          <w:p w14:paraId="5A52C73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34B1E2F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275C46D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4525D6E0" w14:textId="77777777" w:rsidTr="00FB2BB7">
        <w:trPr>
          <w:trHeight w:val="60"/>
        </w:trPr>
        <w:tc>
          <w:tcPr>
            <w:tcW w:w="3125" w:type="pct"/>
            <w:shd w:val="clear" w:color="auto" w:fill="FFFFFF" w:themeFill="background1"/>
            <w:tcMar>
              <w:top w:w="0" w:type="dxa"/>
              <w:left w:w="0" w:type="dxa"/>
              <w:bottom w:w="0" w:type="dxa"/>
              <w:right w:w="0" w:type="dxa"/>
            </w:tcMar>
          </w:tcPr>
          <w:p w14:paraId="45ADF46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應付款項及其他應付款</w:t>
            </w:r>
          </w:p>
        </w:tc>
        <w:tc>
          <w:tcPr>
            <w:tcW w:w="938" w:type="pct"/>
            <w:shd w:val="clear" w:color="auto" w:fill="FFFFFF" w:themeFill="background1"/>
            <w:tcMar>
              <w:top w:w="0" w:type="dxa"/>
              <w:left w:w="0" w:type="dxa"/>
              <w:bottom w:w="0" w:type="dxa"/>
              <w:right w:w="0" w:type="dxa"/>
            </w:tcMar>
            <w:vAlign w:val="bottom"/>
          </w:tcPr>
          <w:p w14:paraId="3D87132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59,459,732</w:t>
            </w:r>
          </w:p>
        </w:tc>
        <w:tc>
          <w:tcPr>
            <w:tcW w:w="938" w:type="pct"/>
            <w:shd w:val="clear" w:color="auto" w:fill="FFFFFF" w:themeFill="background1"/>
            <w:tcMar>
              <w:top w:w="0" w:type="dxa"/>
              <w:left w:w="0" w:type="dxa"/>
              <w:bottom w:w="0" w:type="dxa"/>
              <w:right w:w="0" w:type="dxa"/>
            </w:tcMar>
            <w:vAlign w:val="bottom"/>
          </w:tcPr>
          <w:p w14:paraId="01F5937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52,472,270</w:t>
            </w:r>
          </w:p>
        </w:tc>
      </w:tr>
      <w:tr w:rsidR="00A452D6" w:rsidRPr="00892A13" w14:paraId="3C4FADE8" w14:textId="77777777" w:rsidTr="00FB2BB7">
        <w:trPr>
          <w:trHeight w:val="60"/>
        </w:trPr>
        <w:tc>
          <w:tcPr>
            <w:tcW w:w="3125" w:type="pct"/>
            <w:shd w:val="clear" w:color="auto" w:fill="FFFFFF" w:themeFill="background1"/>
            <w:tcMar>
              <w:top w:w="0" w:type="dxa"/>
              <w:left w:w="0" w:type="dxa"/>
              <w:bottom w:w="0" w:type="dxa"/>
              <w:right w:w="0" w:type="dxa"/>
            </w:tcMar>
          </w:tcPr>
          <w:p w14:paraId="57B1292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應付培訓機構款項</w:t>
            </w:r>
          </w:p>
        </w:tc>
        <w:tc>
          <w:tcPr>
            <w:tcW w:w="938" w:type="pct"/>
            <w:shd w:val="clear" w:color="auto" w:fill="FFFFFF" w:themeFill="background1"/>
            <w:tcMar>
              <w:top w:w="0" w:type="dxa"/>
              <w:left w:w="0" w:type="dxa"/>
              <w:bottom w:w="0" w:type="dxa"/>
              <w:right w:w="0" w:type="dxa"/>
            </w:tcMar>
            <w:vAlign w:val="bottom"/>
          </w:tcPr>
          <w:p w14:paraId="42842BC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31,206,394</w:t>
            </w:r>
          </w:p>
        </w:tc>
        <w:tc>
          <w:tcPr>
            <w:tcW w:w="938" w:type="pct"/>
            <w:shd w:val="clear" w:color="auto" w:fill="FFFFFF" w:themeFill="background1"/>
            <w:tcMar>
              <w:top w:w="0" w:type="dxa"/>
              <w:left w:w="0" w:type="dxa"/>
              <w:bottom w:w="0" w:type="dxa"/>
              <w:right w:w="0" w:type="dxa"/>
            </w:tcMar>
            <w:vAlign w:val="bottom"/>
          </w:tcPr>
          <w:p w14:paraId="6390927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42,999,281</w:t>
            </w:r>
          </w:p>
        </w:tc>
      </w:tr>
      <w:tr w:rsidR="00A452D6" w:rsidRPr="00892A13" w14:paraId="70834A69" w14:textId="77777777" w:rsidTr="00FB2BB7">
        <w:trPr>
          <w:trHeight w:val="60"/>
        </w:trPr>
        <w:tc>
          <w:tcPr>
            <w:tcW w:w="3125" w:type="pct"/>
            <w:shd w:val="clear" w:color="auto" w:fill="FFFFFF" w:themeFill="background1"/>
            <w:tcMar>
              <w:top w:w="0" w:type="dxa"/>
              <w:left w:w="0" w:type="dxa"/>
              <w:bottom w:w="0" w:type="dxa"/>
              <w:right w:w="0" w:type="dxa"/>
            </w:tcMar>
          </w:tcPr>
          <w:p w14:paraId="57CF6C7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修復成本撥備（附註）</w:t>
            </w:r>
          </w:p>
        </w:tc>
        <w:tc>
          <w:tcPr>
            <w:tcW w:w="938" w:type="pct"/>
            <w:shd w:val="clear" w:color="auto" w:fill="FFFFFF" w:themeFill="background1"/>
            <w:tcMar>
              <w:top w:w="0" w:type="dxa"/>
              <w:left w:w="0" w:type="dxa"/>
              <w:bottom w:w="0" w:type="dxa"/>
              <w:right w:w="0" w:type="dxa"/>
            </w:tcMar>
            <w:vAlign w:val="bottom"/>
          </w:tcPr>
          <w:p w14:paraId="4B81844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3,937,285</w:t>
            </w:r>
          </w:p>
        </w:tc>
        <w:tc>
          <w:tcPr>
            <w:tcW w:w="938" w:type="pct"/>
            <w:shd w:val="clear" w:color="auto" w:fill="FFFFFF" w:themeFill="background1"/>
            <w:tcMar>
              <w:top w:w="0" w:type="dxa"/>
              <w:left w:w="0" w:type="dxa"/>
              <w:bottom w:w="0" w:type="dxa"/>
              <w:right w:w="0" w:type="dxa"/>
            </w:tcMar>
            <w:vAlign w:val="bottom"/>
          </w:tcPr>
          <w:p w14:paraId="42BD3AB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3,382,320</w:t>
            </w:r>
          </w:p>
        </w:tc>
      </w:tr>
      <w:tr w:rsidR="00A452D6" w:rsidRPr="00892A13" w14:paraId="65CEE2A1" w14:textId="77777777" w:rsidTr="00FB2BB7">
        <w:trPr>
          <w:trHeight w:val="60"/>
        </w:trPr>
        <w:tc>
          <w:tcPr>
            <w:tcW w:w="3125" w:type="pct"/>
            <w:shd w:val="clear" w:color="auto" w:fill="FFFFFF" w:themeFill="background1"/>
            <w:tcMar>
              <w:top w:w="60" w:type="dxa"/>
              <w:left w:w="0" w:type="dxa"/>
              <w:bottom w:w="0" w:type="dxa"/>
              <w:right w:w="0" w:type="dxa"/>
            </w:tcMar>
          </w:tcPr>
          <w:p w14:paraId="77CA919B"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3140E41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217A244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CFECFD8" w14:textId="77777777" w:rsidTr="00FB2BB7">
        <w:trPr>
          <w:trHeight w:val="60"/>
        </w:trPr>
        <w:tc>
          <w:tcPr>
            <w:tcW w:w="3125" w:type="pct"/>
            <w:shd w:val="clear" w:color="auto" w:fill="FFFFFF" w:themeFill="background1"/>
            <w:tcMar>
              <w:top w:w="0" w:type="dxa"/>
              <w:left w:w="0" w:type="dxa"/>
              <w:bottom w:w="0" w:type="dxa"/>
              <w:right w:w="0" w:type="dxa"/>
            </w:tcMar>
          </w:tcPr>
          <w:p w14:paraId="4CD919B9"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938" w:type="pct"/>
            <w:shd w:val="clear" w:color="auto" w:fill="FFFFFF" w:themeFill="background1"/>
            <w:tcMar>
              <w:top w:w="0" w:type="dxa"/>
              <w:left w:w="0" w:type="dxa"/>
              <w:bottom w:w="0" w:type="dxa"/>
              <w:right w:w="0" w:type="dxa"/>
            </w:tcMar>
            <w:vAlign w:val="bottom"/>
          </w:tcPr>
          <w:p w14:paraId="3FBCA2E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94,603,411</w:t>
            </w:r>
          </w:p>
        </w:tc>
        <w:tc>
          <w:tcPr>
            <w:tcW w:w="938" w:type="pct"/>
            <w:shd w:val="clear" w:color="auto" w:fill="FFFFFF" w:themeFill="background1"/>
            <w:tcMar>
              <w:top w:w="0" w:type="dxa"/>
              <w:left w:w="0" w:type="dxa"/>
              <w:bottom w:w="0" w:type="dxa"/>
              <w:right w:w="0" w:type="dxa"/>
            </w:tcMar>
            <w:vAlign w:val="bottom"/>
          </w:tcPr>
          <w:p w14:paraId="42C14EF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98,853,871</w:t>
            </w:r>
          </w:p>
        </w:tc>
      </w:tr>
      <w:tr w:rsidR="00A452D6" w:rsidRPr="00892A13" w14:paraId="5F6D66D5" w14:textId="77777777" w:rsidTr="00FB2BB7">
        <w:trPr>
          <w:trHeight w:val="60"/>
        </w:trPr>
        <w:tc>
          <w:tcPr>
            <w:tcW w:w="3125" w:type="pct"/>
            <w:shd w:val="clear" w:color="auto" w:fill="FFFFFF" w:themeFill="background1"/>
            <w:tcMar>
              <w:top w:w="0" w:type="dxa"/>
              <w:left w:w="0" w:type="dxa"/>
              <w:bottom w:w="0" w:type="dxa"/>
              <w:right w:w="0" w:type="dxa"/>
            </w:tcMar>
          </w:tcPr>
          <w:p w14:paraId="267845D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減：長期修復成本撥備</w:t>
            </w:r>
          </w:p>
        </w:tc>
        <w:tc>
          <w:tcPr>
            <w:tcW w:w="938" w:type="pct"/>
            <w:shd w:val="clear" w:color="auto" w:fill="FFFFFF" w:themeFill="background1"/>
            <w:tcMar>
              <w:top w:w="0" w:type="dxa"/>
              <w:left w:w="0" w:type="dxa"/>
              <w:bottom w:w="0" w:type="dxa"/>
              <w:right w:w="0" w:type="dxa"/>
            </w:tcMar>
            <w:vAlign w:val="bottom"/>
          </w:tcPr>
          <w:p w14:paraId="6F1C480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(3,937,285)</w:t>
            </w:r>
          </w:p>
        </w:tc>
        <w:tc>
          <w:tcPr>
            <w:tcW w:w="938" w:type="pct"/>
            <w:shd w:val="clear" w:color="auto" w:fill="FFFFFF" w:themeFill="background1"/>
            <w:tcMar>
              <w:top w:w="0" w:type="dxa"/>
              <w:left w:w="0" w:type="dxa"/>
              <w:bottom w:w="0" w:type="dxa"/>
              <w:right w:w="0" w:type="dxa"/>
            </w:tcMar>
            <w:vAlign w:val="bottom"/>
          </w:tcPr>
          <w:p w14:paraId="2B044F9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(2,291,685)</w:t>
            </w:r>
          </w:p>
        </w:tc>
      </w:tr>
      <w:tr w:rsidR="00A452D6" w:rsidRPr="00892A13" w14:paraId="65718CC8" w14:textId="77777777" w:rsidTr="00FB2BB7">
        <w:trPr>
          <w:trHeight w:val="60"/>
        </w:trPr>
        <w:tc>
          <w:tcPr>
            <w:tcW w:w="3125" w:type="pct"/>
            <w:shd w:val="clear" w:color="auto" w:fill="FFFFFF" w:themeFill="background1"/>
            <w:tcMar>
              <w:top w:w="60" w:type="dxa"/>
              <w:left w:w="0" w:type="dxa"/>
              <w:bottom w:w="0" w:type="dxa"/>
              <w:right w:w="0" w:type="dxa"/>
            </w:tcMar>
          </w:tcPr>
          <w:p w14:paraId="030EEE9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6EE30DC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1795B5F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40327395" w14:textId="77777777" w:rsidTr="00FB2BB7">
        <w:trPr>
          <w:trHeight w:val="60"/>
        </w:trPr>
        <w:tc>
          <w:tcPr>
            <w:tcW w:w="3125" w:type="pct"/>
            <w:shd w:val="clear" w:color="auto" w:fill="FFFFFF" w:themeFill="background1"/>
            <w:tcMar>
              <w:top w:w="0" w:type="dxa"/>
              <w:left w:w="0" w:type="dxa"/>
              <w:bottom w:w="0" w:type="dxa"/>
              <w:right w:w="0" w:type="dxa"/>
            </w:tcMar>
          </w:tcPr>
          <w:p w14:paraId="5032B14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短期應付款項及其他應付款</w:t>
            </w:r>
          </w:p>
        </w:tc>
        <w:tc>
          <w:tcPr>
            <w:tcW w:w="938" w:type="pct"/>
            <w:shd w:val="clear" w:color="auto" w:fill="FFFFFF" w:themeFill="background1"/>
            <w:tcMar>
              <w:top w:w="0" w:type="dxa"/>
              <w:left w:w="0" w:type="dxa"/>
              <w:bottom w:w="0" w:type="dxa"/>
              <w:right w:w="0" w:type="dxa"/>
            </w:tcMar>
            <w:vAlign w:val="bottom"/>
          </w:tcPr>
          <w:p w14:paraId="43C76B0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90,666,126</w:t>
            </w:r>
          </w:p>
        </w:tc>
        <w:tc>
          <w:tcPr>
            <w:tcW w:w="938" w:type="pct"/>
            <w:shd w:val="clear" w:color="auto" w:fill="FFFFFF" w:themeFill="background1"/>
            <w:tcMar>
              <w:top w:w="0" w:type="dxa"/>
              <w:left w:w="0" w:type="dxa"/>
              <w:bottom w:w="0" w:type="dxa"/>
              <w:right w:w="0" w:type="dxa"/>
            </w:tcMar>
            <w:vAlign w:val="bottom"/>
          </w:tcPr>
          <w:p w14:paraId="54619F8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96,562,186</w:t>
            </w:r>
          </w:p>
        </w:tc>
      </w:tr>
    </w:tbl>
    <w:p w14:paraId="2B63E508" w14:textId="77777777" w:rsidR="00AA5522" w:rsidRDefault="00AA5522" w:rsidP="00403407">
      <w:pPr>
        <w:pStyle w:val="af"/>
        <w:tabs>
          <w:tab w:val="left" w:pos="120"/>
          <w:tab w:val="left" w:pos="397"/>
          <w:tab w:val="left" w:pos="794"/>
          <w:tab w:val="left" w:pos="1191"/>
          <w:tab w:val="left" w:pos="1587"/>
        </w:tabs>
        <w:suppressAutoHyphens/>
        <w:spacing w:line="230" w:lineRule="auto"/>
        <w:rPr>
          <w:rFonts w:eastAsia="DengXian" w:cs="Times LT Std"/>
          <w:color w:val="000000" w:themeColor="text1"/>
          <w:spacing w:val="2"/>
          <w:szCs w:val="14"/>
          <w:lang w:eastAsia="zh-CN"/>
        </w:rPr>
      </w:pPr>
    </w:p>
    <w:p w14:paraId="6BE35E27" w14:textId="44D49BA5" w:rsidR="00A452D6" w:rsidRPr="00892A13" w:rsidRDefault="00A452D6" w:rsidP="00403407">
      <w:pPr>
        <w:pStyle w:val="af"/>
        <w:tabs>
          <w:tab w:val="left" w:pos="120"/>
          <w:tab w:val="left" w:pos="397"/>
          <w:tab w:val="left" w:pos="794"/>
          <w:tab w:val="left" w:pos="1191"/>
          <w:tab w:val="left" w:pos="1587"/>
        </w:tabs>
        <w:suppressAutoHyphens/>
        <w:spacing w:line="230" w:lineRule="auto"/>
        <w:rPr>
          <w:rFonts w:eastAsia="新細明體" w:cs="Times LT Std"/>
          <w:color w:val="000000" w:themeColor="text1"/>
          <w:spacing w:val="2"/>
          <w:szCs w:val="14"/>
        </w:rPr>
      </w:pPr>
      <w:r w:rsidRPr="00892A13">
        <w:rPr>
          <w:rFonts w:eastAsia="新細明體" w:cs="Times LT Std"/>
          <w:color w:val="000000" w:themeColor="text1"/>
          <w:spacing w:val="2"/>
          <w:szCs w:val="14"/>
        </w:rPr>
        <w:t>附註：</w:t>
      </w:r>
    </w:p>
    <w:p w14:paraId="0CA001BF" w14:textId="77777777" w:rsidR="00A452D6" w:rsidRPr="00892A13" w:rsidRDefault="00A452D6" w:rsidP="00403407">
      <w:pPr>
        <w:pStyle w:val="af"/>
        <w:tabs>
          <w:tab w:val="left" w:pos="120"/>
          <w:tab w:val="left" w:pos="397"/>
          <w:tab w:val="left" w:pos="794"/>
          <w:tab w:val="left" w:pos="1191"/>
          <w:tab w:val="left" w:pos="1587"/>
        </w:tabs>
        <w:suppressAutoHyphens/>
        <w:spacing w:line="230" w:lineRule="auto"/>
        <w:rPr>
          <w:rFonts w:eastAsia="新細明體" w:cs="Times LT Std"/>
          <w:color w:val="000000" w:themeColor="text1"/>
          <w:spacing w:val="2"/>
          <w:szCs w:val="14"/>
        </w:rPr>
      </w:pPr>
      <w:r w:rsidRPr="00892A13">
        <w:rPr>
          <w:rFonts w:eastAsia="新細明體" w:cs="Times LT Std"/>
          <w:color w:val="000000" w:themeColor="text1"/>
          <w:spacing w:val="2"/>
          <w:szCs w:val="14"/>
        </w:rPr>
        <w:t>修復成本撥備於本年度的變動如下：</w:t>
      </w:r>
    </w:p>
    <w:tbl>
      <w:tblPr>
        <w:tblW w:w="5000" w:type="pct"/>
        <w:shd w:val="clear" w:color="auto" w:fill="FFFFFF" w:themeFill="background1"/>
        <w:tblCellMar>
          <w:left w:w="0" w:type="dxa"/>
          <w:right w:w="0" w:type="dxa"/>
        </w:tblCellMar>
        <w:tblLook w:val="0000" w:firstRow="0" w:lastRow="0" w:firstColumn="0" w:lastColumn="0" w:noHBand="0" w:noVBand="0"/>
      </w:tblPr>
      <w:tblGrid>
        <w:gridCol w:w="7801"/>
        <w:gridCol w:w="2341"/>
      </w:tblGrid>
      <w:tr w:rsidR="00A452D6" w:rsidRPr="00892A13" w14:paraId="2660CD87" w14:textId="77777777" w:rsidTr="00FB2BB7">
        <w:trPr>
          <w:trHeight w:val="60"/>
        </w:trPr>
        <w:tc>
          <w:tcPr>
            <w:tcW w:w="3846" w:type="pct"/>
            <w:shd w:val="clear" w:color="auto" w:fill="FFFFFF" w:themeFill="background1"/>
            <w:tcMar>
              <w:top w:w="0" w:type="dxa"/>
              <w:left w:w="113" w:type="dxa"/>
              <w:bottom w:w="57" w:type="dxa"/>
              <w:right w:w="0" w:type="dxa"/>
            </w:tcMar>
            <w:vAlign w:val="bottom"/>
          </w:tcPr>
          <w:p w14:paraId="6481058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1154" w:type="pct"/>
            <w:shd w:val="clear" w:color="auto" w:fill="FFFFFF" w:themeFill="background1"/>
            <w:tcMar>
              <w:top w:w="0" w:type="dxa"/>
              <w:left w:w="0" w:type="dxa"/>
              <w:bottom w:w="57" w:type="dxa"/>
              <w:right w:w="0" w:type="dxa"/>
            </w:tcMar>
            <w:vAlign w:val="bottom"/>
          </w:tcPr>
          <w:p w14:paraId="44BE84B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Style w:val="CBoldWhite"/>
                <w:rFonts w:ascii="Calibri Light" w:eastAsia="新細明體" w:hAnsi="Calibri Light"/>
                <w:color w:val="000000" w:themeColor="text1"/>
                <w:sz w:val="24"/>
              </w:rPr>
            </w:pPr>
          </w:p>
          <w:p w14:paraId="5BF6CE9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r>
      <w:tr w:rsidR="00A452D6" w:rsidRPr="00892A13" w14:paraId="2671D0E3" w14:textId="77777777" w:rsidTr="00FB2BB7">
        <w:trPr>
          <w:trHeight w:val="60"/>
        </w:trPr>
        <w:tc>
          <w:tcPr>
            <w:tcW w:w="3846" w:type="pct"/>
            <w:shd w:val="clear" w:color="auto" w:fill="FFFFFF" w:themeFill="background1"/>
            <w:tcMar>
              <w:top w:w="0" w:type="dxa"/>
              <w:left w:w="0" w:type="dxa"/>
              <w:bottom w:w="0" w:type="dxa"/>
              <w:right w:w="0" w:type="dxa"/>
            </w:tcMar>
          </w:tcPr>
          <w:p w14:paraId="6AB976E0" w14:textId="77777777" w:rsidR="00A452D6" w:rsidRPr="00892A13" w:rsidRDefault="00A452D6" w:rsidP="008A67AA">
            <w:pPr>
              <w:pStyle w:val="51TableNotes"/>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截至</w:t>
            </w:r>
            <w:r w:rsidRPr="00892A13">
              <w:rPr>
                <w:rStyle w:val="CRegular"/>
                <w:rFonts w:eastAsia="新細明體"/>
                <w:color w:val="000000" w:themeColor="text1"/>
                <w:sz w:val="24"/>
                <w:lang w:val="en-HK"/>
              </w:rPr>
              <w:t>2022</w:t>
            </w:r>
            <w:r w:rsidRPr="00892A13">
              <w:rPr>
                <w:rStyle w:val="CRegular"/>
                <w:rFonts w:eastAsia="新細明體"/>
                <w:color w:val="000000" w:themeColor="text1"/>
                <w:sz w:val="24"/>
              </w:rPr>
              <w:t>年</w:t>
            </w:r>
            <w:r w:rsidRPr="00892A13">
              <w:rPr>
                <w:rStyle w:val="CRegular"/>
                <w:rFonts w:eastAsia="新細明體"/>
                <w:color w:val="000000" w:themeColor="text1"/>
                <w:sz w:val="24"/>
                <w:lang w:val="en-HK"/>
              </w:rPr>
              <w:t>4</w:t>
            </w:r>
            <w:r w:rsidRPr="00892A13">
              <w:rPr>
                <w:rStyle w:val="CRegular"/>
                <w:rFonts w:eastAsia="新細明體"/>
                <w:color w:val="000000" w:themeColor="text1"/>
                <w:sz w:val="24"/>
              </w:rPr>
              <w:t>月</w:t>
            </w:r>
            <w:r w:rsidRPr="00892A13">
              <w:rPr>
                <w:rStyle w:val="CRegular"/>
                <w:rFonts w:eastAsia="新細明體"/>
                <w:color w:val="000000" w:themeColor="text1"/>
                <w:sz w:val="24"/>
                <w:lang w:val="en-HK"/>
              </w:rPr>
              <w:t>1</w:t>
            </w:r>
            <w:r w:rsidRPr="00892A13">
              <w:rPr>
                <w:rStyle w:val="CRegular"/>
                <w:rFonts w:eastAsia="新細明體"/>
                <w:color w:val="000000" w:themeColor="text1"/>
                <w:sz w:val="24"/>
              </w:rPr>
              <w:t>日</w:t>
            </w:r>
            <w:r w:rsidRPr="00892A13">
              <w:rPr>
                <w:rStyle w:val="CRegular"/>
                <w:rFonts w:eastAsia="新細明體"/>
                <w:color w:val="000000" w:themeColor="text1"/>
                <w:sz w:val="24"/>
                <w:lang w:val="en-HK"/>
              </w:rPr>
              <w:t>，</w:t>
            </w:r>
            <w:r w:rsidRPr="00892A13">
              <w:rPr>
                <w:rStyle w:val="CRegular"/>
                <w:rFonts w:eastAsia="新細明體"/>
                <w:color w:val="000000" w:themeColor="text1"/>
                <w:sz w:val="24"/>
                <w:lang w:val="en-HK"/>
              </w:rPr>
              <w:t>2023</w:t>
            </w:r>
            <w:r w:rsidRPr="00892A13">
              <w:rPr>
                <w:rStyle w:val="CRegular"/>
                <w:rFonts w:eastAsia="新細明體"/>
                <w:color w:val="000000" w:themeColor="text1"/>
                <w:sz w:val="24"/>
              </w:rPr>
              <w:t>年</w:t>
            </w:r>
            <w:r w:rsidRPr="00892A13">
              <w:rPr>
                <w:rStyle w:val="CRegular"/>
                <w:rFonts w:eastAsia="新細明體"/>
                <w:color w:val="000000" w:themeColor="text1"/>
                <w:sz w:val="24"/>
                <w:lang w:val="en-HK"/>
              </w:rPr>
              <w:t>3</w:t>
            </w:r>
            <w:r w:rsidRPr="00892A13">
              <w:rPr>
                <w:rStyle w:val="CRegular"/>
                <w:rFonts w:eastAsia="新細明體"/>
                <w:color w:val="000000" w:themeColor="text1"/>
                <w:sz w:val="24"/>
              </w:rPr>
              <w:t>月</w:t>
            </w:r>
            <w:r w:rsidRPr="00892A13">
              <w:rPr>
                <w:rStyle w:val="CRegular"/>
                <w:rFonts w:eastAsia="新細明體"/>
                <w:color w:val="000000" w:themeColor="text1"/>
                <w:sz w:val="24"/>
                <w:lang w:val="en-HK"/>
              </w:rPr>
              <w:t>31</w:t>
            </w:r>
            <w:r w:rsidRPr="00892A13">
              <w:rPr>
                <w:rStyle w:val="CRegular"/>
                <w:rFonts w:eastAsia="新細明體"/>
                <w:color w:val="000000" w:themeColor="text1"/>
                <w:sz w:val="24"/>
              </w:rPr>
              <w:t>日及</w:t>
            </w:r>
            <w:r w:rsidRPr="00892A13">
              <w:rPr>
                <w:rStyle w:val="CRegular"/>
                <w:rFonts w:eastAsia="新細明體"/>
                <w:color w:val="000000" w:themeColor="text1"/>
                <w:sz w:val="24"/>
                <w:lang w:val="en-HK"/>
              </w:rPr>
              <w:t>2023</w:t>
            </w:r>
            <w:r w:rsidRPr="00892A13">
              <w:rPr>
                <w:rStyle w:val="CRegular"/>
                <w:rFonts w:eastAsia="新細明體"/>
                <w:color w:val="000000" w:themeColor="text1"/>
                <w:sz w:val="24"/>
              </w:rPr>
              <w:t>年</w:t>
            </w:r>
            <w:r w:rsidRPr="00892A13">
              <w:rPr>
                <w:rStyle w:val="CRegular"/>
                <w:rFonts w:eastAsia="新細明體"/>
                <w:color w:val="000000" w:themeColor="text1"/>
                <w:sz w:val="24"/>
                <w:lang w:val="en-HK"/>
              </w:rPr>
              <w:t>4</w:t>
            </w:r>
            <w:r w:rsidRPr="00892A13">
              <w:rPr>
                <w:rStyle w:val="CRegular"/>
                <w:rFonts w:eastAsia="新細明體"/>
                <w:color w:val="000000" w:themeColor="text1"/>
                <w:sz w:val="24"/>
              </w:rPr>
              <w:t>月</w:t>
            </w:r>
            <w:r w:rsidRPr="00892A13">
              <w:rPr>
                <w:rStyle w:val="CRegular"/>
                <w:rFonts w:eastAsia="新細明體"/>
                <w:color w:val="000000" w:themeColor="text1"/>
                <w:sz w:val="24"/>
                <w:lang w:val="en-HK"/>
              </w:rPr>
              <w:t>1</w:t>
            </w:r>
            <w:r w:rsidRPr="00892A13">
              <w:rPr>
                <w:rStyle w:val="CRegular"/>
                <w:rFonts w:eastAsia="新細明體"/>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68127079" w14:textId="77777777" w:rsidR="00A452D6" w:rsidRPr="00892A13" w:rsidRDefault="00A452D6" w:rsidP="008A67AA">
            <w:pPr>
              <w:pStyle w:val="51TableNotes"/>
              <w:tabs>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3,382,320</w:t>
            </w:r>
          </w:p>
        </w:tc>
      </w:tr>
      <w:tr w:rsidR="00A452D6" w:rsidRPr="00892A13" w14:paraId="6E500AF4" w14:textId="77777777" w:rsidTr="00FB2BB7">
        <w:trPr>
          <w:trHeight w:val="60"/>
        </w:trPr>
        <w:tc>
          <w:tcPr>
            <w:tcW w:w="3846" w:type="pct"/>
            <w:shd w:val="clear" w:color="auto" w:fill="FFFFFF" w:themeFill="background1"/>
            <w:tcMar>
              <w:top w:w="0" w:type="dxa"/>
              <w:left w:w="0" w:type="dxa"/>
              <w:bottom w:w="0" w:type="dxa"/>
              <w:right w:w="0" w:type="dxa"/>
            </w:tcMar>
          </w:tcPr>
          <w:p w14:paraId="776762C3" w14:textId="77777777" w:rsidR="00A452D6" w:rsidRPr="00892A13" w:rsidRDefault="00A452D6" w:rsidP="008A67AA">
            <w:pPr>
              <w:pStyle w:val="51TableNotes"/>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增加</w:t>
            </w:r>
          </w:p>
        </w:tc>
        <w:tc>
          <w:tcPr>
            <w:tcW w:w="1154" w:type="pct"/>
            <w:shd w:val="clear" w:color="auto" w:fill="FFFFFF" w:themeFill="background1"/>
            <w:tcMar>
              <w:top w:w="0" w:type="dxa"/>
              <w:left w:w="0" w:type="dxa"/>
              <w:bottom w:w="0" w:type="dxa"/>
              <w:right w:w="0" w:type="dxa"/>
            </w:tcMar>
            <w:vAlign w:val="bottom"/>
          </w:tcPr>
          <w:p w14:paraId="5444CBEC" w14:textId="77777777" w:rsidR="00A452D6" w:rsidRPr="00892A13" w:rsidRDefault="00A452D6" w:rsidP="008A67AA">
            <w:pPr>
              <w:pStyle w:val="51TableNotes"/>
              <w:tabs>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554,965</w:t>
            </w:r>
          </w:p>
        </w:tc>
      </w:tr>
      <w:tr w:rsidR="00A452D6" w:rsidRPr="00892A13" w14:paraId="16A3DB5E" w14:textId="77777777" w:rsidTr="00FB2BB7">
        <w:trPr>
          <w:trHeight w:val="60"/>
        </w:trPr>
        <w:tc>
          <w:tcPr>
            <w:tcW w:w="3846" w:type="pct"/>
            <w:shd w:val="clear" w:color="auto" w:fill="FFFFFF" w:themeFill="background1"/>
            <w:tcMar>
              <w:top w:w="60" w:type="dxa"/>
              <w:left w:w="0" w:type="dxa"/>
              <w:bottom w:w="0" w:type="dxa"/>
              <w:right w:w="0" w:type="dxa"/>
            </w:tcMar>
          </w:tcPr>
          <w:p w14:paraId="0FC113E7"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1154" w:type="pct"/>
            <w:shd w:val="clear" w:color="auto" w:fill="FFFFFF" w:themeFill="background1"/>
            <w:tcMar>
              <w:top w:w="60" w:type="dxa"/>
              <w:left w:w="0" w:type="dxa"/>
              <w:bottom w:w="0" w:type="dxa"/>
              <w:right w:w="0" w:type="dxa"/>
            </w:tcMar>
            <w:vAlign w:val="bottom"/>
          </w:tcPr>
          <w:p w14:paraId="7D252FB3"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58333922" w14:textId="77777777" w:rsidTr="00FB2BB7">
        <w:trPr>
          <w:trHeight w:val="60"/>
        </w:trPr>
        <w:tc>
          <w:tcPr>
            <w:tcW w:w="3846" w:type="pct"/>
            <w:shd w:val="clear" w:color="auto" w:fill="FFFFFF" w:themeFill="background1"/>
            <w:tcMar>
              <w:top w:w="0" w:type="dxa"/>
              <w:left w:w="0" w:type="dxa"/>
              <w:bottom w:w="0" w:type="dxa"/>
              <w:right w:w="0" w:type="dxa"/>
            </w:tcMar>
          </w:tcPr>
          <w:p w14:paraId="27236A02" w14:textId="77777777" w:rsidR="00A452D6" w:rsidRPr="00892A13" w:rsidRDefault="00A452D6" w:rsidP="008A67AA">
            <w:pPr>
              <w:pStyle w:val="51TableNotes"/>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截至</w:t>
            </w:r>
            <w:r w:rsidRPr="00892A13">
              <w:rPr>
                <w:rStyle w:val="CRegular"/>
                <w:rFonts w:eastAsia="新細明體"/>
                <w:color w:val="000000" w:themeColor="text1"/>
                <w:sz w:val="24"/>
              </w:rPr>
              <w:t>2024</w:t>
            </w:r>
            <w:r w:rsidRPr="00892A13">
              <w:rPr>
                <w:rStyle w:val="CRegular"/>
                <w:rFonts w:eastAsia="新細明體"/>
                <w:color w:val="000000" w:themeColor="text1"/>
                <w:sz w:val="24"/>
              </w:rPr>
              <w:t>年</w:t>
            </w:r>
            <w:r w:rsidRPr="00892A13">
              <w:rPr>
                <w:rStyle w:val="CRegular"/>
                <w:rFonts w:eastAsia="新細明體"/>
                <w:color w:val="000000" w:themeColor="text1"/>
                <w:sz w:val="24"/>
              </w:rPr>
              <w:t>3</w:t>
            </w:r>
            <w:r w:rsidRPr="00892A13">
              <w:rPr>
                <w:rStyle w:val="CRegular"/>
                <w:rFonts w:eastAsia="新細明體"/>
                <w:color w:val="000000" w:themeColor="text1"/>
                <w:sz w:val="24"/>
              </w:rPr>
              <w:t>月</w:t>
            </w:r>
            <w:r w:rsidRPr="00892A13">
              <w:rPr>
                <w:rStyle w:val="CRegular"/>
                <w:rFonts w:eastAsia="新細明體"/>
                <w:color w:val="000000" w:themeColor="text1"/>
                <w:sz w:val="24"/>
              </w:rPr>
              <w:t>31</w:t>
            </w:r>
            <w:r w:rsidRPr="00892A13">
              <w:rPr>
                <w:rStyle w:val="CRegular"/>
                <w:rFonts w:eastAsia="新細明體"/>
                <w:color w:val="000000" w:themeColor="text1"/>
                <w:sz w:val="24"/>
              </w:rPr>
              <w:t>日</w:t>
            </w:r>
          </w:p>
        </w:tc>
        <w:tc>
          <w:tcPr>
            <w:tcW w:w="1154" w:type="pct"/>
            <w:shd w:val="clear" w:color="auto" w:fill="FFFFFF" w:themeFill="background1"/>
            <w:tcMar>
              <w:top w:w="0" w:type="dxa"/>
              <w:left w:w="0" w:type="dxa"/>
              <w:bottom w:w="0" w:type="dxa"/>
              <w:right w:w="0" w:type="dxa"/>
            </w:tcMar>
            <w:vAlign w:val="bottom"/>
          </w:tcPr>
          <w:p w14:paraId="14A6A5CC" w14:textId="77777777" w:rsidR="00A452D6" w:rsidRPr="00892A13" w:rsidRDefault="00A452D6" w:rsidP="008A67AA">
            <w:pPr>
              <w:pStyle w:val="51TableNotes"/>
              <w:tabs>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3,937,285</w:t>
            </w:r>
          </w:p>
        </w:tc>
      </w:tr>
    </w:tbl>
    <w:p w14:paraId="66164F96" w14:textId="77777777" w:rsidR="00AA5522" w:rsidRDefault="00AA5522"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w w:val="80"/>
          <w:szCs w:val="30"/>
        </w:rPr>
      </w:pPr>
      <w:r>
        <w:rPr>
          <w:rFonts w:eastAsia="新細明體" w:cs="Times LT Std"/>
          <w:b/>
          <w:bCs/>
          <w:color w:val="000000" w:themeColor="text1"/>
          <w:spacing w:val="8"/>
          <w:w w:val="80"/>
          <w:szCs w:val="30"/>
        </w:rPr>
        <w:br w:type="page"/>
      </w:r>
    </w:p>
    <w:p w14:paraId="2D10E92C" w14:textId="2D27ACA0"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lastRenderedPageBreak/>
        <w:t>18.</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現金流量表附註</w:t>
      </w:r>
    </w:p>
    <w:p w14:paraId="7CCE0DC1"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01A332DA" w14:textId="77777777" w:rsidR="00A452D6" w:rsidRPr="00892A13" w:rsidRDefault="00A452D6" w:rsidP="0040340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(a)</w:t>
      </w:r>
      <w:r w:rsidRPr="00892A13">
        <w:rPr>
          <w:rFonts w:eastAsia="新細明體" w:cs="Times LT Std"/>
          <w:b/>
          <w:bCs/>
          <w:color w:val="000000" w:themeColor="text1"/>
          <w:spacing w:val="3"/>
          <w:szCs w:val="23"/>
        </w:rPr>
        <w:tab/>
      </w:r>
      <w:r w:rsidRPr="00892A13">
        <w:rPr>
          <w:rFonts w:eastAsia="新細明體" w:cs="Times LT Std"/>
          <w:b/>
          <w:bCs/>
          <w:color w:val="000000" w:themeColor="text1"/>
          <w:spacing w:val="3"/>
          <w:szCs w:val="23"/>
        </w:rPr>
        <w:t>融資活動所產生之負債之變動</w:t>
      </w: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268"/>
        <w:gridCol w:w="633"/>
      </w:tblGrid>
      <w:tr w:rsidR="00A452D6" w:rsidRPr="00892A13" w14:paraId="224AC67C" w14:textId="77777777" w:rsidTr="00FB2BB7">
        <w:trPr>
          <w:gridAfter w:val="1"/>
          <w:wAfter w:w="313" w:type="pct"/>
          <w:trHeight w:val="60"/>
        </w:trPr>
        <w:tc>
          <w:tcPr>
            <w:tcW w:w="3125" w:type="pct"/>
            <w:shd w:val="clear" w:color="auto" w:fill="FFFFFF" w:themeFill="background1"/>
            <w:tcMar>
              <w:top w:w="0" w:type="dxa"/>
              <w:left w:w="113" w:type="dxa"/>
              <w:bottom w:w="0" w:type="dxa"/>
              <w:right w:w="0" w:type="dxa"/>
            </w:tcMar>
            <w:vAlign w:val="bottom"/>
          </w:tcPr>
          <w:p w14:paraId="6CE27D0E"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1563" w:type="pct"/>
            <w:gridSpan w:val="2"/>
            <w:shd w:val="clear" w:color="auto" w:fill="FFFFFF" w:themeFill="background1"/>
            <w:tcMar>
              <w:top w:w="0" w:type="dxa"/>
              <w:left w:w="0" w:type="dxa"/>
              <w:bottom w:w="0" w:type="dxa"/>
              <w:right w:w="0" w:type="dxa"/>
            </w:tcMar>
            <w:vAlign w:val="bottom"/>
          </w:tcPr>
          <w:p w14:paraId="47E4743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jc w:val="center"/>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租賃負債</w:t>
            </w:r>
          </w:p>
        </w:tc>
      </w:tr>
      <w:tr w:rsidR="00A452D6" w:rsidRPr="00892A13" w14:paraId="6C2C2F72" w14:textId="77777777" w:rsidTr="00FB2BB7">
        <w:trPr>
          <w:trHeight w:val="60"/>
        </w:trPr>
        <w:tc>
          <w:tcPr>
            <w:tcW w:w="3125" w:type="pct"/>
            <w:shd w:val="clear" w:color="auto" w:fill="FFFFFF" w:themeFill="background1"/>
            <w:tcMar>
              <w:top w:w="0" w:type="dxa"/>
              <w:left w:w="113" w:type="dxa"/>
              <w:bottom w:w="0" w:type="dxa"/>
              <w:right w:w="0" w:type="dxa"/>
            </w:tcMar>
            <w:vAlign w:val="bottom"/>
          </w:tcPr>
          <w:p w14:paraId="29AD437D"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7702CDF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gridSpan w:val="2"/>
            <w:shd w:val="clear" w:color="auto" w:fill="FFFFFF" w:themeFill="background1"/>
            <w:tcMar>
              <w:top w:w="0" w:type="dxa"/>
              <w:left w:w="0" w:type="dxa"/>
              <w:bottom w:w="0" w:type="dxa"/>
              <w:right w:w="0" w:type="dxa"/>
            </w:tcMar>
            <w:vAlign w:val="bottom"/>
          </w:tcPr>
          <w:p w14:paraId="41A4D92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15623E7D" w14:textId="77777777" w:rsidTr="00FB2BB7">
        <w:trPr>
          <w:trHeight w:val="60"/>
        </w:trPr>
        <w:tc>
          <w:tcPr>
            <w:tcW w:w="3125" w:type="pct"/>
            <w:shd w:val="clear" w:color="auto" w:fill="FFFFFF" w:themeFill="background1"/>
            <w:tcMar>
              <w:top w:w="0" w:type="dxa"/>
              <w:left w:w="113" w:type="dxa"/>
              <w:bottom w:w="57" w:type="dxa"/>
              <w:right w:w="0" w:type="dxa"/>
            </w:tcMar>
            <w:vAlign w:val="bottom"/>
          </w:tcPr>
          <w:p w14:paraId="762506A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057DE1C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gridSpan w:val="2"/>
            <w:shd w:val="clear" w:color="auto" w:fill="FFFFFF" w:themeFill="background1"/>
            <w:tcMar>
              <w:top w:w="0" w:type="dxa"/>
              <w:left w:w="0" w:type="dxa"/>
              <w:bottom w:w="57" w:type="dxa"/>
              <w:right w:w="0" w:type="dxa"/>
            </w:tcMar>
            <w:vAlign w:val="bottom"/>
          </w:tcPr>
          <w:p w14:paraId="494C764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0B58096B" w14:textId="77777777" w:rsidTr="00FB2BB7">
        <w:trPr>
          <w:trHeight w:val="60"/>
        </w:trPr>
        <w:tc>
          <w:tcPr>
            <w:tcW w:w="3125" w:type="pct"/>
            <w:shd w:val="clear" w:color="auto" w:fill="FFFFFF" w:themeFill="background1"/>
            <w:tcMar>
              <w:top w:w="0" w:type="dxa"/>
              <w:left w:w="0" w:type="dxa"/>
              <w:bottom w:w="0" w:type="dxa"/>
              <w:right w:w="0" w:type="dxa"/>
            </w:tcMar>
          </w:tcPr>
          <w:p w14:paraId="7503F9D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年初</w:t>
            </w:r>
          </w:p>
        </w:tc>
        <w:tc>
          <w:tcPr>
            <w:tcW w:w="938" w:type="pct"/>
            <w:shd w:val="clear" w:color="auto" w:fill="FFFFFF" w:themeFill="background1"/>
            <w:tcMar>
              <w:top w:w="0" w:type="dxa"/>
              <w:left w:w="0" w:type="dxa"/>
              <w:bottom w:w="0" w:type="dxa"/>
              <w:right w:w="0" w:type="dxa"/>
            </w:tcMar>
            <w:vAlign w:val="bottom"/>
          </w:tcPr>
          <w:p w14:paraId="3494319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4,355,104</w:t>
            </w:r>
          </w:p>
        </w:tc>
        <w:tc>
          <w:tcPr>
            <w:tcW w:w="938" w:type="pct"/>
            <w:gridSpan w:val="2"/>
            <w:shd w:val="clear" w:color="auto" w:fill="FFFFFF" w:themeFill="background1"/>
            <w:tcMar>
              <w:top w:w="0" w:type="dxa"/>
              <w:left w:w="0" w:type="dxa"/>
              <w:bottom w:w="0" w:type="dxa"/>
              <w:right w:w="0" w:type="dxa"/>
            </w:tcMar>
            <w:vAlign w:val="bottom"/>
          </w:tcPr>
          <w:p w14:paraId="343FB6E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9,714,920</w:t>
            </w:r>
          </w:p>
        </w:tc>
      </w:tr>
      <w:tr w:rsidR="00A452D6" w:rsidRPr="00892A13" w14:paraId="525FE5F3" w14:textId="77777777" w:rsidTr="00FB2BB7">
        <w:trPr>
          <w:trHeight w:val="60"/>
        </w:trPr>
        <w:tc>
          <w:tcPr>
            <w:tcW w:w="3125" w:type="pct"/>
            <w:shd w:val="clear" w:color="auto" w:fill="FFFFFF" w:themeFill="background1"/>
            <w:tcMar>
              <w:top w:w="0" w:type="dxa"/>
              <w:left w:w="0" w:type="dxa"/>
              <w:bottom w:w="0" w:type="dxa"/>
              <w:right w:w="0" w:type="dxa"/>
            </w:tcMar>
          </w:tcPr>
          <w:p w14:paraId="4B6E176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增加</w:t>
            </w:r>
          </w:p>
        </w:tc>
        <w:tc>
          <w:tcPr>
            <w:tcW w:w="938" w:type="pct"/>
            <w:shd w:val="clear" w:color="auto" w:fill="FFFFFF" w:themeFill="background1"/>
            <w:tcMar>
              <w:top w:w="0" w:type="dxa"/>
              <w:left w:w="0" w:type="dxa"/>
              <w:bottom w:w="0" w:type="dxa"/>
              <w:right w:w="0" w:type="dxa"/>
            </w:tcMar>
            <w:vAlign w:val="bottom"/>
          </w:tcPr>
          <w:p w14:paraId="59839EF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16,816,565</w:t>
            </w:r>
          </w:p>
        </w:tc>
        <w:tc>
          <w:tcPr>
            <w:tcW w:w="938" w:type="pct"/>
            <w:gridSpan w:val="2"/>
            <w:shd w:val="clear" w:color="auto" w:fill="FFFFFF" w:themeFill="background1"/>
            <w:tcMar>
              <w:top w:w="0" w:type="dxa"/>
              <w:left w:w="0" w:type="dxa"/>
              <w:bottom w:w="0" w:type="dxa"/>
              <w:right w:w="0" w:type="dxa"/>
            </w:tcMar>
            <w:vAlign w:val="bottom"/>
          </w:tcPr>
          <w:p w14:paraId="2976EC9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proofErr w:type="gramStart"/>
            <w:r w:rsidRPr="00892A13">
              <w:rPr>
                <w:rFonts w:ascii="Calibri Light" w:eastAsia="新細明體" w:hAnsi="Calibri Light" w:cs="Times LT Std"/>
                <w:color w:val="000000" w:themeColor="text1"/>
                <w:sz w:val="24"/>
                <w:lang w:val="zh-TW"/>
              </w:rPr>
              <w:t>–</w:t>
            </w:r>
            <w:proofErr w:type="gramEnd"/>
          </w:p>
        </w:tc>
      </w:tr>
      <w:tr w:rsidR="00A452D6" w:rsidRPr="00892A13" w14:paraId="1DE1581A" w14:textId="77777777" w:rsidTr="00FB2BB7">
        <w:trPr>
          <w:trHeight w:val="60"/>
        </w:trPr>
        <w:tc>
          <w:tcPr>
            <w:tcW w:w="3125" w:type="pct"/>
            <w:shd w:val="clear" w:color="auto" w:fill="FFFFFF" w:themeFill="background1"/>
            <w:tcMar>
              <w:top w:w="0" w:type="dxa"/>
              <w:left w:w="0" w:type="dxa"/>
              <w:bottom w:w="0" w:type="dxa"/>
              <w:right w:w="0" w:type="dxa"/>
            </w:tcMar>
          </w:tcPr>
          <w:p w14:paraId="44058DD8"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融資現金流之變動</w:t>
            </w:r>
          </w:p>
        </w:tc>
        <w:tc>
          <w:tcPr>
            <w:tcW w:w="938" w:type="pct"/>
            <w:shd w:val="clear" w:color="auto" w:fill="FFFFFF" w:themeFill="background1"/>
            <w:tcMar>
              <w:top w:w="0" w:type="dxa"/>
              <w:left w:w="0" w:type="dxa"/>
              <w:bottom w:w="0" w:type="dxa"/>
              <w:right w:w="0" w:type="dxa"/>
            </w:tcMar>
            <w:vAlign w:val="bottom"/>
          </w:tcPr>
          <w:p w14:paraId="241F66E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(5,582,734)</w:t>
            </w:r>
          </w:p>
        </w:tc>
        <w:tc>
          <w:tcPr>
            <w:tcW w:w="938" w:type="pct"/>
            <w:gridSpan w:val="2"/>
            <w:shd w:val="clear" w:color="auto" w:fill="FFFFFF" w:themeFill="background1"/>
            <w:tcMar>
              <w:top w:w="0" w:type="dxa"/>
              <w:left w:w="0" w:type="dxa"/>
              <w:bottom w:w="0" w:type="dxa"/>
              <w:right w:w="0" w:type="dxa"/>
            </w:tcMar>
            <w:vAlign w:val="bottom"/>
          </w:tcPr>
          <w:p w14:paraId="63BB275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(5,359,816)</w:t>
            </w:r>
          </w:p>
        </w:tc>
      </w:tr>
      <w:tr w:rsidR="00A452D6" w:rsidRPr="00892A13" w14:paraId="3CBBF37E" w14:textId="77777777" w:rsidTr="00FB2BB7">
        <w:trPr>
          <w:trHeight w:val="60"/>
        </w:trPr>
        <w:tc>
          <w:tcPr>
            <w:tcW w:w="3125" w:type="pct"/>
            <w:shd w:val="clear" w:color="auto" w:fill="FFFFFF" w:themeFill="background1"/>
            <w:tcMar>
              <w:top w:w="0" w:type="dxa"/>
              <w:left w:w="0" w:type="dxa"/>
              <w:bottom w:w="0" w:type="dxa"/>
              <w:right w:w="0" w:type="dxa"/>
            </w:tcMar>
          </w:tcPr>
          <w:p w14:paraId="68FD9DF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租賃負債之財務費用</w:t>
            </w:r>
          </w:p>
        </w:tc>
        <w:tc>
          <w:tcPr>
            <w:tcW w:w="938" w:type="pct"/>
            <w:shd w:val="clear" w:color="auto" w:fill="FFFFFF" w:themeFill="background1"/>
            <w:tcMar>
              <w:top w:w="0" w:type="dxa"/>
              <w:left w:w="0" w:type="dxa"/>
              <w:bottom w:w="0" w:type="dxa"/>
              <w:right w:w="0" w:type="dxa"/>
            </w:tcMar>
            <w:vAlign w:val="bottom"/>
          </w:tcPr>
          <w:p w14:paraId="64A1A8E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128,266</w:t>
            </w:r>
          </w:p>
        </w:tc>
        <w:tc>
          <w:tcPr>
            <w:tcW w:w="938" w:type="pct"/>
            <w:gridSpan w:val="2"/>
            <w:shd w:val="clear" w:color="auto" w:fill="FFFFFF" w:themeFill="background1"/>
            <w:tcMar>
              <w:top w:w="0" w:type="dxa"/>
              <w:left w:w="0" w:type="dxa"/>
              <w:bottom w:w="0" w:type="dxa"/>
              <w:right w:w="0" w:type="dxa"/>
            </w:tcMar>
            <w:vAlign w:val="bottom"/>
          </w:tcPr>
          <w:p w14:paraId="28D98B2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136,184</w:t>
            </w:r>
          </w:p>
        </w:tc>
      </w:tr>
      <w:tr w:rsidR="00A452D6" w:rsidRPr="00892A13" w14:paraId="7D1D6D62" w14:textId="77777777" w:rsidTr="00FB2BB7">
        <w:trPr>
          <w:trHeight w:val="60"/>
        </w:trPr>
        <w:tc>
          <w:tcPr>
            <w:tcW w:w="3125" w:type="pct"/>
            <w:shd w:val="clear" w:color="auto" w:fill="FFFFFF" w:themeFill="background1"/>
            <w:tcMar>
              <w:top w:w="0" w:type="dxa"/>
              <w:left w:w="0" w:type="dxa"/>
              <w:bottom w:w="0" w:type="dxa"/>
              <w:right w:w="0" w:type="dxa"/>
            </w:tcMar>
          </w:tcPr>
          <w:p w14:paraId="1178F59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租賃負債之利息</w:t>
            </w:r>
          </w:p>
        </w:tc>
        <w:tc>
          <w:tcPr>
            <w:tcW w:w="938" w:type="pct"/>
            <w:shd w:val="clear" w:color="auto" w:fill="FFFFFF" w:themeFill="background1"/>
            <w:tcMar>
              <w:top w:w="0" w:type="dxa"/>
              <w:left w:w="0" w:type="dxa"/>
              <w:bottom w:w="0" w:type="dxa"/>
              <w:right w:w="0" w:type="dxa"/>
            </w:tcMar>
            <w:vAlign w:val="bottom"/>
          </w:tcPr>
          <w:p w14:paraId="6871E93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(128,266)</w:t>
            </w:r>
          </w:p>
        </w:tc>
        <w:tc>
          <w:tcPr>
            <w:tcW w:w="938" w:type="pct"/>
            <w:gridSpan w:val="2"/>
            <w:shd w:val="clear" w:color="auto" w:fill="FFFFFF" w:themeFill="background1"/>
            <w:tcMar>
              <w:top w:w="0" w:type="dxa"/>
              <w:left w:w="0" w:type="dxa"/>
              <w:bottom w:w="0" w:type="dxa"/>
              <w:right w:w="0" w:type="dxa"/>
            </w:tcMar>
            <w:vAlign w:val="bottom"/>
          </w:tcPr>
          <w:p w14:paraId="750C8A2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(136,184)</w:t>
            </w:r>
          </w:p>
        </w:tc>
      </w:tr>
      <w:tr w:rsidR="00A452D6" w:rsidRPr="00892A13" w14:paraId="046638D6" w14:textId="77777777" w:rsidTr="00FB2BB7">
        <w:trPr>
          <w:trHeight w:val="60"/>
        </w:trPr>
        <w:tc>
          <w:tcPr>
            <w:tcW w:w="3125" w:type="pct"/>
            <w:shd w:val="clear" w:color="auto" w:fill="FFFFFF" w:themeFill="background1"/>
            <w:tcMar>
              <w:top w:w="60" w:type="dxa"/>
              <w:left w:w="0" w:type="dxa"/>
              <w:bottom w:w="0" w:type="dxa"/>
              <w:right w:w="0" w:type="dxa"/>
            </w:tcMar>
          </w:tcPr>
          <w:p w14:paraId="6CFA39D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5688F27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gridSpan w:val="2"/>
            <w:shd w:val="clear" w:color="auto" w:fill="FFFFFF" w:themeFill="background1"/>
            <w:tcMar>
              <w:top w:w="60" w:type="dxa"/>
              <w:left w:w="0" w:type="dxa"/>
              <w:bottom w:w="0" w:type="dxa"/>
              <w:right w:w="0" w:type="dxa"/>
            </w:tcMar>
            <w:vAlign w:val="bottom"/>
          </w:tcPr>
          <w:p w14:paraId="5EC9F26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0B2BA2C0" w14:textId="77777777" w:rsidTr="00FB2BB7">
        <w:trPr>
          <w:trHeight w:val="60"/>
        </w:trPr>
        <w:tc>
          <w:tcPr>
            <w:tcW w:w="3125" w:type="pct"/>
            <w:shd w:val="clear" w:color="auto" w:fill="FFFFFF" w:themeFill="background1"/>
            <w:tcMar>
              <w:top w:w="0" w:type="dxa"/>
              <w:left w:w="0" w:type="dxa"/>
              <w:bottom w:w="0" w:type="dxa"/>
              <w:right w:w="0" w:type="dxa"/>
            </w:tcMar>
          </w:tcPr>
          <w:p w14:paraId="609F192C"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年末</w:t>
            </w:r>
          </w:p>
        </w:tc>
        <w:tc>
          <w:tcPr>
            <w:tcW w:w="938" w:type="pct"/>
            <w:shd w:val="clear" w:color="auto" w:fill="FFFFFF" w:themeFill="background1"/>
            <w:tcMar>
              <w:top w:w="0" w:type="dxa"/>
              <w:left w:w="0" w:type="dxa"/>
              <w:bottom w:w="0" w:type="dxa"/>
              <w:right w:w="0" w:type="dxa"/>
            </w:tcMar>
            <w:vAlign w:val="bottom"/>
          </w:tcPr>
          <w:p w14:paraId="5295860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15,588,935</w:t>
            </w:r>
          </w:p>
        </w:tc>
        <w:tc>
          <w:tcPr>
            <w:tcW w:w="938" w:type="pct"/>
            <w:gridSpan w:val="2"/>
            <w:shd w:val="clear" w:color="auto" w:fill="FFFFFF" w:themeFill="background1"/>
            <w:tcMar>
              <w:top w:w="0" w:type="dxa"/>
              <w:left w:w="0" w:type="dxa"/>
              <w:bottom w:w="0" w:type="dxa"/>
              <w:right w:w="0" w:type="dxa"/>
            </w:tcMar>
            <w:vAlign w:val="bottom"/>
          </w:tcPr>
          <w:p w14:paraId="4D427FB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4,355,104</w:t>
            </w:r>
          </w:p>
        </w:tc>
      </w:tr>
      <w:tr w:rsidR="00A452D6" w:rsidRPr="00892A13" w14:paraId="1FB3613B" w14:textId="77777777" w:rsidTr="00FB2BB7">
        <w:trPr>
          <w:trHeight w:val="60"/>
        </w:trPr>
        <w:tc>
          <w:tcPr>
            <w:tcW w:w="3125" w:type="pct"/>
            <w:shd w:val="clear" w:color="auto" w:fill="FFFFFF" w:themeFill="background1"/>
            <w:tcMar>
              <w:top w:w="113" w:type="dxa"/>
              <w:left w:w="0" w:type="dxa"/>
              <w:bottom w:w="0" w:type="dxa"/>
              <w:right w:w="0" w:type="dxa"/>
            </w:tcMar>
          </w:tcPr>
          <w:p w14:paraId="240F437E"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789D04E6"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gridSpan w:val="2"/>
            <w:shd w:val="clear" w:color="auto" w:fill="FFFFFF" w:themeFill="background1"/>
            <w:tcMar>
              <w:top w:w="113" w:type="dxa"/>
              <w:left w:w="0" w:type="dxa"/>
              <w:bottom w:w="0" w:type="dxa"/>
              <w:right w:w="0" w:type="dxa"/>
            </w:tcMar>
            <w:vAlign w:val="bottom"/>
          </w:tcPr>
          <w:p w14:paraId="3AD1DA60"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2659F8AE" w14:textId="77777777" w:rsidR="00A452D6" w:rsidRPr="00892A13" w:rsidRDefault="00A452D6" w:rsidP="0040340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(b)</w:t>
      </w:r>
      <w:r w:rsidRPr="00892A13">
        <w:rPr>
          <w:rFonts w:eastAsia="新細明體" w:cs="Times LT Std"/>
          <w:b/>
          <w:bCs/>
          <w:color w:val="000000" w:themeColor="text1"/>
          <w:spacing w:val="3"/>
          <w:szCs w:val="23"/>
        </w:rPr>
        <w:tab/>
      </w:r>
      <w:r w:rsidRPr="00892A13">
        <w:rPr>
          <w:rFonts w:eastAsia="新細明體" w:cs="Times LT Std"/>
          <w:b/>
          <w:bCs/>
          <w:color w:val="000000" w:themeColor="text1"/>
          <w:spacing w:val="3"/>
          <w:szCs w:val="23"/>
        </w:rPr>
        <w:t>非現金交易</w:t>
      </w:r>
    </w:p>
    <w:p w14:paraId="64A5E4AE"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19"/>
          <w:szCs w:val="19"/>
        </w:rPr>
      </w:pPr>
      <w:r w:rsidRPr="00892A13">
        <w:rPr>
          <w:rFonts w:eastAsia="新細明體" w:cs="Times LT Std"/>
          <w:color w:val="000000" w:themeColor="text1"/>
          <w:spacing w:val="19"/>
          <w:szCs w:val="19"/>
        </w:rPr>
        <w:t>於報告期末，尚未收到利息收入</w:t>
      </w:r>
      <w:r w:rsidRPr="00892A13">
        <w:rPr>
          <w:rFonts w:eastAsia="新細明體" w:cs="Times LT Std"/>
          <w:color w:val="000000" w:themeColor="text1"/>
          <w:spacing w:val="19"/>
          <w:szCs w:val="19"/>
        </w:rPr>
        <w:t>14,998,376</w:t>
      </w:r>
      <w:r w:rsidRPr="00892A13">
        <w:rPr>
          <w:rFonts w:eastAsia="新細明體" w:cs="Times LT Std"/>
          <w:color w:val="000000" w:themeColor="text1"/>
          <w:spacing w:val="19"/>
          <w:szCs w:val="19"/>
        </w:rPr>
        <w:t>港</w:t>
      </w:r>
      <w:r w:rsidRPr="00892A13">
        <w:rPr>
          <w:rFonts w:eastAsia="新細明體" w:cs="Times LT Std"/>
          <w:color w:val="000000" w:themeColor="text1"/>
          <w:spacing w:val="38"/>
          <w:szCs w:val="19"/>
        </w:rPr>
        <w:t>元</w:t>
      </w:r>
      <w:proofErr w:type="gramStart"/>
      <w:r w:rsidRPr="00892A13">
        <w:rPr>
          <w:rFonts w:eastAsia="新細明體" w:cs="Times LT Std"/>
          <w:color w:val="000000" w:themeColor="text1"/>
          <w:spacing w:val="19"/>
          <w:szCs w:val="19"/>
        </w:rPr>
        <w:t>（</w:t>
      </w:r>
      <w:proofErr w:type="gramEnd"/>
      <w:r w:rsidRPr="00892A13">
        <w:rPr>
          <w:rFonts w:eastAsia="新細明體" w:cs="Times LT Std"/>
          <w:color w:val="000000" w:themeColor="text1"/>
          <w:spacing w:val="19"/>
          <w:szCs w:val="19"/>
        </w:rPr>
        <w:t>2023</w:t>
      </w:r>
      <w:r w:rsidRPr="00892A13">
        <w:rPr>
          <w:rFonts w:eastAsia="新細明體" w:cs="Times LT Std"/>
          <w:color w:val="000000" w:themeColor="text1"/>
          <w:spacing w:val="19"/>
          <w:szCs w:val="19"/>
        </w:rPr>
        <w:t>年：</w:t>
      </w:r>
      <w:r w:rsidRPr="00892A13">
        <w:rPr>
          <w:rFonts w:eastAsia="新細明體" w:cs="Times LT Std"/>
          <w:color w:val="000000" w:themeColor="text1"/>
          <w:spacing w:val="19"/>
          <w:szCs w:val="19"/>
        </w:rPr>
        <w:t>17,967,133</w:t>
      </w:r>
      <w:r w:rsidRPr="00892A13">
        <w:rPr>
          <w:rFonts w:eastAsia="新細明體" w:cs="Times LT Std"/>
          <w:color w:val="000000" w:themeColor="text1"/>
          <w:spacing w:val="19"/>
          <w:szCs w:val="19"/>
        </w:rPr>
        <w:t>港元</w:t>
      </w:r>
      <w:proofErr w:type="gramStart"/>
      <w:r w:rsidRPr="00892A13">
        <w:rPr>
          <w:rFonts w:eastAsia="新細明體" w:cs="Times LT Std"/>
          <w:color w:val="000000" w:themeColor="text1"/>
          <w:spacing w:val="19"/>
          <w:szCs w:val="19"/>
        </w:rPr>
        <w:t>）</w:t>
      </w:r>
      <w:proofErr w:type="gramEnd"/>
      <w:r w:rsidRPr="00892A13">
        <w:rPr>
          <w:rFonts w:eastAsia="新細明體" w:cs="Times LT Std"/>
          <w:color w:val="000000" w:themeColor="text1"/>
          <w:spacing w:val="19"/>
          <w:szCs w:val="19"/>
        </w:rPr>
        <w:t>，並於應收款項、按金及預付款中確認。</w:t>
      </w:r>
    </w:p>
    <w:p w14:paraId="5CC96C50"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64D2543"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19.</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按類別劃分的金融工具</w:t>
      </w:r>
    </w:p>
    <w:p w14:paraId="06094676"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CE0D3CB"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截至報告期末，每類金融工具</w:t>
      </w:r>
      <w:proofErr w:type="gramStart"/>
      <w:r w:rsidRPr="00892A13">
        <w:rPr>
          <w:rFonts w:eastAsia="新細明體" w:cs="Times LT Std"/>
          <w:color w:val="000000" w:themeColor="text1"/>
          <w:spacing w:val="3"/>
          <w:szCs w:val="19"/>
        </w:rPr>
        <w:t>的賬面價值</w:t>
      </w:r>
      <w:proofErr w:type="gramEnd"/>
      <w:r w:rsidRPr="00892A13">
        <w:rPr>
          <w:rFonts w:eastAsia="新細明體" w:cs="Times LT Std"/>
          <w:color w:val="000000" w:themeColor="text1"/>
          <w:spacing w:val="3"/>
          <w:szCs w:val="19"/>
        </w:rPr>
        <w:t>如下：</w:t>
      </w:r>
    </w:p>
    <w:p w14:paraId="4829CBB1"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67820F1" w14:textId="77777777" w:rsidR="00A452D6" w:rsidRPr="00892A13" w:rsidRDefault="00A452D6" w:rsidP="0040340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金融資產</w:t>
      </w: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78AD7C2B" w14:textId="77777777" w:rsidTr="00FB2BB7">
        <w:trPr>
          <w:trHeight w:val="60"/>
        </w:trPr>
        <w:tc>
          <w:tcPr>
            <w:tcW w:w="3125" w:type="pct"/>
            <w:shd w:val="clear" w:color="auto" w:fill="FFFFFF" w:themeFill="background1"/>
            <w:tcMar>
              <w:top w:w="0" w:type="dxa"/>
              <w:left w:w="113" w:type="dxa"/>
              <w:bottom w:w="0" w:type="dxa"/>
              <w:right w:w="0" w:type="dxa"/>
            </w:tcMar>
            <w:vAlign w:val="bottom"/>
          </w:tcPr>
          <w:p w14:paraId="499476A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1875" w:type="pct"/>
            <w:gridSpan w:val="2"/>
            <w:shd w:val="clear" w:color="auto" w:fill="FFFFFF" w:themeFill="background1"/>
            <w:tcMar>
              <w:top w:w="0" w:type="dxa"/>
              <w:left w:w="0" w:type="dxa"/>
              <w:bottom w:w="0" w:type="dxa"/>
              <w:right w:w="0" w:type="dxa"/>
            </w:tcMar>
            <w:vAlign w:val="bottom"/>
          </w:tcPr>
          <w:p w14:paraId="5F98818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jc w:val="center"/>
              <w:rPr>
                <w:rFonts w:ascii="Calibri Light" w:eastAsia="新細明體" w:hAnsi="Calibri Light"/>
                <w:color w:val="000000" w:themeColor="text1"/>
                <w:sz w:val="24"/>
              </w:rPr>
            </w:pPr>
            <w:proofErr w:type="gramStart"/>
            <w:r w:rsidRPr="00892A13">
              <w:rPr>
                <w:rStyle w:val="CBoldWhite"/>
                <w:rFonts w:ascii="Calibri Light" w:eastAsia="新細明體" w:hAnsi="Calibri Light"/>
                <w:color w:val="000000" w:themeColor="text1"/>
                <w:sz w:val="24"/>
              </w:rPr>
              <w:t>以攤餘</w:t>
            </w:r>
            <w:proofErr w:type="gramEnd"/>
            <w:r w:rsidRPr="00892A13">
              <w:rPr>
                <w:rStyle w:val="CBoldWhite"/>
                <w:rFonts w:ascii="Calibri Light" w:eastAsia="新細明體" w:hAnsi="Calibri Light"/>
                <w:color w:val="000000" w:themeColor="text1"/>
                <w:sz w:val="24"/>
              </w:rPr>
              <w:t>成本計量的金融資產</w:t>
            </w:r>
          </w:p>
        </w:tc>
      </w:tr>
      <w:tr w:rsidR="00A452D6" w:rsidRPr="00892A13" w14:paraId="41257768" w14:textId="77777777" w:rsidTr="00FB2BB7">
        <w:trPr>
          <w:trHeight w:val="60"/>
        </w:trPr>
        <w:tc>
          <w:tcPr>
            <w:tcW w:w="3125" w:type="pct"/>
            <w:shd w:val="clear" w:color="auto" w:fill="FFFFFF" w:themeFill="background1"/>
            <w:tcMar>
              <w:top w:w="0" w:type="dxa"/>
              <w:left w:w="113" w:type="dxa"/>
              <w:bottom w:w="0" w:type="dxa"/>
              <w:right w:w="0" w:type="dxa"/>
            </w:tcMar>
            <w:vAlign w:val="bottom"/>
          </w:tcPr>
          <w:p w14:paraId="328167F2"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297D7F2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4E84365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06171F54" w14:textId="77777777" w:rsidTr="00FB2BB7">
        <w:trPr>
          <w:trHeight w:val="60"/>
        </w:trPr>
        <w:tc>
          <w:tcPr>
            <w:tcW w:w="3125" w:type="pct"/>
            <w:shd w:val="clear" w:color="auto" w:fill="FFFFFF" w:themeFill="background1"/>
            <w:tcMar>
              <w:top w:w="0" w:type="dxa"/>
              <w:left w:w="113" w:type="dxa"/>
              <w:bottom w:w="57" w:type="dxa"/>
              <w:right w:w="0" w:type="dxa"/>
            </w:tcMar>
            <w:vAlign w:val="bottom"/>
          </w:tcPr>
          <w:p w14:paraId="5562956A"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420AEC0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380DD7A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19DB1437" w14:textId="77777777" w:rsidTr="00FB2BB7">
        <w:trPr>
          <w:trHeight w:val="60"/>
        </w:trPr>
        <w:tc>
          <w:tcPr>
            <w:tcW w:w="3125" w:type="pct"/>
            <w:shd w:val="clear" w:color="auto" w:fill="FFFFFF" w:themeFill="background1"/>
            <w:tcMar>
              <w:top w:w="0" w:type="dxa"/>
              <w:left w:w="0" w:type="dxa"/>
              <w:bottom w:w="0" w:type="dxa"/>
              <w:right w:w="0" w:type="dxa"/>
            </w:tcMar>
          </w:tcPr>
          <w:p w14:paraId="40197E15" w14:textId="600B829D"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包含在應收款項、按金及預付款的金融資產</w:t>
            </w:r>
            <w:r w:rsidR="00403407">
              <w:rPr>
                <w:rStyle w:val="CRegular"/>
                <w:rFonts w:eastAsia="DengXian"/>
                <w:color w:val="000000" w:themeColor="text1"/>
                <w:sz w:val="24"/>
              </w:rPr>
              <w:br/>
            </w:r>
            <w:r w:rsidRPr="00892A13">
              <w:rPr>
                <w:rStyle w:val="CRegular"/>
                <w:rFonts w:eastAsia="新細明體"/>
                <w:color w:val="000000" w:themeColor="text1"/>
                <w:sz w:val="24"/>
              </w:rPr>
              <w:t>（附註</w:t>
            </w:r>
            <w:r w:rsidRPr="00892A13">
              <w:rPr>
                <w:rStyle w:val="CRegular"/>
                <w:rFonts w:eastAsia="新細明體"/>
                <w:color w:val="000000" w:themeColor="text1"/>
                <w:sz w:val="24"/>
              </w:rPr>
              <w:t>13</w:t>
            </w:r>
            <w:r w:rsidRPr="00892A13">
              <w:rPr>
                <w:rStyle w:val="CRegular"/>
                <w:rFonts w:eastAsia="新細明體"/>
                <w:color w:val="000000" w:themeColor="text1"/>
                <w:sz w:val="24"/>
              </w:rPr>
              <w:t>）</w:t>
            </w:r>
          </w:p>
        </w:tc>
        <w:tc>
          <w:tcPr>
            <w:tcW w:w="938" w:type="pct"/>
            <w:shd w:val="clear" w:color="auto" w:fill="FFFFFF" w:themeFill="background1"/>
            <w:tcMar>
              <w:top w:w="0" w:type="dxa"/>
              <w:left w:w="0" w:type="dxa"/>
              <w:bottom w:w="0" w:type="dxa"/>
              <w:right w:w="0" w:type="dxa"/>
            </w:tcMar>
            <w:vAlign w:val="bottom"/>
          </w:tcPr>
          <w:p w14:paraId="2D06B7A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18,340,886</w:t>
            </w:r>
          </w:p>
        </w:tc>
        <w:tc>
          <w:tcPr>
            <w:tcW w:w="938" w:type="pct"/>
            <w:shd w:val="clear" w:color="auto" w:fill="FFFFFF" w:themeFill="background1"/>
            <w:tcMar>
              <w:top w:w="0" w:type="dxa"/>
              <w:left w:w="0" w:type="dxa"/>
              <w:bottom w:w="0" w:type="dxa"/>
              <w:right w:w="0" w:type="dxa"/>
            </w:tcMar>
            <w:vAlign w:val="bottom"/>
          </w:tcPr>
          <w:p w14:paraId="75C1760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19,904,221</w:t>
            </w:r>
          </w:p>
        </w:tc>
      </w:tr>
      <w:tr w:rsidR="00A452D6" w:rsidRPr="00892A13" w14:paraId="55A804BF" w14:textId="77777777" w:rsidTr="00FB2BB7">
        <w:trPr>
          <w:trHeight w:val="60"/>
        </w:trPr>
        <w:tc>
          <w:tcPr>
            <w:tcW w:w="3125" w:type="pct"/>
            <w:shd w:val="clear" w:color="auto" w:fill="FFFFFF" w:themeFill="background1"/>
            <w:tcMar>
              <w:top w:w="0" w:type="dxa"/>
              <w:left w:w="0" w:type="dxa"/>
              <w:bottom w:w="0" w:type="dxa"/>
              <w:right w:w="0" w:type="dxa"/>
            </w:tcMar>
          </w:tcPr>
          <w:p w14:paraId="04A331B7"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應收香港金融管理局之款項</w:t>
            </w:r>
          </w:p>
        </w:tc>
        <w:tc>
          <w:tcPr>
            <w:tcW w:w="938" w:type="pct"/>
            <w:shd w:val="clear" w:color="auto" w:fill="FFFFFF" w:themeFill="background1"/>
            <w:tcMar>
              <w:top w:w="0" w:type="dxa"/>
              <w:left w:w="0" w:type="dxa"/>
              <w:bottom w:w="0" w:type="dxa"/>
              <w:right w:w="0" w:type="dxa"/>
            </w:tcMar>
            <w:vAlign w:val="bottom"/>
          </w:tcPr>
          <w:p w14:paraId="03B6E1A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10,757,917,213</w:t>
            </w:r>
          </w:p>
        </w:tc>
        <w:tc>
          <w:tcPr>
            <w:tcW w:w="938" w:type="pct"/>
            <w:shd w:val="clear" w:color="auto" w:fill="FFFFFF" w:themeFill="background1"/>
            <w:tcMar>
              <w:top w:w="0" w:type="dxa"/>
              <w:left w:w="0" w:type="dxa"/>
              <w:bottom w:w="0" w:type="dxa"/>
              <w:right w:w="0" w:type="dxa"/>
            </w:tcMar>
            <w:vAlign w:val="bottom"/>
          </w:tcPr>
          <w:p w14:paraId="19FB383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11,338,173,256</w:t>
            </w:r>
          </w:p>
        </w:tc>
      </w:tr>
      <w:tr w:rsidR="00A452D6" w:rsidRPr="00892A13" w14:paraId="6742E4D9" w14:textId="77777777" w:rsidTr="00FB2BB7">
        <w:trPr>
          <w:trHeight w:val="60"/>
        </w:trPr>
        <w:tc>
          <w:tcPr>
            <w:tcW w:w="3125" w:type="pct"/>
            <w:shd w:val="clear" w:color="auto" w:fill="FFFFFF" w:themeFill="background1"/>
            <w:tcMar>
              <w:top w:w="0" w:type="dxa"/>
              <w:left w:w="0" w:type="dxa"/>
              <w:bottom w:w="0" w:type="dxa"/>
              <w:right w:w="0" w:type="dxa"/>
            </w:tcMar>
          </w:tcPr>
          <w:p w14:paraId="29CAF5C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應收培訓機構之款項</w:t>
            </w:r>
          </w:p>
        </w:tc>
        <w:tc>
          <w:tcPr>
            <w:tcW w:w="938" w:type="pct"/>
            <w:shd w:val="clear" w:color="auto" w:fill="FFFFFF" w:themeFill="background1"/>
            <w:tcMar>
              <w:top w:w="0" w:type="dxa"/>
              <w:left w:w="0" w:type="dxa"/>
              <w:bottom w:w="0" w:type="dxa"/>
              <w:right w:w="0" w:type="dxa"/>
            </w:tcMar>
            <w:vAlign w:val="bottom"/>
          </w:tcPr>
          <w:p w14:paraId="6A434CF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252,120</w:t>
            </w:r>
          </w:p>
        </w:tc>
        <w:tc>
          <w:tcPr>
            <w:tcW w:w="938" w:type="pct"/>
            <w:shd w:val="clear" w:color="auto" w:fill="FFFFFF" w:themeFill="background1"/>
            <w:tcMar>
              <w:top w:w="0" w:type="dxa"/>
              <w:left w:w="0" w:type="dxa"/>
              <w:bottom w:w="0" w:type="dxa"/>
              <w:right w:w="0" w:type="dxa"/>
            </w:tcMar>
            <w:vAlign w:val="bottom"/>
          </w:tcPr>
          <w:p w14:paraId="32EDC8F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275,447</w:t>
            </w:r>
          </w:p>
        </w:tc>
      </w:tr>
      <w:tr w:rsidR="00A452D6" w:rsidRPr="00892A13" w14:paraId="3AC58A66" w14:textId="77777777" w:rsidTr="00FB2BB7">
        <w:trPr>
          <w:trHeight w:val="60"/>
        </w:trPr>
        <w:tc>
          <w:tcPr>
            <w:tcW w:w="3125" w:type="pct"/>
            <w:shd w:val="clear" w:color="auto" w:fill="FFFFFF" w:themeFill="background1"/>
            <w:tcMar>
              <w:top w:w="0" w:type="dxa"/>
              <w:left w:w="0" w:type="dxa"/>
              <w:bottom w:w="0" w:type="dxa"/>
              <w:right w:w="0" w:type="dxa"/>
            </w:tcMar>
          </w:tcPr>
          <w:p w14:paraId="0C52391E"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應收入境事務處之款項</w:t>
            </w:r>
          </w:p>
        </w:tc>
        <w:tc>
          <w:tcPr>
            <w:tcW w:w="938" w:type="pct"/>
            <w:shd w:val="clear" w:color="auto" w:fill="FFFFFF" w:themeFill="background1"/>
            <w:tcMar>
              <w:top w:w="0" w:type="dxa"/>
              <w:left w:w="0" w:type="dxa"/>
              <w:bottom w:w="0" w:type="dxa"/>
              <w:right w:w="0" w:type="dxa"/>
            </w:tcMar>
            <w:vAlign w:val="bottom"/>
          </w:tcPr>
          <w:p w14:paraId="4965F70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4,432,000</w:t>
            </w:r>
          </w:p>
        </w:tc>
        <w:tc>
          <w:tcPr>
            <w:tcW w:w="938" w:type="pct"/>
            <w:shd w:val="clear" w:color="auto" w:fill="FFFFFF" w:themeFill="background1"/>
            <w:tcMar>
              <w:top w:w="0" w:type="dxa"/>
              <w:left w:w="0" w:type="dxa"/>
              <w:bottom w:w="0" w:type="dxa"/>
              <w:right w:w="0" w:type="dxa"/>
            </w:tcMar>
            <w:vAlign w:val="bottom"/>
          </w:tcPr>
          <w:p w14:paraId="67C2E48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398,700</w:t>
            </w:r>
          </w:p>
        </w:tc>
      </w:tr>
      <w:tr w:rsidR="00A452D6" w:rsidRPr="00892A13" w14:paraId="539580E7" w14:textId="77777777" w:rsidTr="00FB2BB7">
        <w:trPr>
          <w:trHeight w:val="60"/>
        </w:trPr>
        <w:tc>
          <w:tcPr>
            <w:tcW w:w="3125" w:type="pct"/>
            <w:shd w:val="clear" w:color="auto" w:fill="FFFFFF" w:themeFill="background1"/>
            <w:tcMar>
              <w:top w:w="0" w:type="dxa"/>
              <w:left w:w="0" w:type="dxa"/>
              <w:bottom w:w="0" w:type="dxa"/>
              <w:right w:w="0" w:type="dxa"/>
            </w:tcMar>
          </w:tcPr>
          <w:p w14:paraId="475B3ADA"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現金及現金等價物</w:t>
            </w:r>
          </w:p>
        </w:tc>
        <w:tc>
          <w:tcPr>
            <w:tcW w:w="938" w:type="pct"/>
            <w:shd w:val="clear" w:color="auto" w:fill="FFFFFF" w:themeFill="background1"/>
            <w:tcMar>
              <w:top w:w="0" w:type="dxa"/>
              <w:left w:w="0" w:type="dxa"/>
              <w:bottom w:w="0" w:type="dxa"/>
              <w:right w:w="0" w:type="dxa"/>
            </w:tcMar>
            <w:vAlign w:val="bottom"/>
          </w:tcPr>
          <w:p w14:paraId="11EDA83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1,129,316,286</w:t>
            </w:r>
          </w:p>
        </w:tc>
        <w:tc>
          <w:tcPr>
            <w:tcW w:w="938" w:type="pct"/>
            <w:shd w:val="clear" w:color="auto" w:fill="FFFFFF" w:themeFill="background1"/>
            <w:tcMar>
              <w:top w:w="0" w:type="dxa"/>
              <w:left w:w="0" w:type="dxa"/>
              <w:bottom w:w="0" w:type="dxa"/>
              <w:right w:w="0" w:type="dxa"/>
            </w:tcMar>
            <w:vAlign w:val="bottom"/>
          </w:tcPr>
          <w:p w14:paraId="655A485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1,487,261,502</w:t>
            </w:r>
          </w:p>
        </w:tc>
      </w:tr>
      <w:tr w:rsidR="00A452D6" w:rsidRPr="00892A13" w14:paraId="33FAFB7F" w14:textId="77777777" w:rsidTr="00FB2BB7">
        <w:trPr>
          <w:trHeight w:val="60"/>
        </w:trPr>
        <w:tc>
          <w:tcPr>
            <w:tcW w:w="3125" w:type="pct"/>
            <w:shd w:val="clear" w:color="auto" w:fill="FFFFFF" w:themeFill="background1"/>
            <w:tcMar>
              <w:top w:w="0" w:type="dxa"/>
              <w:left w:w="0" w:type="dxa"/>
              <w:bottom w:w="0" w:type="dxa"/>
              <w:right w:w="0" w:type="dxa"/>
            </w:tcMar>
          </w:tcPr>
          <w:p w14:paraId="297EF536"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原定</w:t>
            </w:r>
            <w:proofErr w:type="gramStart"/>
            <w:r w:rsidRPr="00892A13">
              <w:rPr>
                <w:rStyle w:val="CRegular"/>
                <w:rFonts w:eastAsia="新細明體"/>
                <w:color w:val="000000" w:themeColor="text1"/>
                <w:sz w:val="24"/>
              </w:rPr>
              <w:t>到期日逾三個月</w:t>
            </w:r>
            <w:proofErr w:type="gramEnd"/>
            <w:r w:rsidRPr="00892A13">
              <w:rPr>
                <w:rStyle w:val="CRegular"/>
                <w:rFonts w:eastAsia="新細明體"/>
                <w:color w:val="000000" w:themeColor="text1"/>
                <w:sz w:val="24"/>
              </w:rPr>
              <w:t>之定期存款</w:t>
            </w:r>
          </w:p>
        </w:tc>
        <w:tc>
          <w:tcPr>
            <w:tcW w:w="938" w:type="pct"/>
            <w:shd w:val="clear" w:color="auto" w:fill="FFFFFF" w:themeFill="background1"/>
            <w:tcMar>
              <w:top w:w="0" w:type="dxa"/>
              <w:left w:w="0" w:type="dxa"/>
              <w:bottom w:w="0" w:type="dxa"/>
              <w:right w:w="0" w:type="dxa"/>
            </w:tcMar>
            <w:vAlign w:val="bottom"/>
          </w:tcPr>
          <w:p w14:paraId="0691E38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1,671,854,900</w:t>
            </w:r>
          </w:p>
        </w:tc>
        <w:tc>
          <w:tcPr>
            <w:tcW w:w="938" w:type="pct"/>
            <w:shd w:val="clear" w:color="auto" w:fill="FFFFFF" w:themeFill="background1"/>
            <w:tcMar>
              <w:top w:w="0" w:type="dxa"/>
              <w:left w:w="0" w:type="dxa"/>
              <w:bottom w:w="0" w:type="dxa"/>
              <w:right w:w="0" w:type="dxa"/>
            </w:tcMar>
            <w:vAlign w:val="bottom"/>
          </w:tcPr>
          <w:p w14:paraId="25D33DE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1,668,346,500</w:t>
            </w:r>
          </w:p>
        </w:tc>
      </w:tr>
      <w:tr w:rsidR="00A452D6" w:rsidRPr="00892A13" w14:paraId="6ABA66EF" w14:textId="77777777" w:rsidTr="00FB2BB7">
        <w:trPr>
          <w:trHeight w:val="60"/>
        </w:trPr>
        <w:tc>
          <w:tcPr>
            <w:tcW w:w="3125" w:type="pct"/>
            <w:shd w:val="clear" w:color="auto" w:fill="FFFFFF" w:themeFill="background1"/>
            <w:tcMar>
              <w:top w:w="60" w:type="dxa"/>
              <w:left w:w="0" w:type="dxa"/>
              <w:bottom w:w="0" w:type="dxa"/>
              <w:right w:w="0" w:type="dxa"/>
            </w:tcMar>
          </w:tcPr>
          <w:p w14:paraId="3E8F0789"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1020E8C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598F54F0"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37329B9A" w14:textId="77777777" w:rsidTr="00FB2BB7">
        <w:trPr>
          <w:trHeight w:val="60"/>
        </w:trPr>
        <w:tc>
          <w:tcPr>
            <w:tcW w:w="3125" w:type="pct"/>
            <w:shd w:val="clear" w:color="auto" w:fill="FFFFFF" w:themeFill="background1"/>
            <w:tcMar>
              <w:top w:w="0" w:type="dxa"/>
              <w:left w:w="0" w:type="dxa"/>
              <w:bottom w:w="0" w:type="dxa"/>
              <w:right w:w="0" w:type="dxa"/>
            </w:tcMar>
          </w:tcPr>
          <w:p w14:paraId="0C0BC04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938" w:type="pct"/>
            <w:shd w:val="clear" w:color="auto" w:fill="FFFFFF" w:themeFill="background1"/>
            <w:tcMar>
              <w:top w:w="0" w:type="dxa"/>
              <w:left w:w="0" w:type="dxa"/>
              <w:bottom w:w="0" w:type="dxa"/>
              <w:right w:w="0" w:type="dxa"/>
            </w:tcMar>
            <w:vAlign w:val="bottom"/>
          </w:tcPr>
          <w:p w14:paraId="39DD563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13,582,113,405</w:t>
            </w:r>
          </w:p>
        </w:tc>
        <w:tc>
          <w:tcPr>
            <w:tcW w:w="938" w:type="pct"/>
            <w:shd w:val="clear" w:color="auto" w:fill="FFFFFF" w:themeFill="background1"/>
            <w:tcMar>
              <w:top w:w="0" w:type="dxa"/>
              <w:left w:w="0" w:type="dxa"/>
              <w:bottom w:w="0" w:type="dxa"/>
              <w:right w:w="0" w:type="dxa"/>
            </w:tcMar>
            <w:vAlign w:val="bottom"/>
          </w:tcPr>
          <w:p w14:paraId="7B423D3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14,514,359,626</w:t>
            </w:r>
          </w:p>
        </w:tc>
      </w:tr>
      <w:tr w:rsidR="00A452D6" w:rsidRPr="00892A13" w14:paraId="72BA4FE9" w14:textId="77777777" w:rsidTr="00FB2BB7">
        <w:trPr>
          <w:trHeight w:val="60"/>
        </w:trPr>
        <w:tc>
          <w:tcPr>
            <w:tcW w:w="3125" w:type="pct"/>
            <w:shd w:val="clear" w:color="auto" w:fill="FFFFFF" w:themeFill="background1"/>
            <w:tcMar>
              <w:top w:w="113" w:type="dxa"/>
              <w:left w:w="0" w:type="dxa"/>
              <w:bottom w:w="0" w:type="dxa"/>
              <w:right w:w="0" w:type="dxa"/>
            </w:tcMar>
          </w:tcPr>
          <w:p w14:paraId="2B884747"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26232A96"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2E259462"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2D4D3D72" w14:textId="007C4278" w:rsidR="00A452D6" w:rsidRPr="00892A13" w:rsidRDefault="00A452D6" w:rsidP="0040340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金融負債</w:t>
      </w:r>
    </w:p>
    <w:tbl>
      <w:tblPr>
        <w:tblW w:w="5000" w:type="pct"/>
        <w:shd w:val="clear" w:color="auto" w:fill="FFFFFF" w:themeFill="background1"/>
        <w:tblCellMar>
          <w:left w:w="0" w:type="dxa"/>
          <w:right w:w="0" w:type="dxa"/>
        </w:tblCellMar>
        <w:tblLook w:val="0000" w:firstRow="0" w:lastRow="0" w:firstColumn="0" w:lastColumn="0" w:noHBand="0" w:noVBand="0"/>
      </w:tblPr>
      <w:tblGrid>
        <w:gridCol w:w="6338"/>
        <w:gridCol w:w="1903"/>
        <w:gridCol w:w="1901"/>
      </w:tblGrid>
      <w:tr w:rsidR="00A452D6" w:rsidRPr="00892A13" w14:paraId="6E3F54F2" w14:textId="77777777" w:rsidTr="00FB2BB7">
        <w:trPr>
          <w:trHeight w:val="60"/>
        </w:trPr>
        <w:tc>
          <w:tcPr>
            <w:tcW w:w="3125" w:type="pct"/>
            <w:shd w:val="clear" w:color="auto" w:fill="FFFFFF" w:themeFill="background1"/>
            <w:tcMar>
              <w:top w:w="0" w:type="dxa"/>
              <w:left w:w="113" w:type="dxa"/>
              <w:bottom w:w="0" w:type="dxa"/>
              <w:right w:w="0" w:type="dxa"/>
            </w:tcMar>
            <w:vAlign w:val="bottom"/>
          </w:tcPr>
          <w:p w14:paraId="073B0BE5"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1875" w:type="pct"/>
            <w:gridSpan w:val="2"/>
            <w:shd w:val="clear" w:color="auto" w:fill="FFFFFF" w:themeFill="background1"/>
            <w:tcMar>
              <w:top w:w="0" w:type="dxa"/>
              <w:left w:w="0" w:type="dxa"/>
              <w:bottom w:w="0" w:type="dxa"/>
              <w:right w:w="0" w:type="dxa"/>
            </w:tcMar>
            <w:vAlign w:val="bottom"/>
          </w:tcPr>
          <w:p w14:paraId="7F43FC9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jc w:val="center"/>
              <w:rPr>
                <w:rFonts w:ascii="Calibri Light" w:eastAsia="新細明體" w:hAnsi="Calibri Light"/>
                <w:color w:val="000000" w:themeColor="text1"/>
                <w:sz w:val="24"/>
              </w:rPr>
            </w:pPr>
            <w:proofErr w:type="gramStart"/>
            <w:r w:rsidRPr="00892A13">
              <w:rPr>
                <w:rStyle w:val="CBoldWhite"/>
                <w:rFonts w:ascii="Calibri Light" w:eastAsia="新細明體" w:hAnsi="Calibri Light"/>
                <w:color w:val="000000" w:themeColor="text1"/>
                <w:sz w:val="24"/>
              </w:rPr>
              <w:t>以攤餘</w:t>
            </w:r>
            <w:proofErr w:type="gramEnd"/>
            <w:r w:rsidRPr="00892A13">
              <w:rPr>
                <w:rStyle w:val="CBoldWhite"/>
                <w:rFonts w:ascii="Calibri Light" w:eastAsia="新細明體" w:hAnsi="Calibri Light"/>
                <w:color w:val="000000" w:themeColor="text1"/>
                <w:sz w:val="24"/>
              </w:rPr>
              <w:t>成本計量的金融負債</w:t>
            </w:r>
          </w:p>
        </w:tc>
      </w:tr>
      <w:tr w:rsidR="00A452D6" w:rsidRPr="00892A13" w14:paraId="63F8C6FF" w14:textId="77777777" w:rsidTr="00FB2BB7">
        <w:trPr>
          <w:trHeight w:val="60"/>
        </w:trPr>
        <w:tc>
          <w:tcPr>
            <w:tcW w:w="3125" w:type="pct"/>
            <w:shd w:val="clear" w:color="auto" w:fill="FFFFFF" w:themeFill="background1"/>
            <w:tcMar>
              <w:top w:w="0" w:type="dxa"/>
              <w:left w:w="113" w:type="dxa"/>
              <w:bottom w:w="0" w:type="dxa"/>
              <w:right w:w="0" w:type="dxa"/>
            </w:tcMar>
            <w:vAlign w:val="bottom"/>
          </w:tcPr>
          <w:p w14:paraId="0EAACB6B"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0" w:type="dxa"/>
              <w:right w:w="0" w:type="dxa"/>
            </w:tcMar>
            <w:vAlign w:val="bottom"/>
          </w:tcPr>
          <w:p w14:paraId="494A72F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二零二四年</w:t>
            </w:r>
          </w:p>
        </w:tc>
        <w:tc>
          <w:tcPr>
            <w:tcW w:w="938" w:type="pct"/>
            <w:shd w:val="clear" w:color="auto" w:fill="FFFFFF" w:themeFill="background1"/>
            <w:tcMar>
              <w:top w:w="0" w:type="dxa"/>
              <w:left w:w="0" w:type="dxa"/>
              <w:bottom w:w="0" w:type="dxa"/>
              <w:right w:w="0" w:type="dxa"/>
            </w:tcMar>
            <w:vAlign w:val="bottom"/>
          </w:tcPr>
          <w:p w14:paraId="4828E57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二零二三年</w:t>
            </w:r>
          </w:p>
        </w:tc>
      </w:tr>
      <w:tr w:rsidR="00A452D6" w:rsidRPr="00892A13" w14:paraId="007A52CB" w14:textId="77777777" w:rsidTr="00FB2BB7">
        <w:trPr>
          <w:trHeight w:val="60"/>
        </w:trPr>
        <w:tc>
          <w:tcPr>
            <w:tcW w:w="3125" w:type="pct"/>
            <w:shd w:val="clear" w:color="auto" w:fill="FFFFFF" w:themeFill="background1"/>
            <w:tcMar>
              <w:top w:w="0" w:type="dxa"/>
              <w:left w:w="113" w:type="dxa"/>
              <w:bottom w:w="57" w:type="dxa"/>
              <w:right w:w="0" w:type="dxa"/>
            </w:tcMar>
            <w:vAlign w:val="bottom"/>
          </w:tcPr>
          <w:p w14:paraId="59F715A1"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938" w:type="pct"/>
            <w:shd w:val="clear" w:color="auto" w:fill="FFFFFF" w:themeFill="background1"/>
            <w:tcMar>
              <w:top w:w="0" w:type="dxa"/>
              <w:left w:w="0" w:type="dxa"/>
              <w:bottom w:w="57" w:type="dxa"/>
              <w:right w:w="0" w:type="dxa"/>
            </w:tcMar>
            <w:vAlign w:val="bottom"/>
          </w:tcPr>
          <w:p w14:paraId="7705980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938" w:type="pct"/>
            <w:shd w:val="clear" w:color="auto" w:fill="FFFFFF" w:themeFill="background1"/>
            <w:tcMar>
              <w:top w:w="0" w:type="dxa"/>
              <w:left w:w="0" w:type="dxa"/>
              <w:bottom w:w="57" w:type="dxa"/>
              <w:right w:w="0" w:type="dxa"/>
            </w:tcMar>
            <w:vAlign w:val="bottom"/>
          </w:tcPr>
          <w:p w14:paraId="2CA63CE1"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63A5A758" w14:textId="77777777" w:rsidTr="00FB2BB7">
        <w:trPr>
          <w:trHeight w:val="60"/>
        </w:trPr>
        <w:tc>
          <w:tcPr>
            <w:tcW w:w="3125" w:type="pct"/>
            <w:shd w:val="clear" w:color="auto" w:fill="FFFFFF" w:themeFill="background1"/>
            <w:tcMar>
              <w:top w:w="0" w:type="dxa"/>
              <w:left w:w="0" w:type="dxa"/>
              <w:bottom w:w="0" w:type="dxa"/>
              <w:right w:w="0" w:type="dxa"/>
            </w:tcMar>
          </w:tcPr>
          <w:p w14:paraId="6FC6DB0F"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包含在應付款項和其他應付款的金融負債</w:t>
            </w:r>
          </w:p>
        </w:tc>
        <w:tc>
          <w:tcPr>
            <w:tcW w:w="938" w:type="pct"/>
            <w:shd w:val="clear" w:color="auto" w:fill="FFFFFF" w:themeFill="background1"/>
            <w:tcMar>
              <w:top w:w="0" w:type="dxa"/>
              <w:left w:w="0" w:type="dxa"/>
              <w:bottom w:w="0" w:type="dxa"/>
              <w:right w:w="0" w:type="dxa"/>
            </w:tcMar>
            <w:vAlign w:val="bottom"/>
          </w:tcPr>
          <w:p w14:paraId="3ACEB9D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76,152,678</w:t>
            </w:r>
          </w:p>
        </w:tc>
        <w:tc>
          <w:tcPr>
            <w:tcW w:w="938" w:type="pct"/>
            <w:shd w:val="clear" w:color="auto" w:fill="FFFFFF" w:themeFill="background1"/>
            <w:tcMar>
              <w:top w:w="0" w:type="dxa"/>
              <w:left w:w="0" w:type="dxa"/>
              <w:bottom w:w="0" w:type="dxa"/>
              <w:right w:w="0" w:type="dxa"/>
            </w:tcMar>
            <w:vAlign w:val="bottom"/>
          </w:tcPr>
          <w:p w14:paraId="27BB9DE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84,586,179</w:t>
            </w:r>
          </w:p>
        </w:tc>
      </w:tr>
      <w:tr w:rsidR="00A452D6" w:rsidRPr="00892A13" w14:paraId="1011BE31" w14:textId="77777777" w:rsidTr="00FB2BB7">
        <w:trPr>
          <w:trHeight w:val="60"/>
        </w:trPr>
        <w:tc>
          <w:tcPr>
            <w:tcW w:w="3125" w:type="pct"/>
            <w:shd w:val="clear" w:color="auto" w:fill="FFFFFF" w:themeFill="background1"/>
            <w:tcMar>
              <w:top w:w="0" w:type="dxa"/>
              <w:left w:w="0" w:type="dxa"/>
              <w:bottom w:w="0" w:type="dxa"/>
              <w:right w:w="0" w:type="dxa"/>
            </w:tcMar>
          </w:tcPr>
          <w:p w14:paraId="6511C18B"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w:t>
            </w:r>
          </w:p>
        </w:tc>
        <w:tc>
          <w:tcPr>
            <w:tcW w:w="938" w:type="pct"/>
            <w:shd w:val="clear" w:color="auto" w:fill="FFFFFF" w:themeFill="background1"/>
            <w:tcMar>
              <w:top w:w="0" w:type="dxa"/>
              <w:left w:w="0" w:type="dxa"/>
              <w:bottom w:w="0" w:type="dxa"/>
              <w:right w:w="0" w:type="dxa"/>
            </w:tcMar>
            <w:vAlign w:val="bottom"/>
          </w:tcPr>
          <w:p w14:paraId="753AE4E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15,588,935</w:t>
            </w:r>
          </w:p>
        </w:tc>
        <w:tc>
          <w:tcPr>
            <w:tcW w:w="938" w:type="pct"/>
            <w:shd w:val="clear" w:color="auto" w:fill="FFFFFF" w:themeFill="background1"/>
            <w:tcMar>
              <w:top w:w="0" w:type="dxa"/>
              <w:left w:w="0" w:type="dxa"/>
              <w:bottom w:w="0" w:type="dxa"/>
              <w:right w:w="0" w:type="dxa"/>
            </w:tcMar>
            <w:vAlign w:val="bottom"/>
          </w:tcPr>
          <w:p w14:paraId="6F6BA7D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4,355,104</w:t>
            </w:r>
          </w:p>
        </w:tc>
      </w:tr>
      <w:tr w:rsidR="00A452D6" w:rsidRPr="00892A13" w14:paraId="0C05DFE4" w14:textId="77777777" w:rsidTr="00FB2BB7">
        <w:trPr>
          <w:trHeight w:val="60"/>
        </w:trPr>
        <w:tc>
          <w:tcPr>
            <w:tcW w:w="3125" w:type="pct"/>
            <w:shd w:val="clear" w:color="auto" w:fill="FFFFFF" w:themeFill="background1"/>
            <w:tcMar>
              <w:top w:w="60" w:type="dxa"/>
              <w:left w:w="0" w:type="dxa"/>
              <w:bottom w:w="0" w:type="dxa"/>
              <w:right w:w="0" w:type="dxa"/>
            </w:tcMar>
          </w:tcPr>
          <w:p w14:paraId="13BA195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656C147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60" w:type="dxa"/>
              <w:left w:w="0" w:type="dxa"/>
              <w:bottom w:w="0" w:type="dxa"/>
              <w:right w:w="0" w:type="dxa"/>
            </w:tcMar>
            <w:vAlign w:val="bottom"/>
          </w:tcPr>
          <w:p w14:paraId="7E5B34CF"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10A574EE" w14:textId="77777777" w:rsidTr="00FB2BB7">
        <w:trPr>
          <w:trHeight w:val="60"/>
        </w:trPr>
        <w:tc>
          <w:tcPr>
            <w:tcW w:w="3125" w:type="pct"/>
            <w:shd w:val="clear" w:color="auto" w:fill="FFFFFF" w:themeFill="background1"/>
            <w:tcMar>
              <w:top w:w="0" w:type="dxa"/>
              <w:left w:w="0" w:type="dxa"/>
              <w:bottom w:w="0" w:type="dxa"/>
              <w:right w:w="0" w:type="dxa"/>
            </w:tcMar>
          </w:tcPr>
          <w:p w14:paraId="586AD68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938" w:type="pct"/>
            <w:shd w:val="clear" w:color="auto" w:fill="FFFFFF" w:themeFill="background1"/>
            <w:tcMar>
              <w:top w:w="0" w:type="dxa"/>
              <w:left w:w="0" w:type="dxa"/>
              <w:bottom w:w="0" w:type="dxa"/>
              <w:right w:w="0" w:type="dxa"/>
            </w:tcMar>
            <w:vAlign w:val="bottom"/>
          </w:tcPr>
          <w:p w14:paraId="15B451A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91,741,613</w:t>
            </w:r>
          </w:p>
        </w:tc>
        <w:tc>
          <w:tcPr>
            <w:tcW w:w="938" w:type="pct"/>
            <w:shd w:val="clear" w:color="auto" w:fill="FFFFFF" w:themeFill="background1"/>
            <w:tcMar>
              <w:top w:w="0" w:type="dxa"/>
              <w:left w:w="0" w:type="dxa"/>
              <w:bottom w:w="0" w:type="dxa"/>
              <w:right w:w="0" w:type="dxa"/>
            </w:tcMar>
            <w:vAlign w:val="bottom"/>
          </w:tcPr>
          <w:p w14:paraId="41AC78DC"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88,941,283</w:t>
            </w:r>
          </w:p>
        </w:tc>
      </w:tr>
      <w:tr w:rsidR="00A452D6" w:rsidRPr="00892A13" w14:paraId="026A75F5" w14:textId="77777777" w:rsidTr="00FB2BB7">
        <w:trPr>
          <w:trHeight w:val="60"/>
        </w:trPr>
        <w:tc>
          <w:tcPr>
            <w:tcW w:w="3125" w:type="pct"/>
            <w:shd w:val="clear" w:color="auto" w:fill="FFFFFF" w:themeFill="background1"/>
            <w:tcMar>
              <w:top w:w="113" w:type="dxa"/>
              <w:left w:w="0" w:type="dxa"/>
              <w:bottom w:w="0" w:type="dxa"/>
              <w:right w:w="0" w:type="dxa"/>
            </w:tcMar>
          </w:tcPr>
          <w:p w14:paraId="36837C3E"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6D422FB0"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EBold"/>
                <w:rFonts w:ascii="Calibri Light" w:eastAsia="新細明體" w:hAnsi="Calibri Light"/>
                <w:color w:val="000000" w:themeColor="text1"/>
                <w:sz w:val="24"/>
              </w:rPr>
              <w:t xml:space="preserve"> </w:t>
            </w:r>
          </w:p>
        </w:tc>
        <w:tc>
          <w:tcPr>
            <w:tcW w:w="938" w:type="pct"/>
            <w:shd w:val="clear" w:color="auto" w:fill="FFFFFF" w:themeFill="background1"/>
            <w:tcMar>
              <w:top w:w="113" w:type="dxa"/>
              <w:left w:w="0" w:type="dxa"/>
              <w:bottom w:w="0" w:type="dxa"/>
              <w:right w:w="0" w:type="dxa"/>
            </w:tcMar>
            <w:vAlign w:val="bottom"/>
          </w:tcPr>
          <w:p w14:paraId="1F2C52A0"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73F3CEF7" w14:textId="77777777" w:rsidR="00AA5522" w:rsidRDefault="00AA5522"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w w:val="80"/>
          <w:szCs w:val="30"/>
        </w:rPr>
      </w:pPr>
      <w:r>
        <w:rPr>
          <w:rFonts w:eastAsia="新細明體" w:cs="Times LT Std"/>
          <w:b/>
          <w:bCs/>
          <w:color w:val="000000" w:themeColor="text1"/>
          <w:spacing w:val="8"/>
          <w:w w:val="80"/>
          <w:szCs w:val="30"/>
        </w:rPr>
        <w:br w:type="page"/>
      </w:r>
    </w:p>
    <w:p w14:paraId="113EDF9B" w14:textId="2F2D326A"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lastRenderedPageBreak/>
        <w:t>20.</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金融資產及負債公平值層級</w:t>
      </w:r>
    </w:p>
    <w:p w14:paraId="34150311"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5238123"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經管理層評估，應收款項、按金及預付款、現金及現金等價物及原定</w:t>
      </w:r>
      <w:proofErr w:type="gramStart"/>
      <w:r w:rsidRPr="00892A13">
        <w:rPr>
          <w:rFonts w:eastAsia="新細明體" w:cs="Times LT Std"/>
          <w:color w:val="000000" w:themeColor="text1"/>
          <w:spacing w:val="3"/>
          <w:szCs w:val="19"/>
        </w:rPr>
        <w:t>到期日逾三個月</w:t>
      </w:r>
      <w:proofErr w:type="gramEnd"/>
      <w:r w:rsidRPr="00892A13">
        <w:rPr>
          <w:rFonts w:eastAsia="新細明體" w:cs="Times LT Std"/>
          <w:color w:val="000000" w:themeColor="text1"/>
          <w:spacing w:val="3"/>
          <w:szCs w:val="19"/>
        </w:rPr>
        <w:t>之定期存款、應收香港金融管理局、培訓機構、入境事務處之款項，應付款項及其他應付款與其</w:t>
      </w:r>
      <w:proofErr w:type="gramStart"/>
      <w:r w:rsidRPr="00892A13">
        <w:rPr>
          <w:rFonts w:eastAsia="新細明體" w:cs="Times LT Std"/>
          <w:color w:val="000000" w:themeColor="text1"/>
          <w:spacing w:val="3"/>
          <w:szCs w:val="19"/>
        </w:rPr>
        <w:t>賬</w:t>
      </w:r>
      <w:proofErr w:type="gramEnd"/>
      <w:r w:rsidRPr="00892A13">
        <w:rPr>
          <w:rFonts w:eastAsia="新細明體" w:cs="Times LT Std"/>
          <w:color w:val="000000" w:themeColor="text1"/>
          <w:spacing w:val="3"/>
          <w:szCs w:val="19"/>
        </w:rPr>
        <w:t>面值相若，主要是由於有關工具的到期時間較短。</w:t>
      </w:r>
    </w:p>
    <w:p w14:paraId="5E1DED03"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D1A6900" w14:textId="77777777"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21.</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財務風險管理目標及政策</w:t>
      </w:r>
    </w:p>
    <w:p w14:paraId="393B07D5"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8A84043"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再培訓局所承擔的信貸風險，市場風險及流動資金風險產生自再培訓局主要服務。再培訓局透過下文所述之財務管理政策及常規管理此等風險：</w:t>
      </w:r>
    </w:p>
    <w:p w14:paraId="59B60190"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666C622" w14:textId="77777777" w:rsidR="00A452D6" w:rsidRPr="00892A13" w:rsidRDefault="00A452D6" w:rsidP="00403407">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信貸風險</w:t>
      </w:r>
    </w:p>
    <w:p w14:paraId="1FCBD182" w14:textId="77777777" w:rsidR="00A452D6" w:rsidRPr="00892A13" w:rsidRDefault="00A452D6" w:rsidP="00403407">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最高風險及年末階段最大信貸風險</w:t>
      </w:r>
    </w:p>
    <w:p w14:paraId="693122D1"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roofErr w:type="gramStart"/>
      <w:r w:rsidRPr="00892A13">
        <w:rPr>
          <w:rFonts w:eastAsia="新細明體" w:cs="Times LT Std"/>
          <w:color w:val="000000" w:themeColor="text1"/>
          <w:spacing w:val="3"/>
          <w:szCs w:val="19"/>
        </w:rPr>
        <w:t>下表載列</w:t>
      </w:r>
      <w:proofErr w:type="gramEnd"/>
      <w:r w:rsidRPr="00892A13">
        <w:rPr>
          <w:rFonts w:eastAsia="新細明體" w:cs="Times LT Std"/>
          <w:color w:val="000000" w:themeColor="text1"/>
          <w:spacing w:val="3"/>
          <w:szCs w:val="19"/>
        </w:rPr>
        <w:t>於</w:t>
      </w:r>
      <w:r w:rsidRPr="00892A13">
        <w:rPr>
          <w:rFonts w:eastAsia="新細明體" w:cs="Times LT Std"/>
          <w:color w:val="000000" w:themeColor="text1"/>
          <w:spacing w:val="3"/>
          <w:szCs w:val="19"/>
        </w:rPr>
        <w:t>2024</w:t>
      </w:r>
      <w:r w:rsidRPr="00892A13">
        <w:rPr>
          <w:rFonts w:eastAsia="新細明體" w:cs="Times LT Std"/>
          <w:color w:val="000000" w:themeColor="text1"/>
          <w:spacing w:val="-19"/>
          <w:szCs w:val="19"/>
        </w:rPr>
        <w:t>年</w:t>
      </w:r>
      <w:r w:rsidRPr="00892A13">
        <w:rPr>
          <w:rFonts w:eastAsia="新細明體" w:cs="Times LT Std"/>
          <w:color w:val="000000" w:themeColor="text1"/>
          <w:spacing w:val="5"/>
          <w:szCs w:val="19"/>
        </w:rPr>
        <w:t>及</w:t>
      </w:r>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3</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31</w:t>
      </w:r>
      <w:r w:rsidRPr="00892A13">
        <w:rPr>
          <w:rFonts w:eastAsia="新細明體" w:cs="Times LT Std"/>
          <w:color w:val="000000" w:themeColor="text1"/>
          <w:spacing w:val="3"/>
          <w:szCs w:val="19"/>
        </w:rPr>
        <w:t>日基於再培訓局的信貸政策，主要以逾期資料為基礎，除非有無需付出過多成本或工作可獲取的其他資料則作別論之信貸質素及最大信貸風險承擔，以及年末階段劃分。呈列金額為金融資產的賬面值總額。</w:t>
      </w:r>
    </w:p>
    <w:p w14:paraId="4A447CD1" w14:textId="77777777" w:rsidR="00A452D6" w:rsidRPr="00892A13" w:rsidRDefault="00A452D6" w:rsidP="00403407">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5032" w:type="pct"/>
        <w:shd w:val="clear" w:color="auto" w:fill="FFFFFF" w:themeFill="background1"/>
        <w:tblCellMar>
          <w:left w:w="0" w:type="dxa"/>
          <w:right w:w="0" w:type="dxa"/>
        </w:tblCellMar>
        <w:tblLook w:val="0000" w:firstRow="0" w:lastRow="0" w:firstColumn="0" w:lastColumn="0" w:noHBand="0" w:noVBand="0"/>
      </w:tblPr>
      <w:tblGrid>
        <w:gridCol w:w="4174"/>
        <w:gridCol w:w="1496"/>
        <w:gridCol w:w="1119"/>
        <w:gridCol w:w="1119"/>
        <w:gridCol w:w="31"/>
        <w:gridCol w:w="1088"/>
        <w:gridCol w:w="1119"/>
        <w:gridCol w:w="61"/>
      </w:tblGrid>
      <w:tr w:rsidR="00A452D6" w:rsidRPr="00AA5522" w14:paraId="2B552ADE" w14:textId="77777777" w:rsidTr="001B3E87">
        <w:trPr>
          <w:trHeight w:val="60"/>
        </w:trPr>
        <w:tc>
          <w:tcPr>
            <w:tcW w:w="2045" w:type="pct"/>
            <w:shd w:val="clear" w:color="auto" w:fill="FFFFFF" w:themeFill="background1"/>
            <w:tcMar>
              <w:top w:w="0" w:type="dxa"/>
              <w:left w:w="113" w:type="dxa"/>
              <w:bottom w:w="0" w:type="dxa"/>
              <w:right w:w="0" w:type="dxa"/>
            </w:tcMar>
            <w:vAlign w:val="bottom"/>
          </w:tcPr>
          <w:p w14:paraId="40752961"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733" w:type="pct"/>
            <w:shd w:val="clear" w:color="auto" w:fill="FFFFFF" w:themeFill="background1"/>
            <w:tcMar>
              <w:top w:w="0" w:type="dxa"/>
              <w:left w:w="0" w:type="dxa"/>
              <w:bottom w:w="0" w:type="dxa"/>
              <w:right w:w="0" w:type="dxa"/>
            </w:tcMar>
            <w:vAlign w:val="bottom"/>
          </w:tcPr>
          <w:p w14:paraId="69C144B4" w14:textId="31B8D3A8" w:rsidR="00A452D6" w:rsidRPr="00AA5522" w:rsidRDefault="00A452D6" w:rsidP="00403407">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12</w:t>
            </w:r>
            <w:r w:rsidRPr="00AA5522">
              <w:rPr>
                <w:rStyle w:val="CBoldWhite"/>
                <w:rFonts w:ascii="Calibri Light" w:eastAsia="新細明體" w:hAnsi="Calibri Light"/>
                <w:color w:val="000000" w:themeColor="text1"/>
                <w:w w:val="75"/>
                <w:sz w:val="24"/>
              </w:rPr>
              <w:t>個月的預期</w:t>
            </w:r>
            <w:r w:rsidR="001B3E87">
              <w:rPr>
                <w:rStyle w:val="CBoldWhite"/>
                <w:rFonts w:ascii="Calibri Light" w:eastAsia="新細明體" w:hAnsi="Calibri Light"/>
                <w:color w:val="000000" w:themeColor="text1"/>
                <w:w w:val="75"/>
                <w:sz w:val="24"/>
              </w:rPr>
              <w:br/>
            </w:r>
            <w:r w:rsidRPr="00AA5522">
              <w:rPr>
                <w:rStyle w:val="CBoldWhite"/>
                <w:rFonts w:ascii="Calibri Light" w:eastAsia="新細明體" w:hAnsi="Calibri Light"/>
                <w:color w:val="000000" w:themeColor="text1"/>
                <w:w w:val="75"/>
                <w:sz w:val="24"/>
              </w:rPr>
              <w:t>信貸虧損</w:t>
            </w:r>
          </w:p>
        </w:tc>
        <w:tc>
          <w:tcPr>
            <w:tcW w:w="1111" w:type="pct"/>
            <w:gridSpan w:val="3"/>
            <w:shd w:val="clear" w:color="auto" w:fill="FFFFFF" w:themeFill="background1"/>
            <w:tcMar>
              <w:top w:w="0" w:type="dxa"/>
              <w:left w:w="0" w:type="dxa"/>
              <w:bottom w:w="0" w:type="dxa"/>
              <w:right w:w="0" w:type="dxa"/>
            </w:tcMar>
            <w:vAlign w:val="bottom"/>
          </w:tcPr>
          <w:p w14:paraId="36759EC2" w14:textId="77777777" w:rsidR="00A452D6" w:rsidRPr="00AA5522" w:rsidRDefault="00A452D6" w:rsidP="008A67AA">
            <w:pPr>
              <w:pStyle w:val="50TableBody"/>
              <w:tabs>
                <w:tab w:val="clear" w:pos="397"/>
                <w:tab w:val="clear" w:pos="794"/>
                <w:tab w:val="clear" w:pos="1191"/>
                <w:tab w:val="clear" w:pos="1587"/>
                <w:tab w:val="left" w:pos="1020"/>
              </w:tabs>
              <w:spacing w:line="230" w:lineRule="auto"/>
              <w:jc w:val="center"/>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全期預期信貸虧損</w:t>
            </w:r>
          </w:p>
        </w:tc>
        <w:tc>
          <w:tcPr>
            <w:tcW w:w="1111" w:type="pct"/>
            <w:gridSpan w:val="3"/>
            <w:shd w:val="clear" w:color="auto" w:fill="FFFFFF" w:themeFill="background1"/>
            <w:tcMar>
              <w:top w:w="0" w:type="dxa"/>
              <w:left w:w="0" w:type="dxa"/>
              <w:bottom w:w="0" w:type="dxa"/>
              <w:right w:w="0" w:type="dxa"/>
            </w:tcMar>
            <w:vAlign w:val="bottom"/>
          </w:tcPr>
          <w:p w14:paraId="59584B7F"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6ECF0921" w14:textId="77777777" w:rsidTr="001B3E87">
        <w:trPr>
          <w:gridAfter w:val="1"/>
          <w:wAfter w:w="31" w:type="pct"/>
          <w:trHeight w:val="60"/>
        </w:trPr>
        <w:tc>
          <w:tcPr>
            <w:tcW w:w="2045" w:type="pct"/>
            <w:shd w:val="clear" w:color="auto" w:fill="FFFFFF" w:themeFill="background1"/>
            <w:tcMar>
              <w:top w:w="0" w:type="dxa"/>
              <w:left w:w="113" w:type="dxa"/>
              <w:bottom w:w="0" w:type="dxa"/>
              <w:right w:w="0" w:type="dxa"/>
            </w:tcMar>
            <w:vAlign w:val="bottom"/>
          </w:tcPr>
          <w:p w14:paraId="7D5A576B"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733" w:type="pct"/>
            <w:shd w:val="clear" w:color="auto" w:fill="FFFFFF" w:themeFill="background1"/>
            <w:tcMar>
              <w:top w:w="0" w:type="dxa"/>
              <w:left w:w="0" w:type="dxa"/>
              <w:bottom w:w="0" w:type="dxa"/>
              <w:right w:w="0" w:type="dxa"/>
            </w:tcMar>
            <w:vAlign w:val="bottom"/>
          </w:tcPr>
          <w:p w14:paraId="0DD89CBC"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第</w:t>
            </w:r>
            <w:r w:rsidRPr="00AA5522">
              <w:rPr>
                <w:rStyle w:val="CBoldWhite"/>
                <w:rFonts w:ascii="Calibri Light" w:eastAsia="新細明體" w:hAnsi="Calibri Light"/>
                <w:color w:val="000000" w:themeColor="text1"/>
                <w:w w:val="75"/>
                <w:sz w:val="24"/>
              </w:rPr>
              <w:t>1</w:t>
            </w:r>
            <w:r w:rsidRPr="00AA5522">
              <w:rPr>
                <w:rStyle w:val="CBoldWhite"/>
                <w:rFonts w:ascii="Calibri Light" w:eastAsia="新細明體" w:hAnsi="Calibri Light"/>
                <w:color w:val="000000" w:themeColor="text1"/>
                <w:w w:val="75"/>
                <w:sz w:val="24"/>
              </w:rPr>
              <w:t>類</w:t>
            </w:r>
          </w:p>
        </w:tc>
        <w:tc>
          <w:tcPr>
            <w:tcW w:w="548" w:type="pct"/>
            <w:shd w:val="clear" w:color="auto" w:fill="FFFFFF" w:themeFill="background1"/>
            <w:tcMar>
              <w:top w:w="0" w:type="dxa"/>
              <w:left w:w="0" w:type="dxa"/>
              <w:bottom w:w="0" w:type="dxa"/>
              <w:right w:w="0" w:type="dxa"/>
            </w:tcMar>
            <w:vAlign w:val="bottom"/>
          </w:tcPr>
          <w:p w14:paraId="4A018B53"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第</w:t>
            </w:r>
            <w:r w:rsidRPr="00AA5522">
              <w:rPr>
                <w:rStyle w:val="CBoldWhite"/>
                <w:rFonts w:ascii="Calibri Light" w:eastAsia="新細明體" w:hAnsi="Calibri Light"/>
                <w:color w:val="000000" w:themeColor="text1"/>
                <w:w w:val="75"/>
                <w:sz w:val="24"/>
              </w:rPr>
              <w:t>2</w:t>
            </w:r>
            <w:r w:rsidRPr="00AA5522">
              <w:rPr>
                <w:rStyle w:val="CBoldWhite"/>
                <w:rFonts w:ascii="Calibri Light" w:eastAsia="新細明體" w:hAnsi="Calibri Light"/>
                <w:color w:val="000000" w:themeColor="text1"/>
                <w:w w:val="75"/>
                <w:sz w:val="24"/>
              </w:rPr>
              <w:t>類</w:t>
            </w:r>
          </w:p>
        </w:tc>
        <w:tc>
          <w:tcPr>
            <w:tcW w:w="548" w:type="pct"/>
            <w:shd w:val="clear" w:color="auto" w:fill="FFFFFF" w:themeFill="background1"/>
            <w:tcMar>
              <w:top w:w="0" w:type="dxa"/>
              <w:left w:w="0" w:type="dxa"/>
              <w:bottom w:w="0" w:type="dxa"/>
              <w:right w:w="0" w:type="dxa"/>
            </w:tcMar>
            <w:vAlign w:val="bottom"/>
          </w:tcPr>
          <w:p w14:paraId="384ABD61"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第</w:t>
            </w:r>
            <w:r w:rsidRPr="00AA5522">
              <w:rPr>
                <w:rStyle w:val="CBoldWhite"/>
                <w:rFonts w:ascii="Calibri Light" w:eastAsia="新細明體" w:hAnsi="Calibri Light"/>
                <w:color w:val="000000" w:themeColor="text1"/>
                <w:w w:val="75"/>
                <w:sz w:val="24"/>
              </w:rPr>
              <w:t>3</w:t>
            </w:r>
            <w:r w:rsidRPr="00AA5522">
              <w:rPr>
                <w:rStyle w:val="CBoldWhite"/>
                <w:rFonts w:ascii="Calibri Light" w:eastAsia="新細明體" w:hAnsi="Calibri Light"/>
                <w:color w:val="000000" w:themeColor="text1"/>
                <w:w w:val="75"/>
                <w:sz w:val="24"/>
              </w:rPr>
              <w:t>類</w:t>
            </w:r>
          </w:p>
        </w:tc>
        <w:tc>
          <w:tcPr>
            <w:tcW w:w="548" w:type="pct"/>
            <w:gridSpan w:val="2"/>
            <w:shd w:val="clear" w:color="auto" w:fill="FFFFFF" w:themeFill="background1"/>
            <w:tcMar>
              <w:top w:w="0" w:type="dxa"/>
              <w:left w:w="0" w:type="dxa"/>
              <w:bottom w:w="0" w:type="dxa"/>
              <w:right w:w="0" w:type="dxa"/>
            </w:tcMar>
            <w:vAlign w:val="bottom"/>
          </w:tcPr>
          <w:p w14:paraId="264FFDFE"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簡化方法</w:t>
            </w:r>
          </w:p>
        </w:tc>
        <w:tc>
          <w:tcPr>
            <w:tcW w:w="548" w:type="pct"/>
            <w:shd w:val="clear" w:color="auto" w:fill="FFFFFF" w:themeFill="background1"/>
            <w:tcMar>
              <w:top w:w="0" w:type="dxa"/>
              <w:left w:w="0" w:type="dxa"/>
              <w:bottom w:w="0" w:type="dxa"/>
              <w:right w:w="0" w:type="dxa"/>
            </w:tcMar>
            <w:vAlign w:val="bottom"/>
          </w:tcPr>
          <w:p w14:paraId="65CFC540"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1CD1F111" w14:textId="77777777" w:rsidTr="001B3E87">
        <w:trPr>
          <w:gridAfter w:val="1"/>
          <w:wAfter w:w="31" w:type="pct"/>
          <w:trHeight w:val="60"/>
        </w:trPr>
        <w:tc>
          <w:tcPr>
            <w:tcW w:w="2045" w:type="pct"/>
            <w:shd w:val="clear" w:color="auto" w:fill="FFFFFF" w:themeFill="background1"/>
            <w:tcMar>
              <w:top w:w="0" w:type="dxa"/>
              <w:left w:w="113" w:type="dxa"/>
              <w:bottom w:w="57" w:type="dxa"/>
              <w:right w:w="0" w:type="dxa"/>
            </w:tcMar>
            <w:vAlign w:val="bottom"/>
          </w:tcPr>
          <w:p w14:paraId="179E31E0"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733" w:type="pct"/>
            <w:shd w:val="clear" w:color="auto" w:fill="FFFFFF" w:themeFill="background1"/>
            <w:tcMar>
              <w:top w:w="0" w:type="dxa"/>
              <w:left w:w="0" w:type="dxa"/>
              <w:bottom w:w="57" w:type="dxa"/>
              <w:right w:w="0" w:type="dxa"/>
            </w:tcMar>
            <w:vAlign w:val="bottom"/>
          </w:tcPr>
          <w:p w14:paraId="2AEC0DA8"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港元</w:t>
            </w:r>
          </w:p>
        </w:tc>
        <w:tc>
          <w:tcPr>
            <w:tcW w:w="548" w:type="pct"/>
            <w:shd w:val="clear" w:color="auto" w:fill="FFFFFF" w:themeFill="background1"/>
            <w:tcMar>
              <w:top w:w="0" w:type="dxa"/>
              <w:left w:w="0" w:type="dxa"/>
              <w:bottom w:w="57" w:type="dxa"/>
              <w:right w:w="0" w:type="dxa"/>
            </w:tcMar>
            <w:vAlign w:val="bottom"/>
          </w:tcPr>
          <w:p w14:paraId="3CD4B11C"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港元</w:t>
            </w:r>
          </w:p>
        </w:tc>
        <w:tc>
          <w:tcPr>
            <w:tcW w:w="548" w:type="pct"/>
            <w:shd w:val="clear" w:color="auto" w:fill="FFFFFF" w:themeFill="background1"/>
            <w:tcMar>
              <w:top w:w="0" w:type="dxa"/>
              <w:left w:w="0" w:type="dxa"/>
              <w:bottom w:w="57" w:type="dxa"/>
              <w:right w:w="0" w:type="dxa"/>
            </w:tcMar>
            <w:vAlign w:val="bottom"/>
          </w:tcPr>
          <w:p w14:paraId="469B5929"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港元</w:t>
            </w:r>
          </w:p>
        </w:tc>
        <w:tc>
          <w:tcPr>
            <w:tcW w:w="548" w:type="pct"/>
            <w:gridSpan w:val="2"/>
            <w:shd w:val="clear" w:color="auto" w:fill="FFFFFF" w:themeFill="background1"/>
            <w:tcMar>
              <w:top w:w="0" w:type="dxa"/>
              <w:left w:w="0" w:type="dxa"/>
              <w:bottom w:w="57" w:type="dxa"/>
              <w:right w:w="0" w:type="dxa"/>
            </w:tcMar>
            <w:vAlign w:val="bottom"/>
          </w:tcPr>
          <w:p w14:paraId="50B85981"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港元</w:t>
            </w:r>
          </w:p>
        </w:tc>
        <w:tc>
          <w:tcPr>
            <w:tcW w:w="548" w:type="pct"/>
            <w:shd w:val="clear" w:color="auto" w:fill="FFFFFF" w:themeFill="background1"/>
            <w:tcMar>
              <w:top w:w="0" w:type="dxa"/>
              <w:left w:w="0" w:type="dxa"/>
              <w:bottom w:w="57" w:type="dxa"/>
              <w:right w:w="0" w:type="dxa"/>
            </w:tcMar>
            <w:vAlign w:val="bottom"/>
          </w:tcPr>
          <w:p w14:paraId="4B4E7B03"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Style w:val="CBoldWhite"/>
                <w:rFonts w:ascii="Calibri Light" w:eastAsia="新細明體" w:hAnsi="Calibri Light"/>
                <w:color w:val="000000" w:themeColor="text1"/>
                <w:w w:val="75"/>
                <w:sz w:val="24"/>
              </w:rPr>
              <w:t>港元</w:t>
            </w:r>
          </w:p>
        </w:tc>
      </w:tr>
      <w:tr w:rsidR="00A452D6" w:rsidRPr="00AA5522" w14:paraId="15075815"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3D19DDE3"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Bold"/>
                <w:rFonts w:ascii="Calibri Light" w:eastAsia="新細明體" w:hAnsi="Calibri Light"/>
                <w:color w:val="000000" w:themeColor="text1"/>
                <w:w w:val="75"/>
                <w:sz w:val="24"/>
              </w:rPr>
              <w:t>於</w:t>
            </w:r>
            <w:r w:rsidRPr="00AA5522">
              <w:rPr>
                <w:rStyle w:val="CBold"/>
                <w:rFonts w:ascii="Calibri Light" w:eastAsia="新細明體" w:hAnsi="Calibri Light"/>
                <w:color w:val="000000" w:themeColor="text1"/>
                <w:w w:val="75"/>
                <w:sz w:val="24"/>
              </w:rPr>
              <w:t>2024</w:t>
            </w:r>
            <w:r w:rsidRPr="00AA5522">
              <w:rPr>
                <w:rStyle w:val="CBold"/>
                <w:rFonts w:ascii="Calibri Light" w:eastAsia="新細明體" w:hAnsi="Calibri Light"/>
                <w:color w:val="000000" w:themeColor="text1"/>
                <w:w w:val="75"/>
                <w:sz w:val="24"/>
              </w:rPr>
              <w:t>年</w:t>
            </w:r>
            <w:r w:rsidRPr="00AA5522">
              <w:rPr>
                <w:rStyle w:val="CBold"/>
                <w:rFonts w:ascii="Calibri Light" w:eastAsia="新細明體" w:hAnsi="Calibri Light"/>
                <w:color w:val="000000" w:themeColor="text1"/>
                <w:w w:val="75"/>
                <w:sz w:val="24"/>
              </w:rPr>
              <w:t>3</w:t>
            </w:r>
            <w:r w:rsidRPr="00AA5522">
              <w:rPr>
                <w:rStyle w:val="CBold"/>
                <w:rFonts w:ascii="Calibri Light" w:eastAsia="新細明體" w:hAnsi="Calibri Light"/>
                <w:color w:val="000000" w:themeColor="text1"/>
                <w:w w:val="75"/>
                <w:sz w:val="24"/>
              </w:rPr>
              <w:t>月</w:t>
            </w:r>
            <w:r w:rsidRPr="00AA5522">
              <w:rPr>
                <w:rStyle w:val="CBold"/>
                <w:rFonts w:ascii="Calibri Light" w:eastAsia="新細明體" w:hAnsi="Calibri Light"/>
                <w:color w:val="000000" w:themeColor="text1"/>
                <w:w w:val="75"/>
                <w:sz w:val="24"/>
              </w:rPr>
              <w:t>31</w:t>
            </w:r>
            <w:r w:rsidRPr="00AA5522">
              <w:rPr>
                <w:rStyle w:val="CBold"/>
                <w:rFonts w:ascii="Calibri Light" w:eastAsia="新細明體" w:hAnsi="Calibri Light"/>
                <w:color w:val="000000" w:themeColor="text1"/>
                <w:w w:val="75"/>
                <w:sz w:val="24"/>
              </w:rPr>
              <w:t>日</w:t>
            </w:r>
          </w:p>
        </w:tc>
        <w:tc>
          <w:tcPr>
            <w:tcW w:w="733" w:type="pct"/>
            <w:shd w:val="clear" w:color="auto" w:fill="FFFFFF" w:themeFill="background1"/>
            <w:tcMar>
              <w:top w:w="0" w:type="dxa"/>
              <w:left w:w="0" w:type="dxa"/>
              <w:bottom w:w="0" w:type="dxa"/>
              <w:right w:w="0" w:type="dxa"/>
            </w:tcMar>
            <w:vAlign w:val="bottom"/>
          </w:tcPr>
          <w:p w14:paraId="24621699"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6209A9D8"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27C5C180"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689D12E8"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6CEB2C17"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11E07B83"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55CADC7E" w14:textId="6B57DE5A"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包含在應收款項、按金及預付款的金融資產</w:t>
            </w:r>
            <w:r w:rsidRPr="00AA5522">
              <w:rPr>
                <w:rStyle w:val="CRegular"/>
                <w:rFonts w:eastAsia="新細明體"/>
                <w:color w:val="000000" w:themeColor="text1"/>
                <w:w w:val="75"/>
                <w:sz w:val="24"/>
              </w:rPr>
              <w:t>*</w:t>
            </w:r>
          </w:p>
        </w:tc>
        <w:tc>
          <w:tcPr>
            <w:tcW w:w="733" w:type="pct"/>
            <w:shd w:val="clear" w:color="auto" w:fill="FFFFFF" w:themeFill="background1"/>
            <w:tcMar>
              <w:top w:w="0" w:type="dxa"/>
              <w:left w:w="0" w:type="dxa"/>
              <w:bottom w:w="0" w:type="dxa"/>
              <w:right w:w="0" w:type="dxa"/>
            </w:tcMar>
            <w:vAlign w:val="bottom"/>
          </w:tcPr>
          <w:p w14:paraId="6279B6D2"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17,742,651</w:t>
            </w:r>
          </w:p>
        </w:tc>
        <w:tc>
          <w:tcPr>
            <w:tcW w:w="548" w:type="pct"/>
            <w:shd w:val="clear" w:color="auto" w:fill="FFFFFF" w:themeFill="background1"/>
            <w:tcMar>
              <w:top w:w="0" w:type="dxa"/>
              <w:left w:w="0" w:type="dxa"/>
              <w:bottom w:w="0" w:type="dxa"/>
              <w:right w:w="0" w:type="dxa"/>
            </w:tcMar>
            <w:vAlign w:val="bottom"/>
          </w:tcPr>
          <w:p w14:paraId="72678973"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091107F4"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6D6AC2D3"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2,348,347</w:t>
            </w:r>
          </w:p>
        </w:tc>
        <w:tc>
          <w:tcPr>
            <w:tcW w:w="548" w:type="pct"/>
            <w:shd w:val="clear" w:color="auto" w:fill="FFFFFF" w:themeFill="background1"/>
            <w:tcMar>
              <w:top w:w="0" w:type="dxa"/>
              <w:left w:w="0" w:type="dxa"/>
              <w:bottom w:w="0" w:type="dxa"/>
              <w:right w:w="0" w:type="dxa"/>
            </w:tcMar>
            <w:vAlign w:val="bottom"/>
          </w:tcPr>
          <w:p w14:paraId="33C118C8"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20,090,998</w:t>
            </w:r>
          </w:p>
        </w:tc>
      </w:tr>
      <w:tr w:rsidR="00A452D6" w:rsidRPr="00AA5522" w14:paraId="14FA7993"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6BEF15AC"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應收香港金融管理局之款項</w:t>
            </w:r>
          </w:p>
        </w:tc>
        <w:tc>
          <w:tcPr>
            <w:tcW w:w="733" w:type="pct"/>
            <w:shd w:val="clear" w:color="auto" w:fill="FFFFFF" w:themeFill="background1"/>
            <w:tcMar>
              <w:top w:w="0" w:type="dxa"/>
              <w:left w:w="0" w:type="dxa"/>
              <w:bottom w:w="0" w:type="dxa"/>
              <w:right w:w="0" w:type="dxa"/>
            </w:tcMar>
            <w:vAlign w:val="bottom"/>
          </w:tcPr>
          <w:p w14:paraId="4E1F5375"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22D17F9B"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5A191774"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0FA5952F"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5E58EFF5"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630BE9D3"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6816C1A2"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－正常</w:t>
            </w:r>
            <w:r w:rsidRPr="00AA5522">
              <w:rPr>
                <w:rStyle w:val="CRegular"/>
                <w:rFonts w:eastAsia="新細明體"/>
                <w:color w:val="000000" w:themeColor="text1"/>
                <w:w w:val="75"/>
                <w:sz w:val="24"/>
              </w:rPr>
              <w:t>**</w:t>
            </w:r>
          </w:p>
        </w:tc>
        <w:tc>
          <w:tcPr>
            <w:tcW w:w="733" w:type="pct"/>
            <w:shd w:val="clear" w:color="auto" w:fill="FFFFFF" w:themeFill="background1"/>
            <w:tcMar>
              <w:top w:w="0" w:type="dxa"/>
              <w:left w:w="0" w:type="dxa"/>
              <w:bottom w:w="0" w:type="dxa"/>
              <w:right w:w="0" w:type="dxa"/>
            </w:tcMar>
            <w:vAlign w:val="bottom"/>
          </w:tcPr>
          <w:p w14:paraId="4C0F5DC2"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10,757,917,213</w:t>
            </w:r>
          </w:p>
        </w:tc>
        <w:tc>
          <w:tcPr>
            <w:tcW w:w="548" w:type="pct"/>
            <w:shd w:val="clear" w:color="auto" w:fill="FFFFFF" w:themeFill="background1"/>
            <w:tcMar>
              <w:top w:w="0" w:type="dxa"/>
              <w:left w:w="0" w:type="dxa"/>
              <w:bottom w:w="0" w:type="dxa"/>
              <w:right w:w="0" w:type="dxa"/>
            </w:tcMar>
            <w:vAlign w:val="bottom"/>
          </w:tcPr>
          <w:p w14:paraId="048CC9A0"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281FB30D"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6324CED7"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161FF522"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10,757,917,213</w:t>
            </w:r>
          </w:p>
        </w:tc>
      </w:tr>
      <w:tr w:rsidR="00A452D6" w:rsidRPr="00AA5522" w14:paraId="781C203D"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5B1620A3"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應收培訓機構之款項</w:t>
            </w:r>
          </w:p>
        </w:tc>
        <w:tc>
          <w:tcPr>
            <w:tcW w:w="733" w:type="pct"/>
            <w:shd w:val="clear" w:color="auto" w:fill="FFFFFF" w:themeFill="background1"/>
            <w:tcMar>
              <w:top w:w="0" w:type="dxa"/>
              <w:left w:w="0" w:type="dxa"/>
              <w:bottom w:w="0" w:type="dxa"/>
              <w:right w:w="0" w:type="dxa"/>
            </w:tcMar>
            <w:vAlign w:val="bottom"/>
          </w:tcPr>
          <w:p w14:paraId="7AEEF703"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3C871A36"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260567A7"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386649EF"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472F2E9D"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1E5AE027"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6A0DB0E1"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－正常</w:t>
            </w:r>
            <w:r w:rsidRPr="00AA5522">
              <w:rPr>
                <w:rStyle w:val="CRegular"/>
                <w:rFonts w:eastAsia="新細明體"/>
                <w:color w:val="000000" w:themeColor="text1"/>
                <w:w w:val="75"/>
                <w:sz w:val="24"/>
              </w:rPr>
              <w:t>**</w:t>
            </w:r>
          </w:p>
        </w:tc>
        <w:tc>
          <w:tcPr>
            <w:tcW w:w="733" w:type="pct"/>
            <w:shd w:val="clear" w:color="auto" w:fill="FFFFFF" w:themeFill="background1"/>
            <w:tcMar>
              <w:top w:w="0" w:type="dxa"/>
              <w:left w:w="0" w:type="dxa"/>
              <w:bottom w:w="0" w:type="dxa"/>
              <w:right w:w="0" w:type="dxa"/>
            </w:tcMar>
            <w:vAlign w:val="bottom"/>
          </w:tcPr>
          <w:p w14:paraId="2A479729"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252,120</w:t>
            </w:r>
          </w:p>
        </w:tc>
        <w:tc>
          <w:tcPr>
            <w:tcW w:w="548" w:type="pct"/>
            <w:shd w:val="clear" w:color="auto" w:fill="FFFFFF" w:themeFill="background1"/>
            <w:tcMar>
              <w:top w:w="0" w:type="dxa"/>
              <w:left w:w="0" w:type="dxa"/>
              <w:bottom w:w="0" w:type="dxa"/>
              <w:right w:w="0" w:type="dxa"/>
            </w:tcMar>
            <w:vAlign w:val="bottom"/>
          </w:tcPr>
          <w:p w14:paraId="177EB732"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7346AE96"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79A49DE2"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3B49EECC"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252,120</w:t>
            </w:r>
          </w:p>
        </w:tc>
      </w:tr>
      <w:tr w:rsidR="00A452D6" w:rsidRPr="00AA5522" w14:paraId="3E267D2F"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1F55FC0E"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應收入境事務處之款項</w:t>
            </w:r>
          </w:p>
        </w:tc>
        <w:tc>
          <w:tcPr>
            <w:tcW w:w="733" w:type="pct"/>
            <w:shd w:val="clear" w:color="auto" w:fill="FFFFFF" w:themeFill="background1"/>
            <w:tcMar>
              <w:top w:w="0" w:type="dxa"/>
              <w:left w:w="0" w:type="dxa"/>
              <w:bottom w:w="0" w:type="dxa"/>
              <w:right w:w="0" w:type="dxa"/>
            </w:tcMar>
            <w:vAlign w:val="bottom"/>
          </w:tcPr>
          <w:p w14:paraId="40B36E4B"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3E9AF87B"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5A3B5A3A"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32015137"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77958544"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7853DF47"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659D5B19"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－正常</w:t>
            </w:r>
            <w:r w:rsidRPr="00AA5522">
              <w:rPr>
                <w:rStyle w:val="CRegular"/>
                <w:rFonts w:eastAsia="新細明體"/>
                <w:color w:val="000000" w:themeColor="text1"/>
                <w:w w:val="75"/>
                <w:sz w:val="24"/>
              </w:rPr>
              <w:t>**</w:t>
            </w:r>
          </w:p>
        </w:tc>
        <w:tc>
          <w:tcPr>
            <w:tcW w:w="733" w:type="pct"/>
            <w:shd w:val="clear" w:color="auto" w:fill="FFFFFF" w:themeFill="background1"/>
            <w:tcMar>
              <w:top w:w="0" w:type="dxa"/>
              <w:left w:w="0" w:type="dxa"/>
              <w:bottom w:w="0" w:type="dxa"/>
              <w:right w:w="0" w:type="dxa"/>
            </w:tcMar>
            <w:vAlign w:val="bottom"/>
          </w:tcPr>
          <w:p w14:paraId="60BCC4EB"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4,432,000</w:t>
            </w:r>
          </w:p>
        </w:tc>
        <w:tc>
          <w:tcPr>
            <w:tcW w:w="548" w:type="pct"/>
            <w:shd w:val="clear" w:color="auto" w:fill="FFFFFF" w:themeFill="background1"/>
            <w:tcMar>
              <w:top w:w="0" w:type="dxa"/>
              <w:left w:w="0" w:type="dxa"/>
              <w:bottom w:w="0" w:type="dxa"/>
              <w:right w:w="0" w:type="dxa"/>
            </w:tcMar>
            <w:vAlign w:val="bottom"/>
          </w:tcPr>
          <w:p w14:paraId="44DB485B"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2B73B4DC"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10EE21AF"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1A8EEE2C"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4,432,000</w:t>
            </w:r>
          </w:p>
        </w:tc>
      </w:tr>
      <w:tr w:rsidR="00A452D6" w:rsidRPr="00AA5522" w14:paraId="64E14D7B"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44A9AA11"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銀行結餘及存款及原定</w:t>
            </w:r>
            <w:proofErr w:type="gramStart"/>
            <w:r w:rsidRPr="00AA5522">
              <w:rPr>
                <w:rStyle w:val="CRegular"/>
                <w:rFonts w:eastAsia="新細明體"/>
                <w:color w:val="000000" w:themeColor="text1"/>
                <w:w w:val="75"/>
                <w:sz w:val="24"/>
              </w:rPr>
              <w:t>到期日逾三個月</w:t>
            </w:r>
            <w:proofErr w:type="gramEnd"/>
            <w:r w:rsidRPr="00AA5522">
              <w:rPr>
                <w:rStyle w:val="CRegular"/>
                <w:rFonts w:eastAsia="新細明體"/>
                <w:color w:val="000000" w:themeColor="text1"/>
                <w:w w:val="75"/>
                <w:sz w:val="24"/>
              </w:rPr>
              <w:t>之定期存款</w:t>
            </w:r>
          </w:p>
        </w:tc>
        <w:tc>
          <w:tcPr>
            <w:tcW w:w="733" w:type="pct"/>
            <w:shd w:val="clear" w:color="auto" w:fill="FFFFFF" w:themeFill="background1"/>
            <w:tcMar>
              <w:top w:w="0" w:type="dxa"/>
              <w:left w:w="0" w:type="dxa"/>
              <w:bottom w:w="0" w:type="dxa"/>
              <w:right w:w="0" w:type="dxa"/>
            </w:tcMar>
            <w:vAlign w:val="bottom"/>
          </w:tcPr>
          <w:p w14:paraId="3BEE3102"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3BDAE39B"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575A8EE5"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4828BC03"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5DC18A3E"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1372D1BC"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3266432C"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proofErr w:type="gramStart"/>
            <w:r w:rsidRPr="00AA5522">
              <w:rPr>
                <w:rStyle w:val="CRegular"/>
                <w:rFonts w:eastAsia="新細明體"/>
                <w:color w:val="000000" w:themeColor="text1"/>
                <w:w w:val="75"/>
                <w:sz w:val="24"/>
              </w:rPr>
              <w:t>－未逾期</w:t>
            </w:r>
            <w:proofErr w:type="gramEnd"/>
          </w:p>
        </w:tc>
        <w:tc>
          <w:tcPr>
            <w:tcW w:w="733" w:type="pct"/>
            <w:shd w:val="clear" w:color="auto" w:fill="FFFFFF" w:themeFill="background1"/>
            <w:tcMar>
              <w:top w:w="0" w:type="dxa"/>
              <w:left w:w="0" w:type="dxa"/>
              <w:bottom w:w="0" w:type="dxa"/>
              <w:right w:w="0" w:type="dxa"/>
            </w:tcMar>
            <w:vAlign w:val="bottom"/>
          </w:tcPr>
          <w:p w14:paraId="182BC082"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2,801,171,186</w:t>
            </w:r>
          </w:p>
        </w:tc>
        <w:tc>
          <w:tcPr>
            <w:tcW w:w="548" w:type="pct"/>
            <w:shd w:val="clear" w:color="auto" w:fill="FFFFFF" w:themeFill="background1"/>
            <w:tcMar>
              <w:top w:w="0" w:type="dxa"/>
              <w:left w:w="0" w:type="dxa"/>
              <w:bottom w:w="0" w:type="dxa"/>
              <w:right w:w="0" w:type="dxa"/>
            </w:tcMar>
            <w:vAlign w:val="bottom"/>
          </w:tcPr>
          <w:p w14:paraId="618506AD"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475E17AE"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7FBF3936"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6602C600"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2,801,171,186</w:t>
            </w:r>
          </w:p>
        </w:tc>
      </w:tr>
      <w:tr w:rsidR="00A452D6" w:rsidRPr="00AA5522" w14:paraId="54B05E2A" w14:textId="77777777" w:rsidTr="001B3E87">
        <w:trPr>
          <w:gridAfter w:val="1"/>
          <w:wAfter w:w="31" w:type="pct"/>
          <w:trHeight w:val="60"/>
        </w:trPr>
        <w:tc>
          <w:tcPr>
            <w:tcW w:w="2045" w:type="pct"/>
            <w:shd w:val="clear" w:color="auto" w:fill="FFFFFF" w:themeFill="background1"/>
            <w:tcMar>
              <w:top w:w="60" w:type="dxa"/>
              <w:left w:w="0" w:type="dxa"/>
              <w:bottom w:w="0" w:type="dxa"/>
              <w:right w:w="0" w:type="dxa"/>
            </w:tcMar>
          </w:tcPr>
          <w:p w14:paraId="36E4C3B5"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 xml:space="preserve"> </w:t>
            </w:r>
          </w:p>
        </w:tc>
        <w:tc>
          <w:tcPr>
            <w:tcW w:w="733" w:type="pct"/>
            <w:shd w:val="clear" w:color="auto" w:fill="FFFFFF" w:themeFill="background1"/>
            <w:tcMar>
              <w:top w:w="60" w:type="dxa"/>
              <w:left w:w="0" w:type="dxa"/>
              <w:bottom w:w="0" w:type="dxa"/>
              <w:right w:w="0" w:type="dxa"/>
            </w:tcMar>
            <w:vAlign w:val="bottom"/>
          </w:tcPr>
          <w:p w14:paraId="0134C941"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60" w:type="dxa"/>
              <w:left w:w="0" w:type="dxa"/>
              <w:bottom w:w="0" w:type="dxa"/>
              <w:right w:w="0" w:type="dxa"/>
            </w:tcMar>
            <w:vAlign w:val="bottom"/>
          </w:tcPr>
          <w:p w14:paraId="61197590"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60" w:type="dxa"/>
              <w:left w:w="0" w:type="dxa"/>
              <w:bottom w:w="0" w:type="dxa"/>
              <w:right w:w="0" w:type="dxa"/>
            </w:tcMar>
            <w:vAlign w:val="bottom"/>
          </w:tcPr>
          <w:p w14:paraId="28C002EF"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gridSpan w:val="2"/>
            <w:shd w:val="clear" w:color="auto" w:fill="FFFFFF" w:themeFill="background1"/>
            <w:tcMar>
              <w:top w:w="60" w:type="dxa"/>
              <w:left w:w="0" w:type="dxa"/>
              <w:bottom w:w="0" w:type="dxa"/>
              <w:right w:w="0" w:type="dxa"/>
            </w:tcMar>
            <w:vAlign w:val="bottom"/>
          </w:tcPr>
          <w:p w14:paraId="693D6629" w14:textId="77777777" w:rsidR="00A452D6" w:rsidRPr="00AA5522" w:rsidRDefault="00A452D6" w:rsidP="008A67AA">
            <w:pPr>
              <w:pStyle w:val="98SingleLine"/>
              <w:tabs>
                <w:tab w:val="left" w:pos="850"/>
              </w:tabs>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60" w:type="dxa"/>
              <w:left w:w="0" w:type="dxa"/>
              <w:bottom w:w="0" w:type="dxa"/>
              <w:right w:w="0" w:type="dxa"/>
            </w:tcMar>
            <w:vAlign w:val="bottom"/>
          </w:tcPr>
          <w:p w14:paraId="73851CD7"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r>
      <w:tr w:rsidR="00A452D6" w:rsidRPr="00AA5522" w14:paraId="79EC2558"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0D19470E"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Bold"/>
                <w:rFonts w:ascii="Calibri Light" w:eastAsia="新細明體" w:hAnsi="Calibri Light"/>
                <w:color w:val="000000" w:themeColor="text1"/>
                <w:w w:val="75"/>
                <w:sz w:val="24"/>
              </w:rPr>
              <w:t>總額</w:t>
            </w:r>
          </w:p>
        </w:tc>
        <w:tc>
          <w:tcPr>
            <w:tcW w:w="733" w:type="pct"/>
            <w:shd w:val="clear" w:color="auto" w:fill="FFFFFF" w:themeFill="background1"/>
            <w:tcMar>
              <w:top w:w="0" w:type="dxa"/>
              <w:left w:w="0" w:type="dxa"/>
              <w:bottom w:w="0" w:type="dxa"/>
              <w:right w:w="0" w:type="dxa"/>
            </w:tcMar>
            <w:vAlign w:val="bottom"/>
          </w:tcPr>
          <w:p w14:paraId="1DC796BD"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13,581,515,170</w:t>
            </w:r>
          </w:p>
        </w:tc>
        <w:tc>
          <w:tcPr>
            <w:tcW w:w="548" w:type="pct"/>
            <w:shd w:val="clear" w:color="auto" w:fill="FFFFFF" w:themeFill="background1"/>
            <w:tcMar>
              <w:top w:w="0" w:type="dxa"/>
              <w:left w:w="0" w:type="dxa"/>
              <w:bottom w:w="0" w:type="dxa"/>
              <w:right w:w="0" w:type="dxa"/>
            </w:tcMar>
            <w:vAlign w:val="bottom"/>
          </w:tcPr>
          <w:p w14:paraId="0CEEA269"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39D95024"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60E43F2E"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2,348,347</w:t>
            </w:r>
          </w:p>
        </w:tc>
        <w:tc>
          <w:tcPr>
            <w:tcW w:w="548" w:type="pct"/>
            <w:shd w:val="clear" w:color="auto" w:fill="FFFFFF" w:themeFill="background1"/>
            <w:tcMar>
              <w:top w:w="0" w:type="dxa"/>
              <w:left w:w="0" w:type="dxa"/>
              <w:bottom w:w="0" w:type="dxa"/>
              <w:right w:w="0" w:type="dxa"/>
            </w:tcMar>
            <w:vAlign w:val="bottom"/>
          </w:tcPr>
          <w:p w14:paraId="2F58BA34"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13,583,863,517</w:t>
            </w:r>
          </w:p>
        </w:tc>
      </w:tr>
      <w:tr w:rsidR="00A452D6" w:rsidRPr="00AA5522" w14:paraId="4026F4EC" w14:textId="77777777" w:rsidTr="001B3E87">
        <w:trPr>
          <w:gridAfter w:val="1"/>
          <w:wAfter w:w="31" w:type="pct"/>
          <w:trHeight w:val="60"/>
        </w:trPr>
        <w:tc>
          <w:tcPr>
            <w:tcW w:w="2045" w:type="pct"/>
            <w:shd w:val="clear" w:color="auto" w:fill="FFFFFF" w:themeFill="background1"/>
            <w:tcMar>
              <w:top w:w="57" w:type="dxa"/>
              <w:left w:w="0" w:type="dxa"/>
              <w:bottom w:w="0" w:type="dxa"/>
              <w:right w:w="0" w:type="dxa"/>
            </w:tcMar>
          </w:tcPr>
          <w:p w14:paraId="7361939B"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 xml:space="preserve"> </w:t>
            </w:r>
          </w:p>
        </w:tc>
        <w:tc>
          <w:tcPr>
            <w:tcW w:w="733" w:type="pct"/>
            <w:shd w:val="clear" w:color="auto" w:fill="FFFFFF" w:themeFill="background1"/>
            <w:tcMar>
              <w:top w:w="57" w:type="dxa"/>
              <w:left w:w="0" w:type="dxa"/>
              <w:bottom w:w="0" w:type="dxa"/>
              <w:right w:w="0" w:type="dxa"/>
            </w:tcMar>
            <w:vAlign w:val="bottom"/>
          </w:tcPr>
          <w:p w14:paraId="01689E38"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57" w:type="dxa"/>
              <w:left w:w="0" w:type="dxa"/>
              <w:bottom w:w="0" w:type="dxa"/>
              <w:right w:w="0" w:type="dxa"/>
            </w:tcMar>
            <w:vAlign w:val="bottom"/>
          </w:tcPr>
          <w:p w14:paraId="258A7607"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57" w:type="dxa"/>
              <w:left w:w="0" w:type="dxa"/>
              <w:bottom w:w="0" w:type="dxa"/>
              <w:right w:w="0" w:type="dxa"/>
            </w:tcMar>
            <w:vAlign w:val="bottom"/>
          </w:tcPr>
          <w:p w14:paraId="4BDEC069"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gridSpan w:val="2"/>
            <w:shd w:val="clear" w:color="auto" w:fill="FFFFFF" w:themeFill="background1"/>
            <w:tcMar>
              <w:top w:w="57" w:type="dxa"/>
              <w:left w:w="0" w:type="dxa"/>
              <w:bottom w:w="0" w:type="dxa"/>
              <w:right w:w="0" w:type="dxa"/>
            </w:tcMar>
            <w:vAlign w:val="bottom"/>
          </w:tcPr>
          <w:p w14:paraId="3B8867A1" w14:textId="77777777" w:rsidR="00A452D6" w:rsidRPr="00AA5522" w:rsidRDefault="00A452D6" w:rsidP="008A67AA">
            <w:pPr>
              <w:pStyle w:val="99TotalLine"/>
              <w:tabs>
                <w:tab w:val="left" w:pos="850"/>
              </w:tabs>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57" w:type="dxa"/>
              <w:left w:w="0" w:type="dxa"/>
              <w:bottom w:w="0" w:type="dxa"/>
              <w:right w:w="0" w:type="dxa"/>
            </w:tcMar>
            <w:vAlign w:val="bottom"/>
          </w:tcPr>
          <w:p w14:paraId="7AFC67CC"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r>
      <w:tr w:rsidR="00A452D6" w:rsidRPr="00AA5522" w14:paraId="4187BDBC"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318EC64C"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Bold"/>
                <w:rFonts w:ascii="Calibri Light" w:eastAsia="新細明體" w:hAnsi="Calibri Light"/>
                <w:color w:val="000000" w:themeColor="text1"/>
                <w:w w:val="75"/>
                <w:sz w:val="24"/>
              </w:rPr>
              <w:t>於</w:t>
            </w:r>
            <w:r w:rsidRPr="00AA5522">
              <w:rPr>
                <w:rStyle w:val="CBold"/>
                <w:rFonts w:ascii="Calibri Light" w:eastAsia="新細明體" w:hAnsi="Calibri Light"/>
                <w:color w:val="000000" w:themeColor="text1"/>
                <w:w w:val="75"/>
                <w:sz w:val="24"/>
              </w:rPr>
              <w:t>2023</w:t>
            </w:r>
            <w:r w:rsidRPr="00AA5522">
              <w:rPr>
                <w:rStyle w:val="CBold"/>
                <w:rFonts w:ascii="Calibri Light" w:eastAsia="新細明體" w:hAnsi="Calibri Light"/>
                <w:color w:val="000000" w:themeColor="text1"/>
                <w:w w:val="75"/>
                <w:sz w:val="24"/>
              </w:rPr>
              <w:t>年</w:t>
            </w:r>
            <w:r w:rsidRPr="00AA5522">
              <w:rPr>
                <w:rStyle w:val="CBold"/>
                <w:rFonts w:ascii="Calibri Light" w:eastAsia="新細明體" w:hAnsi="Calibri Light"/>
                <w:color w:val="000000" w:themeColor="text1"/>
                <w:w w:val="75"/>
                <w:sz w:val="24"/>
              </w:rPr>
              <w:t>3</w:t>
            </w:r>
            <w:r w:rsidRPr="00AA5522">
              <w:rPr>
                <w:rStyle w:val="CBold"/>
                <w:rFonts w:ascii="Calibri Light" w:eastAsia="新細明體" w:hAnsi="Calibri Light"/>
                <w:color w:val="000000" w:themeColor="text1"/>
                <w:w w:val="75"/>
                <w:sz w:val="24"/>
              </w:rPr>
              <w:t>月</w:t>
            </w:r>
            <w:r w:rsidRPr="00AA5522">
              <w:rPr>
                <w:rStyle w:val="CBold"/>
                <w:rFonts w:ascii="Calibri Light" w:eastAsia="新細明體" w:hAnsi="Calibri Light"/>
                <w:color w:val="000000" w:themeColor="text1"/>
                <w:w w:val="75"/>
                <w:sz w:val="24"/>
              </w:rPr>
              <w:t>31</w:t>
            </w:r>
            <w:r w:rsidRPr="00AA5522">
              <w:rPr>
                <w:rStyle w:val="CBold"/>
                <w:rFonts w:ascii="Calibri Light" w:eastAsia="新細明體" w:hAnsi="Calibri Light"/>
                <w:color w:val="000000" w:themeColor="text1"/>
                <w:w w:val="75"/>
                <w:sz w:val="24"/>
              </w:rPr>
              <w:t>日</w:t>
            </w:r>
          </w:p>
        </w:tc>
        <w:tc>
          <w:tcPr>
            <w:tcW w:w="733" w:type="pct"/>
            <w:shd w:val="clear" w:color="auto" w:fill="FFFFFF" w:themeFill="background1"/>
            <w:tcMar>
              <w:top w:w="0" w:type="dxa"/>
              <w:left w:w="0" w:type="dxa"/>
              <w:bottom w:w="0" w:type="dxa"/>
              <w:right w:w="0" w:type="dxa"/>
            </w:tcMar>
            <w:vAlign w:val="bottom"/>
          </w:tcPr>
          <w:p w14:paraId="4D5A0CCD"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12AA0159"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1F0263E3"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39BEC9EA"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6754F6AA"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674B637F"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0F86B74E"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包含在應收款項、按金及預付款的金融資產</w:t>
            </w:r>
            <w:r w:rsidRPr="00AA5522">
              <w:rPr>
                <w:rStyle w:val="CRegular"/>
                <w:rFonts w:eastAsia="新細明體"/>
                <w:color w:val="000000" w:themeColor="text1"/>
                <w:w w:val="75"/>
                <w:sz w:val="24"/>
              </w:rPr>
              <w:t>*</w:t>
            </w:r>
          </w:p>
        </w:tc>
        <w:tc>
          <w:tcPr>
            <w:tcW w:w="733" w:type="pct"/>
            <w:shd w:val="clear" w:color="auto" w:fill="FFFFFF" w:themeFill="background1"/>
            <w:tcMar>
              <w:top w:w="0" w:type="dxa"/>
              <w:left w:w="0" w:type="dxa"/>
              <w:bottom w:w="0" w:type="dxa"/>
              <w:right w:w="0" w:type="dxa"/>
            </w:tcMar>
            <w:vAlign w:val="bottom"/>
          </w:tcPr>
          <w:p w14:paraId="3E32F54A"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19,886,361</w:t>
            </w:r>
          </w:p>
        </w:tc>
        <w:tc>
          <w:tcPr>
            <w:tcW w:w="548" w:type="pct"/>
            <w:shd w:val="clear" w:color="auto" w:fill="FFFFFF" w:themeFill="background1"/>
            <w:tcMar>
              <w:top w:w="0" w:type="dxa"/>
              <w:left w:w="0" w:type="dxa"/>
              <w:bottom w:w="0" w:type="dxa"/>
              <w:right w:w="0" w:type="dxa"/>
            </w:tcMar>
            <w:vAlign w:val="bottom"/>
          </w:tcPr>
          <w:p w14:paraId="43F8FC70"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41F92563"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0E1C127F"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3,526,627</w:t>
            </w:r>
          </w:p>
        </w:tc>
        <w:tc>
          <w:tcPr>
            <w:tcW w:w="548" w:type="pct"/>
            <w:shd w:val="clear" w:color="auto" w:fill="FFFFFF" w:themeFill="background1"/>
            <w:tcMar>
              <w:top w:w="0" w:type="dxa"/>
              <w:left w:w="0" w:type="dxa"/>
              <w:bottom w:w="0" w:type="dxa"/>
              <w:right w:w="0" w:type="dxa"/>
            </w:tcMar>
            <w:vAlign w:val="bottom"/>
          </w:tcPr>
          <w:p w14:paraId="65FE4935"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23,412,988</w:t>
            </w:r>
          </w:p>
        </w:tc>
      </w:tr>
      <w:tr w:rsidR="00A452D6" w:rsidRPr="00AA5522" w14:paraId="65B11A75"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5234F8E5"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應收香港金融管理局之款項</w:t>
            </w:r>
          </w:p>
        </w:tc>
        <w:tc>
          <w:tcPr>
            <w:tcW w:w="733" w:type="pct"/>
            <w:shd w:val="clear" w:color="auto" w:fill="FFFFFF" w:themeFill="background1"/>
            <w:tcMar>
              <w:top w:w="0" w:type="dxa"/>
              <w:left w:w="0" w:type="dxa"/>
              <w:bottom w:w="0" w:type="dxa"/>
              <w:right w:w="0" w:type="dxa"/>
            </w:tcMar>
            <w:vAlign w:val="bottom"/>
          </w:tcPr>
          <w:p w14:paraId="553D4966"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2B35B096"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45C43EDD"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14AC6BFF"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35B7C298"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6ED39F40"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5650E128"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－正常</w:t>
            </w:r>
            <w:r w:rsidRPr="00AA5522">
              <w:rPr>
                <w:rStyle w:val="CRegular"/>
                <w:rFonts w:eastAsia="新細明體"/>
                <w:color w:val="000000" w:themeColor="text1"/>
                <w:w w:val="75"/>
                <w:sz w:val="24"/>
              </w:rPr>
              <w:t>**</w:t>
            </w:r>
          </w:p>
        </w:tc>
        <w:tc>
          <w:tcPr>
            <w:tcW w:w="733" w:type="pct"/>
            <w:shd w:val="clear" w:color="auto" w:fill="FFFFFF" w:themeFill="background1"/>
            <w:tcMar>
              <w:top w:w="0" w:type="dxa"/>
              <w:left w:w="0" w:type="dxa"/>
              <w:bottom w:w="0" w:type="dxa"/>
              <w:right w:w="0" w:type="dxa"/>
            </w:tcMar>
            <w:vAlign w:val="bottom"/>
          </w:tcPr>
          <w:p w14:paraId="77DA8F86"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11,338,173,256</w:t>
            </w:r>
          </w:p>
        </w:tc>
        <w:tc>
          <w:tcPr>
            <w:tcW w:w="548" w:type="pct"/>
            <w:shd w:val="clear" w:color="auto" w:fill="FFFFFF" w:themeFill="background1"/>
            <w:tcMar>
              <w:top w:w="0" w:type="dxa"/>
              <w:left w:w="0" w:type="dxa"/>
              <w:bottom w:w="0" w:type="dxa"/>
              <w:right w:w="0" w:type="dxa"/>
            </w:tcMar>
            <w:vAlign w:val="bottom"/>
          </w:tcPr>
          <w:p w14:paraId="16C0F946"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0427B3FF"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0230EEA5"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2A3FDB7A"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11,338,173,256</w:t>
            </w:r>
          </w:p>
        </w:tc>
      </w:tr>
      <w:tr w:rsidR="00A452D6" w:rsidRPr="00AA5522" w14:paraId="6FCF2B23"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4791597A"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應收培訓機構之款項</w:t>
            </w:r>
          </w:p>
        </w:tc>
        <w:tc>
          <w:tcPr>
            <w:tcW w:w="733" w:type="pct"/>
            <w:shd w:val="clear" w:color="auto" w:fill="FFFFFF" w:themeFill="background1"/>
            <w:tcMar>
              <w:top w:w="0" w:type="dxa"/>
              <w:left w:w="0" w:type="dxa"/>
              <w:bottom w:w="0" w:type="dxa"/>
              <w:right w:w="0" w:type="dxa"/>
            </w:tcMar>
            <w:vAlign w:val="bottom"/>
          </w:tcPr>
          <w:p w14:paraId="2E2287A5"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7DBA951C"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79F76102"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22518416"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2C450B4C"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35460128"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79B6D752"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－正常</w:t>
            </w:r>
            <w:r w:rsidRPr="00AA5522">
              <w:rPr>
                <w:rStyle w:val="CRegular"/>
                <w:rFonts w:eastAsia="新細明體"/>
                <w:color w:val="000000" w:themeColor="text1"/>
                <w:w w:val="75"/>
                <w:sz w:val="24"/>
              </w:rPr>
              <w:t>**</w:t>
            </w:r>
          </w:p>
        </w:tc>
        <w:tc>
          <w:tcPr>
            <w:tcW w:w="733" w:type="pct"/>
            <w:shd w:val="clear" w:color="auto" w:fill="FFFFFF" w:themeFill="background1"/>
            <w:tcMar>
              <w:top w:w="0" w:type="dxa"/>
              <w:left w:w="0" w:type="dxa"/>
              <w:bottom w:w="0" w:type="dxa"/>
              <w:right w:w="0" w:type="dxa"/>
            </w:tcMar>
            <w:vAlign w:val="bottom"/>
          </w:tcPr>
          <w:p w14:paraId="766F5D7F"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275,447</w:t>
            </w:r>
          </w:p>
        </w:tc>
        <w:tc>
          <w:tcPr>
            <w:tcW w:w="548" w:type="pct"/>
            <w:shd w:val="clear" w:color="auto" w:fill="FFFFFF" w:themeFill="background1"/>
            <w:tcMar>
              <w:top w:w="0" w:type="dxa"/>
              <w:left w:w="0" w:type="dxa"/>
              <w:bottom w:w="0" w:type="dxa"/>
              <w:right w:w="0" w:type="dxa"/>
            </w:tcMar>
            <w:vAlign w:val="bottom"/>
          </w:tcPr>
          <w:p w14:paraId="2962C2F4"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4CDDE12F"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77149A0B"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6C668D42"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275,447</w:t>
            </w:r>
          </w:p>
        </w:tc>
      </w:tr>
      <w:tr w:rsidR="00A452D6" w:rsidRPr="00AA5522" w14:paraId="14729D57"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59A72FD3"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應收入境事務處之款項</w:t>
            </w:r>
          </w:p>
        </w:tc>
        <w:tc>
          <w:tcPr>
            <w:tcW w:w="733" w:type="pct"/>
            <w:shd w:val="clear" w:color="auto" w:fill="FFFFFF" w:themeFill="background1"/>
            <w:tcMar>
              <w:top w:w="0" w:type="dxa"/>
              <w:left w:w="0" w:type="dxa"/>
              <w:bottom w:w="0" w:type="dxa"/>
              <w:right w:w="0" w:type="dxa"/>
            </w:tcMar>
            <w:vAlign w:val="bottom"/>
          </w:tcPr>
          <w:p w14:paraId="7DE298C0"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790AFB8D"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35614F87"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7134B8E5"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0EA614A4"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3035789C"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0C0ACA35"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－正常</w:t>
            </w:r>
            <w:r w:rsidRPr="00AA5522">
              <w:rPr>
                <w:rStyle w:val="CRegular"/>
                <w:rFonts w:eastAsia="新細明體"/>
                <w:color w:val="000000" w:themeColor="text1"/>
                <w:w w:val="75"/>
                <w:sz w:val="24"/>
              </w:rPr>
              <w:t>**</w:t>
            </w:r>
          </w:p>
        </w:tc>
        <w:tc>
          <w:tcPr>
            <w:tcW w:w="733" w:type="pct"/>
            <w:shd w:val="clear" w:color="auto" w:fill="FFFFFF" w:themeFill="background1"/>
            <w:tcMar>
              <w:top w:w="0" w:type="dxa"/>
              <w:left w:w="0" w:type="dxa"/>
              <w:bottom w:w="0" w:type="dxa"/>
              <w:right w:w="0" w:type="dxa"/>
            </w:tcMar>
            <w:vAlign w:val="bottom"/>
          </w:tcPr>
          <w:p w14:paraId="14FBFE31"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398,700</w:t>
            </w:r>
          </w:p>
        </w:tc>
        <w:tc>
          <w:tcPr>
            <w:tcW w:w="548" w:type="pct"/>
            <w:shd w:val="clear" w:color="auto" w:fill="FFFFFF" w:themeFill="background1"/>
            <w:tcMar>
              <w:top w:w="0" w:type="dxa"/>
              <w:left w:w="0" w:type="dxa"/>
              <w:bottom w:w="0" w:type="dxa"/>
              <w:right w:w="0" w:type="dxa"/>
            </w:tcMar>
            <w:vAlign w:val="bottom"/>
          </w:tcPr>
          <w:p w14:paraId="2253545A"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71D7BD29"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7C80BE22"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720B2273"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398,700</w:t>
            </w:r>
          </w:p>
        </w:tc>
      </w:tr>
      <w:tr w:rsidR="00A452D6" w:rsidRPr="00AA5522" w14:paraId="1331E64C"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0E60C2A1"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銀行結餘及存款及原定</w:t>
            </w:r>
            <w:proofErr w:type="gramStart"/>
            <w:r w:rsidRPr="00AA5522">
              <w:rPr>
                <w:rStyle w:val="CRegular"/>
                <w:rFonts w:eastAsia="新細明體"/>
                <w:color w:val="000000" w:themeColor="text1"/>
                <w:w w:val="75"/>
                <w:sz w:val="24"/>
              </w:rPr>
              <w:t>到期日逾三個月</w:t>
            </w:r>
            <w:proofErr w:type="gramEnd"/>
            <w:r w:rsidRPr="00AA5522">
              <w:rPr>
                <w:rStyle w:val="CRegular"/>
                <w:rFonts w:eastAsia="新細明體"/>
                <w:color w:val="000000" w:themeColor="text1"/>
                <w:w w:val="75"/>
                <w:sz w:val="24"/>
              </w:rPr>
              <w:t>之定期存款</w:t>
            </w:r>
          </w:p>
        </w:tc>
        <w:tc>
          <w:tcPr>
            <w:tcW w:w="733" w:type="pct"/>
            <w:shd w:val="clear" w:color="auto" w:fill="FFFFFF" w:themeFill="background1"/>
            <w:tcMar>
              <w:top w:w="0" w:type="dxa"/>
              <w:left w:w="0" w:type="dxa"/>
              <w:bottom w:w="0" w:type="dxa"/>
              <w:right w:w="0" w:type="dxa"/>
            </w:tcMar>
            <w:vAlign w:val="bottom"/>
          </w:tcPr>
          <w:p w14:paraId="311758AE"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67B1DBE8"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2D4E452C"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gridSpan w:val="2"/>
            <w:shd w:val="clear" w:color="auto" w:fill="FFFFFF" w:themeFill="background1"/>
            <w:tcMar>
              <w:top w:w="0" w:type="dxa"/>
              <w:left w:w="0" w:type="dxa"/>
              <w:bottom w:w="0" w:type="dxa"/>
              <w:right w:w="0" w:type="dxa"/>
            </w:tcMar>
            <w:vAlign w:val="bottom"/>
          </w:tcPr>
          <w:p w14:paraId="2EC0866C"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c>
          <w:tcPr>
            <w:tcW w:w="548" w:type="pct"/>
            <w:shd w:val="clear" w:color="auto" w:fill="FFFFFF" w:themeFill="background1"/>
            <w:tcMar>
              <w:top w:w="0" w:type="dxa"/>
              <w:left w:w="0" w:type="dxa"/>
              <w:bottom w:w="0" w:type="dxa"/>
              <w:right w:w="0" w:type="dxa"/>
            </w:tcMar>
            <w:vAlign w:val="bottom"/>
          </w:tcPr>
          <w:p w14:paraId="2AF1A41E" w14:textId="77777777" w:rsidR="00A452D6" w:rsidRPr="00AA5522" w:rsidRDefault="00A452D6" w:rsidP="008A67AA">
            <w:pPr>
              <w:pStyle w:val="af"/>
              <w:spacing w:line="230" w:lineRule="auto"/>
              <w:jc w:val="left"/>
              <w:textAlignment w:val="auto"/>
              <w:rPr>
                <w:rFonts w:eastAsia="新細明體" w:cstheme="minorBidi"/>
                <w:color w:val="000000" w:themeColor="text1"/>
                <w:w w:val="75"/>
                <w:lang w:val="en-HK"/>
              </w:rPr>
            </w:pPr>
          </w:p>
        </w:tc>
      </w:tr>
      <w:tr w:rsidR="00A452D6" w:rsidRPr="00AA5522" w14:paraId="47F3ABE4" w14:textId="77777777" w:rsidTr="001B3E87">
        <w:trPr>
          <w:gridAfter w:val="1"/>
          <w:wAfter w:w="31" w:type="pct"/>
          <w:trHeight w:val="60"/>
        </w:trPr>
        <w:tc>
          <w:tcPr>
            <w:tcW w:w="2045" w:type="pct"/>
            <w:shd w:val="clear" w:color="auto" w:fill="FFFFFF" w:themeFill="background1"/>
            <w:tcMar>
              <w:top w:w="0" w:type="dxa"/>
              <w:left w:w="0" w:type="dxa"/>
              <w:bottom w:w="0" w:type="dxa"/>
              <w:right w:w="0" w:type="dxa"/>
            </w:tcMar>
          </w:tcPr>
          <w:p w14:paraId="7C5CAB73"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proofErr w:type="gramStart"/>
            <w:r w:rsidRPr="00AA5522">
              <w:rPr>
                <w:rStyle w:val="CRegular"/>
                <w:rFonts w:eastAsia="新細明體"/>
                <w:color w:val="000000" w:themeColor="text1"/>
                <w:w w:val="75"/>
                <w:sz w:val="24"/>
              </w:rPr>
              <w:t>－未逾期</w:t>
            </w:r>
            <w:proofErr w:type="gramEnd"/>
          </w:p>
        </w:tc>
        <w:tc>
          <w:tcPr>
            <w:tcW w:w="733" w:type="pct"/>
            <w:shd w:val="clear" w:color="auto" w:fill="FFFFFF" w:themeFill="background1"/>
            <w:tcMar>
              <w:top w:w="0" w:type="dxa"/>
              <w:left w:w="0" w:type="dxa"/>
              <w:bottom w:w="0" w:type="dxa"/>
              <w:right w:w="0" w:type="dxa"/>
            </w:tcMar>
            <w:vAlign w:val="bottom"/>
          </w:tcPr>
          <w:p w14:paraId="0A2A63AD"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3,155,608,002</w:t>
            </w:r>
          </w:p>
        </w:tc>
        <w:tc>
          <w:tcPr>
            <w:tcW w:w="548" w:type="pct"/>
            <w:shd w:val="clear" w:color="auto" w:fill="FFFFFF" w:themeFill="background1"/>
            <w:tcMar>
              <w:top w:w="0" w:type="dxa"/>
              <w:left w:w="0" w:type="dxa"/>
              <w:bottom w:w="0" w:type="dxa"/>
              <w:right w:w="0" w:type="dxa"/>
            </w:tcMar>
            <w:vAlign w:val="bottom"/>
          </w:tcPr>
          <w:p w14:paraId="173E91EE"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56712622"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0" w:type="dxa"/>
              <w:right w:w="0" w:type="dxa"/>
            </w:tcMar>
            <w:vAlign w:val="bottom"/>
          </w:tcPr>
          <w:p w14:paraId="4DD0DBEA"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0" w:type="dxa"/>
              <w:right w:w="0" w:type="dxa"/>
            </w:tcMar>
            <w:vAlign w:val="bottom"/>
          </w:tcPr>
          <w:p w14:paraId="6091799F"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3,155,608,002</w:t>
            </w:r>
          </w:p>
        </w:tc>
      </w:tr>
      <w:tr w:rsidR="00A452D6" w:rsidRPr="00AA5522" w14:paraId="30F83665" w14:textId="77777777" w:rsidTr="001B3E87">
        <w:trPr>
          <w:gridAfter w:val="1"/>
          <w:wAfter w:w="31" w:type="pct"/>
          <w:trHeight w:val="60"/>
        </w:trPr>
        <w:tc>
          <w:tcPr>
            <w:tcW w:w="2045" w:type="pct"/>
            <w:shd w:val="clear" w:color="auto" w:fill="FFFFFF" w:themeFill="background1"/>
            <w:tcMar>
              <w:top w:w="60" w:type="dxa"/>
              <w:left w:w="0" w:type="dxa"/>
              <w:bottom w:w="0" w:type="dxa"/>
              <w:right w:w="0" w:type="dxa"/>
            </w:tcMar>
          </w:tcPr>
          <w:p w14:paraId="6A162F94"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 xml:space="preserve"> </w:t>
            </w:r>
          </w:p>
        </w:tc>
        <w:tc>
          <w:tcPr>
            <w:tcW w:w="733" w:type="pct"/>
            <w:shd w:val="clear" w:color="auto" w:fill="FFFFFF" w:themeFill="background1"/>
            <w:tcMar>
              <w:top w:w="60" w:type="dxa"/>
              <w:left w:w="0" w:type="dxa"/>
              <w:bottom w:w="0" w:type="dxa"/>
              <w:right w:w="0" w:type="dxa"/>
            </w:tcMar>
            <w:vAlign w:val="bottom"/>
          </w:tcPr>
          <w:p w14:paraId="702C343A"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60" w:type="dxa"/>
              <w:left w:w="0" w:type="dxa"/>
              <w:bottom w:w="0" w:type="dxa"/>
              <w:right w:w="0" w:type="dxa"/>
            </w:tcMar>
            <w:vAlign w:val="bottom"/>
          </w:tcPr>
          <w:p w14:paraId="6ADC91C0"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60" w:type="dxa"/>
              <w:left w:w="0" w:type="dxa"/>
              <w:bottom w:w="0" w:type="dxa"/>
              <w:right w:w="0" w:type="dxa"/>
            </w:tcMar>
            <w:vAlign w:val="bottom"/>
          </w:tcPr>
          <w:p w14:paraId="2AD0562E"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gridSpan w:val="2"/>
            <w:shd w:val="clear" w:color="auto" w:fill="FFFFFF" w:themeFill="background1"/>
            <w:tcMar>
              <w:top w:w="60" w:type="dxa"/>
              <w:left w:w="0" w:type="dxa"/>
              <w:bottom w:w="0" w:type="dxa"/>
              <w:right w:w="0" w:type="dxa"/>
            </w:tcMar>
            <w:vAlign w:val="bottom"/>
          </w:tcPr>
          <w:p w14:paraId="1586FE0D" w14:textId="77777777" w:rsidR="00A452D6" w:rsidRPr="00AA5522" w:rsidRDefault="00A452D6" w:rsidP="008A67AA">
            <w:pPr>
              <w:pStyle w:val="98SingleLine"/>
              <w:tabs>
                <w:tab w:val="left" w:pos="850"/>
              </w:tabs>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60" w:type="dxa"/>
              <w:left w:w="0" w:type="dxa"/>
              <w:bottom w:w="0" w:type="dxa"/>
              <w:right w:w="0" w:type="dxa"/>
            </w:tcMar>
            <w:vAlign w:val="bottom"/>
          </w:tcPr>
          <w:p w14:paraId="76CCFC4E" w14:textId="77777777" w:rsidR="00A452D6" w:rsidRPr="00AA5522" w:rsidRDefault="00A452D6" w:rsidP="008A67AA">
            <w:pPr>
              <w:pStyle w:val="98Single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r>
      <w:tr w:rsidR="00A452D6" w:rsidRPr="00AA5522" w14:paraId="2497EAF8" w14:textId="77777777" w:rsidTr="001B3E87">
        <w:trPr>
          <w:gridAfter w:val="1"/>
          <w:wAfter w:w="31" w:type="pct"/>
          <w:trHeight w:val="60"/>
        </w:trPr>
        <w:tc>
          <w:tcPr>
            <w:tcW w:w="2045" w:type="pct"/>
            <w:shd w:val="clear" w:color="auto" w:fill="FFFFFF" w:themeFill="background1"/>
            <w:tcMar>
              <w:top w:w="0" w:type="dxa"/>
              <w:left w:w="0" w:type="dxa"/>
              <w:bottom w:w="57" w:type="dxa"/>
              <w:right w:w="0" w:type="dxa"/>
            </w:tcMar>
          </w:tcPr>
          <w:p w14:paraId="3D4B967C" w14:textId="77777777" w:rsidR="00A452D6" w:rsidRPr="00AA5522" w:rsidRDefault="00A452D6" w:rsidP="008A67AA">
            <w:pPr>
              <w:pStyle w:val="50TableBody"/>
              <w:spacing w:line="230" w:lineRule="auto"/>
              <w:rPr>
                <w:rFonts w:ascii="Calibri Light" w:eastAsia="新細明體" w:hAnsi="Calibri Light"/>
                <w:color w:val="000000" w:themeColor="text1"/>
                <w:w w:val="75"/>
                <w:sz w:val="24"/>
              </w:rPr>
            </w:pPr>
            <w:r w:rsidRPr="00AA5522">
              <w:rPr>
                <w:rStyle w:val="CBold"/>
                <w:rFonts w:ascii="Calibri Light" w:eastAsia="新細明體" w:hAnsi="Calibri Light"/>
                <w:color w:val="000000" w:themeColor="text1"/>
                <w:w w:val="75"/>
                <w:sz w:val="24"/>
              </w:rPr>
              <w:t>總額</w:t>
            </w:r>
          </w:p>
        </w:tc>
        <w:tc>
          <w:tcPr>
            <w:tcW w:w="733" w:type="pct"/>
            <w:shd w:val="clear" w:color="auto" w:fill="FFFFFF" w:themeFill="background1"/>
            <w:tcMar>
              <w:top w:w="0" w:type="dxa"/>
              <w:left w:w="0" w:type="dxa"/>
              <w:bottom w:w="57" w:type="dxa"/>
              <w:right w:w="0" w:type="dxa"/>
            </w:tcMar>
            <w:vAlign w:val="bottom"/>
          </w:tcPr>
          <w:p w14:paraId="17D8EC11"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14,514,341,766</w:t>
            </w:r>
          </w:p>
        </w:tc>
        <w:tc>
          <w:tcPr>
            <w:tcW w:w="548" w:type="pct"/>
            <w:shd w:val="clear" w:color="auto" w:fill="FFFFFF" w:themeFill="background1"/>
            <w:tcMar>
              <w:top w:w="0" w:type="dxa"/>
              <w:left w:w="0" w:type="dxa"/>
              <w:bottom w:w="57" w:type="dxa"/>
              <w:right w:w="0" w:type="dxa"/>
            </w:tcMar>
            <w:vAlign w:val="bottom"/>
          </w:tcPr>
          <w:p w14:paraId="77E4F38E"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shd w:val="clear" w:color="auto" w:fill="FFFFFF" w:themeFill="background1"/>
            <w:tcMar>
              <w:top w:w="0" w:type="dxa"/>
              <w:left w:w="0" w:type="dxa"/>
              <w:bottom w:w="57" w:type="dxa"/>
              <w:right w:w="0" w:type="dxa"/>
            </w:tcMar>
            <w:vAlign w:val="bottom"/>
          </w:tcPr>
          <w:p w14:paraId="2560954F" w14:textId="77777777" w:rsidR="00A452D6" w:rsidRPr="00AA5522" w:rsidRDefault="00A452D6" w:rsidP="008A67AA">
            <w:pPr>
              <w:pStyle w:val="50TableBody"/>
              <w:tabs>
                <w:tab w:val="clear" w:pos="397"/>
                <w:tab w:val="clear" w:pos="794"/>
                <w:tab w:val="clear" w:pos="1191"/>
                <w:tab w:val="clear" w:pos="1587"/>
                <w:tab w:val="left" w:pos="737"/>
              </w:tabs>
              <w:spacing w:line="230" w:lineRule="auto"/>
              <w:rPr>
                <w:rFonts w:ascii="Calibri Light" w:eastAsia="新細明體" w:hAnsi="Calibri Light"/>
                <w:color w:val="000000" w:themeColor="text1"/>
                <w:w w:val="75"/>
                <w:sz w:val="24"/>
              </w:rPr>
            </w:pPr>
            <w:proofErr w:type="gramStart"/>
            <w:r w:rsidRPr="00AA5522">
              <w:rPr>
                <w:rFonts w:ascii="Calibri Light" w:eastAsia="新細明體" w:hAnsi="Calibri Light" w:cs="Times LT Std"/>
                <w:color w:val="000000" w:themeColor="text1"/>
                <w:w w:val="75"/>
                <w:sz w:val="24"/>
                <w:lang w:val="zh-TW"/>
              </w:rPr>
              <w:t>–</w:t>
            </w:r>
            <w:proofErr w:type="gramEnd"/>
          </w:p>
        </w:tc>
        <w:tc>
          <w:tcPr>
            <w:tcW w:w="548" w:type="pct"/>
            <w:gridSpan w:val="2"/>
            <w:shd w:val="clear" w:color="auto" w:fill="FFFFFF" w:themeFill="background1"/>
            <w:tcMar>
              <w:top w:w="0" w:type="dxa"/>
              <w:left w:w="0" w:type="dxa"/>
              <w:bottom w:w="57" w:type="dxa"/>
              <w:right w:w="0" w:type="dxa"/>
            </w:tcMar>
            <w:vAlign w:val="bottom"/>
          </w:tcPr>
          <w:p w14:paraId="054CC1F5" w14:textId="77777777" w:rsidR="00A452D6" w:rsidRPr="00AA5522" w:rsidRDefault="00A452D6" w:rsidP="008A67AA">
            <w:pPr>
              <w:pStyle w:val="50TableBody"/>
              <w:tabs>
                <w:tab w:val="clear" w:pos="397"/>
                <w:tab w:val="clear" w:pos="794"/>
                <w:tab w:val="clear" w:pos="1191"/>
                <w:tab w:val="clear" w:pos="1587"/>
                <w:tab w:val="left" w:pos="85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3,526,627</w:t>
            </w:r>
          </w:p>
        </w:tc>
        <w:tc>
          <w:tcPr>
            <w:tcW w:w="548" w:type="pct"/>
            <w:shd w:val="clear" w:color="auto" w:fill="FFFFFF" w:themeFill="background1"/>
            <w:tcMar>
              <w:top w:w="0" w:type="dxa"/>
              <w:left w:w="0" w:type="dxa"/>
              <w:bottom w:w="57" w:type="dxa"/>
              <w:right w:w="0" w:type="dxa"/>
            </w:tcMar>
            <w:vAlign w:val="bottom"/>
          </w:tcPr>
          <w:p w14:paraId="6CB987B4" w14:textId="77777777" w:rsidR="00A452D6" w:rsidRPr="00AA5522" w:rsidRDefault="00A452D6" w:rsidP="008A67AA">
            <w:pPr>
              <w:pStyle w:val="50TableBody"/>
              <w:tabs>
                <w:tab w:val="clear" w:pos="397"/>
                <w:tab w:val="clear" w:pos="794"/>
                <w:tab w:val="clear" w:pos="1191"/>
                <w:tab w:val="clear" w:pos="1587"/>
                <w:tab w:val="left" w:pos="1020"/>
              </w:tabs>
              <w:spacing w:line="230" w:lineRule="auto"/>
              <w:rPr>
                <w:rFonts w:ascii="Calibri Light" w:eastAsia="新細明體" w:hAnsi="Calibri Light"/>
                <w:color w:val="000000" w:themeColor="text1"/>
                <w:w w:val="75"/>
                <w:sz w:val="24"/>
              </w:rPr>
            </w:pPr>
            <w:r w:rsidRPr="00AA5522">
              <w:rPr>
                <w:rFonts w:ascii="Calibri Light" w:eastAsia="新細明體" w:hAnsi="Calibri Light" w:cs="Times LT Std"/>
                <w:color w:val="000000" w:themeColor="text1"/>
                <w:w w:val="75"/>
                <w:sz w:val="24"/>
                <w:lang w:val="zh-TW"/>
              </w:rPr>
              <w:t>14,517,868,393</w:t>
            </w:r>
          </w:p>
        </w:tc>
      </w:tr>
      <w:tr w:rsidR="00A452D6" w:rsidRPr="00AA5522" w14:paraId="1BFA1233" w14:textId="77777777" w:rsidTr="001B3E87">
        <w:trPr>
          <w:gridAfter w:val="1"/>
          <w:wAfter w:w="31" w:type="pct"/>
          <w:trHeight w:val="60"/>
        </w:trPr>
        <w:tc>
          <w:tcPr>
            <w:tcW w:w="2045" w:type="pct"/>
            <w:shd w:val="clear" w:color="auto" w:fill="FFFFFF" w:themeFill="background1"/>
            <w:tcMar>
              <w:top w:w="57" w:type="dxa"/>
              <w:left w:w="0" w:type="dxa"/>
              <w:bottom w:w="0" w:type="dxa"/>
              <w:right w:w="0" w:type="dxa"/>
            </w:tcMar>
          </w:tcPr>
          <w:p w14:paraId="731DF931"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Style w:val="CRegular"/>
                <w:rFonts w:eastAsia="新細明體"/>
                <w:color w:val="000000" w:themeColor="text1"/>
                <w:w w:val="75"/>
                <w:sz w:val="24"/>
              </w:rPr>
              <w:t xml:space="preserve"> </w:t>
            </w:r>
          </w:p>
        </w:tc>
        <w:tc>
          <w:tcPr>
            <w:tcW w:w="733" w:type="pct"/>
            <w:shd w:val="clear" w:color="auto" w:fill="FFFFFF" w:themeFill="background1"/>
            <w:tcMar>
              <w:top w:w="57" w:type="dxa"/>
              <w:left w:w="0" w:type="dxa"/>
              <w:bottom w:w="0" w:type="dxa"/>
              <w:right w:w="0" w:type="dxa"/>
            </w:tcMar>
            <w:vAlign w:val="bottom"/>
          </w:tcPr>
          <w:p w14:paraId="5FEDC97B"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57" w:type="dxa"/>
              <w:left w:w="0" w:type="dxa"/>
              <w:bottom w:w="0" w:type="dxa"/>
              <w:right w:w="0" w:type="dxa"/>
            </w:tcMar>
            <w:vAlign w:val="bottom"/>
          </w:tcPr>
          <w:p w14:paraId="4057571D"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57" w:type="dxa"/>
              <w:left w:w="0" w:type="dxa"/>
              <w:bottom w:w="0" w:type="dxa"/>
              <w:right w:w="0" w:type="dxa"/>
            </w:tcMar>
            <w:vAlign w:val="bottom"/>
          </w:tcPr>
          <w:p w14:paraId="71B5CECC"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gridSpan w:val="2"/>
            <w:shd w:val="clear" w:color="auto" w:fill="FFFFFF" w:themeFill="background1"/>
            <w:tcMar>
              <w:top w:w="57" w:type="dxa"/>
              <w:left w:w="0" w:type="dxa"/>
              <w:bottom w:w="0" w:type="dxa"/>
              <w:right w:w="0" w:type="dxa"/>
            </w:tcMar>
            <w:vAlign w:val="bottom"/>
          </w:tcPr>
          <w:p w14:paraId="66CB4B16" w14:textId="77777777" w:rsidR="00A452D6" w:rsidRPr="00AA5522" w:rsidRDefault="00A452D6" w:rsidP="008A67AA">
            <w:pPr>
              <w:pStyle w:val="99TotalLine"/>
              <w:tabs>
                <w:tab w:val="left" w:pos="850"/>
              </w:tabs>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c>
          <w:tcPr>
            <w:tcW w:w="548" w:type="pct"/>
            <w:shd w:val="clear" w:color="auto" w:fill="FFFFFF" w:themeFill="background1"/>
            <w:tcMar>
              <w:top w:w="57" w:type="dxa"/>
              <w:left w:w="0" w:type="dxa"/>
              <w:bottom w:w="0" w:type="dxa"/>
              <w:right w:w="0" w:type="dxa"/>
            </w:tcMar>
            <w:vAlign w:val="bottom"/>
          </w:tcPr>
          <w:p w14:paraId="200C8940" w14:textId="77777777" w:rsidR="00A452D6" w:rsidRPr="00AA5522" w:rsidRDefault="00A452D6" w:rsidP="008A67AA">
            <w:pPr>
              <w:pStyle w:val="99TotalLine"/>
              <w:spacing w:line="230" w:lineRule="auto"/>
              <w:rPr>
                <w:rFonts w:ascii="Calibri Light" w:eastAsia="新細明體" w:hAnsi="Calibri Light"/>
                <w:color w:val="000000" w:themeColor="text1"/>
                <w:w w:val="75"/>
                <w:sz w:val="24"/>
              </w:rPr>
            </w:pPr>
            <w:r w:rsidRPr="00AA5522">
              <w:rPr>
                <w:rFonts w:ascii="Calibri Light" w:eastAsia="新細明體" w:hAnsi="Calibri Light"/>
                <w:color w:val="000000" w:themeColor="text1"/>
                <w:w w:val="75"/>
                <w:sz w:val="24"/>
              </w:rPr>
              <w:t xml:space="preserve"> </w:t>
            </w:r>
          </w:p>
        </w:tc>
      </w:tr>
    </w:tbl>
    <w:p w14:paraId="32CABECD" w14:textId="77777777" w:rsidR="00A452D6" w:rsidRPr="00892A13" w:rsidRDefault="00A452D6" w:rsidP="00AA5522">
      <w:pPr>
        <w:pStyle w:val="af"/>
        <w:tabs>
          <w:tab w:val="left" w:pos="120"/>
          <w:tab w:val="left" w:pos="397"/>
          <w:tab w:val="left" w:pos="794"/>
          <w:tab w:val="left" w:pos="1191"/>
          <w:tab w:val="left" w:pos="1587"/>
        </w:tabs>
        <w:suppressAutoHyphens/>
        <w:spacing w:line="230" w:lineRule="auto"/>
        <w:ind w:left="397" w:hanging="397"/>
        <w:rPr>
          <w:rFonts w:eastAsia="新細明體" w:cs="Times LT Std"/>
          <w:color w:val="000000" w:themeColor="text1"/>
          <w:spacing w:val="2"/>
          <w:szCs w:val="14"/>
        </w:rPr>
      </w:pPr>
      <w:r w:rsidRPr="00892A13">
        <w:rPr>
          <w:rFonts w:eastAsia="新細明體" w:cs="Times LT Std"/>
          <w:color w:val="000000" w:themeColor="text1"/>
          <w:spacing w:val="2"/>
          <w:szCs w:val="14"/>
        </w:rPr>
        <w:t>*</w:t>
      </w:r>
      <w:r w:rsidRPr="00892A13">
        <w:rPr>
          <w:rFonts w:eastAsia="新細明體" w:cs="Times LT Std"/>
          <w:color w:val="000000" w:themeColor="text1"/>
          <w:spacing w:val="2"/>
          <w:szCs w:val="14"/>
        </w:rPr>
        <w:tab/>
      </w:r>
      <w:r w:rsidRPr="00892A13">
        <w:rPr>
          <w:rFonts w:eastAsia="新細明體" w:cs="Times LT Std"/>
          <w:color w:val="000000" w:themeColor="text1"/>
          <w:spacing w:val="2"/>
          <w:szCs w:val="14"/>
        </w:rPr>
        <w:t>關於再培訓局</w:t>
      </w:r>
      <w:proofErr w:type="gramStart"/>
      <w:r w:rsidRPr="00892A13">
        <w:rPr>
          <w:rFonts w:eastAsia="新細明體" w:cs="Times LT Std"/>
          <w:color w:val="000000" w:themeColor="text1"/>
          <w:spacing w:val="2"/>
          <w:szCs w:val="14"/>
        </w:rPr>
        <w:t>就減值採用</w:t>
      </w:r>
      <w:proofErr w:type="gramEnd"/>
      <w:r w:rsidRPr="00892A13">
        <w:rPr>
          <w:rFonts w:eastAsia="新細明體" w:cs="Times LT Std"/>
          <w:color w:val="000000" w:themeColor="text1"/>
          <w:spacing w:val="2"/>
          <w:szCs w:val="14"/>
        </w:rPr>
        <w:t>簡化法的應收款項、按金及預付款（應收收入及應收課程學費），基於財務報表附註</w:t>
      </w:r>
      <w:r w:rsidRPr="00892A13">
        <w:rPr>
          <w:rFonts w:eastAsia="新細明體" w:cs="Times LT Std"/>
          <w:color w:val="000000" w:themeColor="text1"/>
          <w:spacing w:val="2"/>
          <w:szCs w:val="14"/>
        </w:rPr>
        <w:t>13</w:t>
      </w:r>
      <w:r w:rsidRPr="00892A13">
        <w:rPr>
          <w:rFonts w:eastAsia="新細明體" w:cs="Times LT Std"/>
          <w:color w:val="000000" w:themeColor="text1"/>
          <w:spacing w:val="2"/>
          <w:szCs w:val="14"/>
        </w:rPr>
        <w:t>所披露的撥備矩陣的資料。</w:t>
      </w:r>
    </w:p>
    <w:p w14:paraId="27069BFC" w14:textId="77777777" w:rsidR="00A452D6" w:rsidRPr="00892A13" w:rsidRDefault="00A452D6" w:rsidP="00AA5522">
      <w:pPr>
        <w:pStyle w:val="af"/>
        <w:tabs>
          <w:tab w:val="left" w:pos="120"/>
          <w:tab w:val="left" w:pos="397"/>
          <w:tab w:val="left" w:pos="794"/>
          <w:tab w:val="left" w:pos="1191"/>
          <w:tab w:val="left" w:pos="1587"/>
        </w:tabs>
        <w:suppressAutoHyphens/>
        <w:spacing w:line="230" w:lineRule="auto"/>
        <w:ind w:left="397" w:hanging="397"/>
        <w:rPr>
          <w:rFonts w:eastAsia="新細明體" w:cs="Times LT Std"/>
          <w:color w:val="000000" w:themeColor="text1"/>
          <w:spacing w:val="2"/>
          <w:szCs w:val="14"/>
        </w:rPr>
      </w:pPr>
    </w:p>
    <w:p w14:paraId="439AE066" w14:textId="77777777" w:rsidR="00A452D6" w:rsidRPr="00892A13" w:rsidRDefault="00A452D6" w:rsidP="00AA5522">
      <w:pPr>
        <w:pStyle w:val="af"/>
        <w:tabs>
          <w:tab w:val="left" w:pos="120"/>
          <w:tab w:val="left" w:pos="397"/>
          <w:tab w:val="left" w:pos="794"/>
          <w:tab w:val="left" w:pos="1191"/>
          <w:tab w:val="left" w:pos="1587"/>
        </w:tabs>
        <w:suppressAutoHyphens/>
        <w:spacing w:line="230" w:lineRule="auto"/>
        <w:ind w:left="397" w:hanging="397"/>
        <w:rPr>
          <w:rFonts w:eastAsia="新細明體" w:cs="Times LT Std"/>
          <w:color w:val="000000" w:themeColor="text1"/>
          <w:spacing w:val="2"/>
          <w:szCs w:val="14"/>
        </w:rPr>
      </w:pPr>
      <w:r w:rsidRPr="00892A13">
        <w:rPr>
          <w:rFonts w:eastAsia="新細明體" w:cs="Times LT Std"/>
          <w:color w:val="000000" w:themeColor="text1"/>
          <w:spacing w:val="2"/>
          <w:szCs w:val="14"/>
        </w:rPr>
        <w:lastRenderedPageBreak/>
        <w:t>**</w:t>
      </w:r>
      <w:r w:rsidRPr="00892A13">
        <w:rPr>
          <w:rFonts w:eastAsia="新細明體" w:cs="Times LT Std"/>
          <w:color w:val="000000" w:themeColor="text1"/>
          <w:spacing w:val="2"/>
          <w:szCs w:val="14"/>
        </w:rPr>
        <w:tab/>
      </w:r>
      <w:r w:rsidRPr="00892A13">
        <w:rPr>
          <w:rFonts w:eastAsia="新細明體" w:cs="Times LT Std"/>
          <w:color w:val="000000" w:themeColor="text1"/>
          <w:spacing w:val="2"/>
          <w:szCs w:val="14"/>
        </w:rPr>
        <w:t>計入應收香港金融管理局、培訓機構及入境事務處之款項，及銀行結餘及存款及原定</w:t>
      </w:r>
      <w:proofErr w:type="gramStart"/>
      <w:r w:rsidRPr="00892A13">
        <w:rPr>
          <w:rFonts w:eastAsia="新細明體" w:cs="Times LT Std"/>
          <w:color w:val="000000" w:themeColor="text1"/>
          <w:spacing w:val="2"/>
          <w:szCs w:val="14"/>
        </w:rPr>
        <w:t>到期日逾三個月</w:t>
      </w:r>
      <w:proofErr w:type="gramEnd"/>
      <w:r w:rsidRPr="00892A13">
        <w:rPr>
          <w:rFonts w:eastAsia="新細明體" w:cs="Times LT Std"/>
          <w:color w:val="000000" w:themeColor="text1"/>
          <w:spacing w:val="2"/>
          <w:szCs w:val="14"/>
        </w:rPr>
        <w:t>之定期存款的金融資產的信貸質素在未逾期且沒有信息表明金融資產自初始確認以來信貸風險顯著上升時被視為「正常」。否則，金融資產的信貸質素被認為「可疑」。</w:t>
      </w:r>
    </w:p>
    <w:p w14:paraId="279F7855"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2BD80F1A" w14:textId="77777777" w:rsidR="00A452D6" w:rsidRPr="00892A13" w:rsidRDefault="00A452D6" w:rsidP="00AA5522">
      <w:pPr>
        <w:pStyle w:val="af"/>
        <w:tabs>
          <w:tab w:val="left" w:pos="397"/>
          <w:tab w:val="left" w:pos="794"/>
          <w:tab w:val="left" w:pos="1191"/>
          <w:tab w:val="left" w:pos="1587"/>
        </w:tabs>
        <w:suppressAutoHyphens/>
        <w:spacing w:after="57" w:line="230" w:lineRule="auto"/>
        <w:ind w:left="397" w:hanging="397"/>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市場風險</w:t>
      </w:r>
    </w:p>
    <w:p w14:paraId="1AC81118" w14:textId="77777777" w:rsidR="00A452D6" w:rsidRPr="00892A13" w:rsidRDefault="00A452D6" w:rsidP="00AA5522">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利率風險</w:t>
      </w:r>
    </w:p>
    <w:p w14:paraId="0844857D"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之現金流量利率風險主要來自浮動市場利率的銀行存款及應收香港金融管理局之款項，利率為按年利率取過往六年外匯基金投資組合的平均投資回報率及上一年度的三年期政府債券的平均年化收益之較高者（見附註</w:t>
      </w:r>
      <w:r w:rsidRPr="00892A13">
        <w:rPr>
          <w:rFonts w:eastAsia="新細明體" w:cs="Times LT Std"/>
          <w:color w:val="000000" w:themeColor="text1"/>
          <w:spacing w:val="3"/>
          <w:szCs w:val="19"/>
        </w:rPr>
        <w:t>14</w:t>
      </w:r>
      <w:r w:rsidRPr="00892A13">
        <w:rPr>
          <w:rFonts w:eastAsia="新細明體" w:cs="Times LT Std"/>
          <w:color w:val="000000" w:themeColor="text1"/>
          <w:spacing w:val="3"/>
          <w:szCs w:val="19"/>
        </w:rPr>
        <w:t>及</w:t>
      </w:r>
      <w:r w:rsidRPr="00892A13">
        <w:rPr>
          <w:rFonts w:eastAsia="新細明體" w:cs="Times LT Std"/>
          <w:color w:val="000000" w:themeColor="text1"/>
          <w:spacing w:val="3"/>
          <w:szCs w:val="19"/>
        </w:rPr>
        <w:t>16</w:t>
      </w:r>
      <w:r w:rsidRPr="00892A13">
        <w:rPr>
          <w:rFonts w:eastAsia="新細明體" w:cs="Times LT Std"/>
          <w:color w:val="000000" w:themeColor="text1"/>
          <w:spacing w:val="3"/>
          <w:szCs w:val="19"/>
        </w:rPr>
        <w:t>）。再培訓局並沒有透過衍生工具合約來對沖現金流量利率風險。但若有重大的現金流量風險，再培訓局委員會及時和有效地採取適當之措施以降低現金流量利率風險。</w:t>
      </w:r>
    </w:p>
    <w:p w14:paraId="47C1AFA0"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6C7B7533" w14:textId="77777777" w:rsidR="00A452D6" w:rsidRPr="00892A13" w:rsidRDefault="00A452D6" w:rsidP="00AA5522">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敏感度分析</w:t>
      </w:r>
    </w:p>
    <w:p w14:paraId="574C0AD4"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以下敏感度分析乃以再培訓局之浮動銀行存款及應收香港金融管理局之款項的利率風險為基準釐定。此敏感度分析之編製乃假設報告期終未結算之資產及負債金額於整個</w:t>
      </w:r>
      <w:proofErr w:type="gramStart"/>
      <w:r w:rsidRPr="00892A13">
        <w:rPr>
          <w:rFonts w:eastAsia="新細明體" w:cs="Times LT Std"/>
          <w:color w:val="000000" w:themeColor="text1"/>
          <w:spacing w:val="3"/>
          <w:szCs w:val="19"/>
        </w:rPr>
        <w:t>年度均未結算</w:t>
      </w:r>
      <w:proofErr w:type="gramEnd"/>
      <w:r w:rsidRPr="00892A13">
        <w:rPr>
          <w:rFonts w:eastAsia="新細明體" w:cs="Times LT Std"/>
          <w:color w:val="000000" w:themeColor="text1"/>
          <w:spacing w:val="3"/>
          <w:szCs w:val="19"/>
        </w:rPr>
        <w:t>。</w:t>
      </w:r>
      <w:r w:rsidRPr="00892A13">
        <w:rPr>
          <w:rFonts w:eastAsia="新細明體" w:cs="Times LT Std"/>
          <w:color w:val="000000" w:themeColor="text1"/>
          <w:spacing w:val="3"/>
          <w:szCs w:val="19"/>
        </w:rPr>
        <w:t>50</w:t>
      </w:r>
      <w:r w:rsidRPr="00892A13">
        <w:rPr>
          <w:rFonts w:eastAsia="新細明體" w:cs="Times LT Std"/>
          <w:color w:val="000000" w:themeColor="text1"/>
          <w:spacing w:val="3"/>
          <w:szCs w:val="19"/>
        </w:rPr>
        <w:t>基點</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2023</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50</w:t>
      </w:r>
      <w:r w:rsidRPr="00892A13">
        <w:rPr>
          <w:rFonts w:eastAsia="新細明體" w:cs="Times LT Std"/>
          <w:color w:val="000000" w:themeColor="text1"/>
          <w:spacing w:val="3"/>
          <w:szCs w:val="19"/>
        </w:rPr>
        <w:t>基點</w:t>
      </w:r>
      <w:proofErr w:type="gramStart"/>
      <w:r w:rsidRPr="00892A13">
        <w:rPr>
          <w:rFonts w:eastAsia="新細明體" w:cs="Times LT Std"/>
          <w:color w:val="000000" w:themeColor="text1"/>
          <w:spacing w:val="3"/>
          <w:szCs w:val="19"/>
        </w:rPr>
        <w:t>）</w:t>
      </w:r>
      <w:proofErr w:type="gramEnd"/>
      <w:r w:rsidRPr="00892A13">
        <w:rPr>
          <w:rFonts w:eastAsia="新細明體" w:cs="Times LT Std"/>
          <w:color w:val="000000" w:themeColor="text1"/>
          <w:spacing w:val="3"/>
          <w:szCs w:val="19"/>
        </w:rPr>
        <w:t>之</w:t>
      </w:r>
      <w:proofErr w:type="gramStart"/>
      <w:r w:rsidRPr="00892A13">
        <w:rPr>
          <w:rFonts w:eastAsia="新細明體" w:cs="Times LT Std"/>
          <w:color w:val="000000" w:themeColor="text1"/>
          <w:spacing w:val="3"/>
          <w:szCs w:val="19"/>
        </w:rPr>
        <w:t>增減指再培訓</w:t>
      </w:r>
      <w:proofErr w:type="gramEnd"/>
      <w:r w:rsidRPr="00892A13">
        <w:rPr>
          <w:rFonts w:eastAsia="新細明體" w:cs="Times LT Std"/>
          <w:color w:val="000000" w:themeColor="text1"/>
          <w:spacing w:val="3"/>
          <w:szCs w:val="19"/>
        </w:rPr>
        <w:t>局委員就利率之可能合理變動而作出之評估。</w:t>
      </w:r>
    </w:p>
    <w:p w14:paraId="1B485709"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5409776"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4"/>
          <w:szCs w:val="19"/>
        </w:rPr>
      </w:pPr>
      <w:r w:rsidRPr="00892A13">
        <w:rPr>
          <w:rFonts w:eastAsia="新細明體" w:cs="Times LT Std"/>
          <w:color w:val="000000" w:themeColor="text1"/>
          <w:szCs w:val="19"/>
        </w:rPr>
        <w:t>若</w:t>
      </w:r>
      <w:r w:rsidRPr="00892A13">
        <w:rPr>
          <w:rFonts w:eastAsia="新細明體" w:cs="Times LT Std"/>
          <w:color w:val="000000" w:themeColor="text1"/>
          <w:spacing w:val="19"/>
          <w:szCs w:val="19"/>
        </w:rPr>
        <w:t>利</w:t>
      </w:r>
      <w:r w:rsidRPr="00892A13">
        <w:rPr>
          <w:rFonts w:eastAsia="新細明體" w:cs="Times LT Std"/>
          <w:color w:val="000000" w:themeColor="text1"/>
          <w:szCs w:val="19"/>
        </w:rPr>
        <w:t>率上升</w:t>
      </w:r>
      <w:r w:rsidRPr="00892A13">
        <w:rPr>
          <w:rFonts w:eastAsia="新細明體" w:cs="Times LT Std"/>
          <w:color w:val="000000" w:themeColor="text1"/>
          <w:szCs w:val="19"/>
        </w:rPr>
        <w:t>50</w:t>
      </w:r>
      <w:r w:rsidRPr="00892A13">
        <w:rPr>
          <w:rFonts w:eastAsia="新細明體" w:cs="Times LT Std"/>
          <w:color w:val="000000" w:themeColor="text1"/>
          <w:szCs w:val="19"/>
        </w:rPr>
        <w:t>基點</w:t>
      </w:r>
      <w:proofErr w:type="gramStart"/>
      <w:r w:rsidRPr="00892A13">
        <w:rPr>
          <w:rFonts w:eastAsia="新細明體" w:cs="Times LT Std"/>
          <w:color w:val="000000" w:themeColor="text1"/>
          <w:szCs w:val="19"/>
        </w:rPr>
        <w:t>（</w:t>
      </w:r>
      <w:proofErr w:type="gramEnd"/>
      <w:r w:rsidRPr="00892A13">
        <w:rPr>
          <w:rFonts w:eastAsia="新細明體" w:cs="Times LT Std"/>
          <w:color w:val="000000" w:themeColor="text1"/>
          <w:szCs w:val="19"/>
        </w:rPr>
        <w:t>2023</w:t>
      </w:r>
      <w:r w:rsidRPr="00892A13">
        <w:rPr>
          <w:rFonts w:eastAsia="新細明體" w:cs="Times LT Std"/>
          <w:color w:val="000000" w:themeColor="text1"/>
          <w:szCs w:val="19"/>
        </w:rPr>
        <w:t>年：</w:t>
      </w:r>
      <w:r w:rsidRPr="00892A13">
        <w:rPr>
          <w:rFonts w:eastAsia="新細明體" w:cs="Times LT Std"/>
          <w:color w:val="000000" w:themeColor="text1"/>
          <w:szCs w:val="19"/>
        </w:rPr>
        <w:t>50</w:t>
      </w:r>
      <w:r w:rsidRPr="00892A13">
        <w:rPr>
          <w:rFonts w:eastAsia="新細明體" w:cs="Times LT Std"/>
          <w:color w:val="000000" w:themeColor="text1"/>
          <w:szCs w:val="19"/>
        </w:rPr>
        <w:t>基點</w:t>
      </w:r>
      <w:proofErr w:type="gramStart"/>
      <w:r w:rsidRPr="00892A13">
        <w:rPr>
          <w:rFonts w:eastAsia="新細明體" w:cs="Times LT Std"/>
          <w:color w:val="000000" w:themeColor="text1"/>
          <w:szCs w:val="19"/>
        </w:rPr>
        <w:t>）</w:t>
      </w:r>
      <w:proofErr w:type="gramEnd"/>
      <w:r w:rsidRPr="00892A13">
        <w:rPr>
          <w:rFonts w:eastAsia="新細明體" w:cs="Times LT Std"/>
          <w:color w:val="000000" w:themeColor="text1"/>
          <w:szCs w:val="19"/>
        </w:rPr>
        <w:t>，而其他</w:t>
      </w:r>
      <w:proofErr w:type="gramStart"/>
      <w:r w:rsidRPr="00892A13">
        <w:rPr>
          <w:rFonts w:eastAsia="新細明體" w:cs="Times LT Std"/>
          <w:color w:val="000000" w:themeColor="text1"/>
          <w:szCs w:val="19"/>
        </w:rPr>
        <w:t>變量均</w:t>
      </w:r>
      <w:proofErr w:type="gramEnd"/>
      <w:r w:rsidRPr="00892A13">
        <w:rPr>
          <w:rFonts w:eastAsia="新細明體" w:cs="Times LT Std"/>
          <w:color w:val="000000" w:themeColor="text1"/>
          <w:szCs w:val="19"/>
        </w:rPr>
        <w:t>保持不變，再培訓局截至</w:t>
      </w:r>
      <w:r w:rsidRPr="00892A13">
        <w:rPr>
          <w:rFonts w:eastAsia="新細明體" w:cs="Times LT Std"/>
          <w:color w:val="000000" w:themeColor="text1"/>
          <w:spacing w:val="-4"/>
          <w:szCs w:val="19"/>
        </w:rPr>
        <w:t>2024</w:t>
      </w:r>
      <w:r w:rsidRPr="00892A13">
        <w:rPr>
          <w:rFonts w:eastAsia="新細明體" w:cs="Times LT Std"/>
          <w:color w:val="000000" w:themeColor="text1"/>
          <w:spacing w:val="-4"/>
          <w:szCs w:val="19"/>
        </w:rPr>
        <w:t>年</w:t>
      </w:r>
      <w:r w:rsidRPr="00892A13">
        <w:rPr>
          <w:rFonts w:eastAsia="新細明體" w:cs="Times LT Std"/>
          <w:color w:val="000000" w:themeColor="text1"/>
          <w:spacing w:val="-4"/>
          <w:szCs w:val="19"/>
        </w:rPr>
        <w:t>3</w:t>
      </w:r>
      <w:r w:rsidRPr="00892A13">
        <w:rPr>
          <w:rFonts w:eastAsia="新細明體" w:cs="Times LT Std"/>
          <w:color w:val="000000" w:themeColor="text1"/>
          <w:spacing w:val="-4"/>
          <w:szCs w:val="19"/>
        </w:rPr>
        <w:t>月</w:t>
      </w:r>
      <w:r w:rsidRPr="00892A13">
        <w:rPr>
          <w:rFonts w:eastAsia="新細明體" w:cs="Times LT Std"/>
          <w:color w:val="000000" w:themeColor="text1"/>
          <w:spacing w:val="-4"/>
          <w:szCs w:val="19"/>
        </w:rPr>
        <w:t>31</w:t>
      </w:r>
      <w:r w:rsidRPr="00892A13">
        <w:rPr>
          <w:rFonts w:eastAsia="新細明體" w:cs="Times LT Std"/>
          <w:color w:val="000000" w:themeColor="text1"/>
          <w:spacing w:val="-4"/>
          <w:szCs w:val="19"/>
        </w:rPr>
        <w:t>日</w:t>
      </w:r>
      <w:proofErr w:type="gramStart"/>
      <w:r w:rsidRPr="00892A13">
        <w:rPr>
          <w:rFonts w:eastAsia="新細明體" w:cs="Times LT Std"/>
          <w:color w:val="000000" w:themeColor="text1"/>
          <w:spacing w:val="-4"/>
          <w:szCs w:val="19"/>
        </w:rPr>
        <w:t>止</w:t>
      </w:r>
      <w:proofErr w:type="gramEnd"/>
      <w:r w:rsidRPr="00892A13">
        <w:rPr>
          <w:rFonts w:eastAsia="新細明體" w:cs="Times LT Std"/>
          <w:color w:val="000000" w:themeColor="text1"/>
          <w:spacing w:val="-4"/>
          <w:szCs w:val="19"/>
        </w:rPr>
        <w:t>年度之年內虧損會減少</w:t>
      </w:r>
      <w:r w:rsidRPr="00892A13">
        <w:rPr>
          <w:rFonts w:eastAsia="新細明體" w:cs="Times LT Std"/>
          <w:color w:val="000000" w:themeColor="text1"/>
          <w:spacing w:val="-4"/>
          <w:szCs w:val="19"/>
        </w:rPr>
        <w:t>67,795,000</w:t>
      </w:r>
      <w:r w:rsidRPr="00892A13">
        <w:rPr>
          <w:rFonts w:eastAsia="新細明體" w:cs="Times LT Std"/>
          <w:color w:val="000000" w:themeColor="text1"/>
          <w:spacing w:val="-4"/>
          <w:szCs w:val="19"/>
        </w:rPr>
        <w:t>港元</w:t>
      </w:r>
      <w:proofErr w:type="gramStart"/>
      <w:r w:rsidRPr="00892A13">
        <w:rPr>
          <w:rFonts w:eastAsia="新細明體" w:cs="Times LT Std"/>
          <w:color w:val="000000" w:themeColor="text1"/>
          <w:spacing w:val="-4"/>
          <w:szCs w:val="19"/>
        </w:rPr>
        <w:t>（</w:t>
      </w:r>
      <w:proofErr w:type="gramEnd"/>
      <w:r w:rsidRPr="00892A13">
        <w:rPr>
          <w:rFonts w:eastAsia="新細明體" w:cs="Times LT Std"/>
          <w:color w:val="000000" w:themeColor="text1"/>
          <w:spacing w:val="-4"/>
          <w:szCs w:val="19"/>
        </w:rPr>
        <w:t>2023</w:t>
      </w:r>
      <w:r w:rsidRPr="00892A13">
        <w:rPr>
          <w:rFonts w:eastAsia="新細明體" w:cs="Times LT Std"/>
          <w:color w:val="000000" w:themeColor="text1"/>
          <w:spacing w:val="-4"/>
          <w:szCs w:val="19"/>
        </w:rPr>
        <w:t>年：</w:t>
      </w:r>
      <w:r w:rsidRPr="00892A13">
        <w:rPr>
          <w:rFonts w:eastAsia="新細明體" w:cs="Times LT Std"/>
          <w:color w:val="000000" w:themeColor="text1"/>
          <w:spacing w:val="-4"/>
          <w:szCs w:val="19"/>
        </w:rPr>
        <w:t>72,469,000</w:t>
      </w:r>
      <w:r w:rsidRPr="00892A13">
        <w:rPr>
          <w:rFonts w:eastAsia="新細明體" w:cs="Times LT Std"/>
          <w:color w:val="000000" w:themeColor="text1"/>
          <w:spacing w:val="-4"/>
          <w:szCs w:val="19"/>
        </w:rPr>
        <w:t>港元</w:t>
      </w:r>
      <w:proofErr w:type="gramStart"/>
      <w:r w:rsidRPr="00892A13">
        <w:rPr>
          <w:rFonts w:eastAsia="新細明體" w:cs="Times LT Std"/>
          <w:color w:val="000000" w:themeColor="text1"/>
          <w:spacing w:val="-4"/>
          <w:szCs w:val="19"/>
        </w:rPr>
        <w:t>）</w:t>
      </w:r>
      <w:proofErr w:type="gramEnd"/>
      <w:r w:rsidRPr="00892A13">
        <w:rPr>
          <w:rFonts w:eastAsia="新細明體" w:cs="Times LT Std"/>
          <w:color w:val="000000" w:themeColor="text1"/>
          <w:spacing w:val="-4"/>
          <w:szCs w:val="19"/>
        </w:rPr>
        <w:t>。若利率下降</w:t>
      </w:r>
      <w:r w:rsidRPr="00892A13">
        <w:rPr>
          <w:rFonts w:eastAsia="新細明體" w:cs="Times LT Std"/>
          <w:color w:val="000000" w:themeColor="text1"/>
          <w:spacing w:val="-4"/>
          <w:szCs w:val="19"/>
        </w:rPr>
        <w:t>50</w:t>
      </w:r>
      <w:r w:rsidRPr="00892A13">
        <w:rPr>
          <w:rFonts w:eastAsia="新細明體" w:cs="Times LT Std"/>
          <w:color w:val="000000" w:themeColor="text1"/>
          <w:spacing w:val="-4"/>
          <w:szCs w:val="19"/>
        </w:rPr>
        <w:t>基點</w:t>
      </w:r>
      <w:proofErr w:type="gramStart"/>
      <w:r w:rsidRPr="00892A13">
        <w:rPr>
          <w:rFonts w:eastAsia="新細明體" w:cs="Times LT Std"/>
          <w:color w:val="000000" w:themeColor="text1"/>
          <w:spacing w:val="-4"/>
          <w:szCs w:val="19"/>
        </w:rPr>
        <w:t>（</w:t>
      </w:r>
      <w:proofErr w:type="gramEnd"/>
      <w:r w:rsidRPr="00892A13">
        <w:rPr>
          <w:rFonts w:eastAsia="新細明體" w:cs="Times LT Std"/>
          <w:color w:val="000000" w:themeColor="text1"/>
          <w:spacing w:val="-4"/>
          <w:szCs w:val="19"/>
        </w:rPr>
        <w:t>2023</w:t>
      </w:r>
      <w:r w:rsidRPr="00892A13">
        <w:rPr>
          <w:rFonts w:eastAsia="新細明體" w:cs="Times LT Std"/>
          <w:color w:val="000000" w:themeColor="text1"/>
          <w:spacing w:val="-4"/>
          <w:szCs w:val="19"/>
        </w:rPr>
        <w:t>年：</w:t>
      </w:r>
      <w:r w:rsidRPr="00892A13">
        <w:rPr>
          <w:rFonts w:eastAsia="新細明體" w:cs="Times LT Std"/>
          <w:color w:val="000000" w:themeColor="text1"/>
          <w:spacing w:val="-4"/>
          <w:szCs w:val="19"/>
        </w:rPr>
        <w:t>50</w:t>
      </w:r>
      <w:r w:rsidRPr="00892A13">
        <w:rPr>
          <w:rFonts w:eastAsia="新細明體" w:cs="Times LT Std"/>
          <w:color w:val="000000" w:themeColor="text1"/>
          <w:spacing w:val="-4"/>
          <w:szCs w:val="19"/>
        </w:rPr>
        <w:t>基點</w:t>
      </w:r>
      <w:proofErr w:type="gramStart"/>
      <w:r w:rsidRPr="00892A13">
        <w:rPr>
          <w:rFonts w:eastAsia="新細明體" w:cs="Times LT Std"/>
          <w:color w:val="000000" w:themeColor="text1"/>
          <w:spacing w:val="-4"/>
          <w:szCs w:val="19"/>
        </w:rPr>
        <w:t>）</w:t>
      </w:r>
      <w:proofErr w:type="gramEnd"/>
      <w:r w:rsidRPr="00892A13">
        <w:rPr>
          <w:rFonts w:eastAsia="新細明體" w:cs="Times LT Std"/>
          <w:color w:val="000000" w:themeColor="text1"/>
          <w:spacing w:val="-4"/>
          <w:szCs w:val="19"/>
        </w:rPr>
        <w:t>，再培訓局年內虧損會帶來相等但相反的影響。</w:t>
      </w:r>
    </w:p>
    <w:p w14:paraId="59FF53E5"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334263B7" w14:textId="77777777" w:rsidR="00A452D6" w:rsidRPr="00892A13" w:rsidRDefault="00A452D6" w:rsidP="00AA5522">
      <w:pPr>
        <w:pStyle w:val="af"/>
        <w:tabs>
          <w:tab w:val="left" w:pos="397"/>
          <w:tab w:val="left" w:pos="794"/>
          <w:tab w:val="left" w:pos="1191"/>
          <w:tab w:val="left" w:pos="1587"/>
        </w:tabs>
        <w:suppressAutoHyphens/>
        <w:spacing w:after="113" w:line="230" w:lineRule="auto"/>
        <w:rPr>
          <w:rFonts w:eastAsia="新細明體" w:cs="Times LT Std"/>
          <w:b/>
          <w:bCs/>
          <w:i/>
          <w:iCs/>
          <w:color w:val="000000" w:themeColor="text1"/>
          <w:spacing w:val="3"/>
          <w:szCs w:val="21"/>
        </w:rPr>
      </w:pPr>
      <w:r w:rsidRPr="00892A13">
        <w:rPr>
          <w:rFonts w:eastAsia="新細明體" w:cs="Times LT Std"/>
          <w:b/>
          <w:bCs/>
          <w:i/>
          <w:iCs/>
          <w:color w:val="000000" w:themeColor="text1"/>
          <w:spacing w:val="3"/>
          <w:szCs w:val="21"/>
        </w:rPr>
        <w:t>流動資金風險</w:t>
      </w:r>
    </w:p>
    <w:p w14:paraId="14F8300F"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對於流動資金風險管理，再培訓局管理和監控及維持充足的資金，藉以減少現金流浮動的影響。</w:t>
      </w:r>
    </w:p>
    <w:p w14:paraId="10587B5B"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49C10A50"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再培訓局於報告期末根據已訂約但未折現付款之金融負債之到期狀況如下：</w:t>
      </w:r>
    </w:p>
    <w:p w14:paraId="0DB57456"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tbl>
      <w:tblPr>
        <w:tblW w:w="5000" w:type="pct"/>
        <w:shd w:val="clear" w:color="auto" w:fill="FFFFFF" w:themeFill="background1"/>
        <w:tblCellMar>
          <w:left w:w="0" w:type="dxa"/>
          <w:right w:w="0" w:type="dxa"/>
        </w:tblCellMar>
        <w:tblLook w:val="0000" w:firstRow="0" w:lastRow="0" w:firstColumn="0" w:lastColumn="0" w:noHBand="0" w:noVBand="0"/>
      </w:tblPr>
      <w:tblGrid>
        <w:gridCol w:w="5796"/>
        <w:gridCol w:w="1448"/>
        <w:gridCol w:w="1448"/>
        <w:gridCol w:w="1450"/>
      </w:tblGrid>
      <w:tr w:rsidR="00A452D6" w:rsidRPr="00892A13" w14:paraId="04D8BD76" w14:textId="77777777" w:rsidTr="001B3E87">
        <w:trPr>
          <w:trHeight w:val="60"/>
        </w:trPr>
        <w:tc>
          <w:tcPr>
            <w:tcW w:w="2857" w:type="pct"/>
            <w:shd w:val="clear" w:color="auto" w:fill="FFFFFF" w:themeFill="background1"/>
            <w:tcMar>
              <w:top w:w="0" w:type="dxa"/>
              <w:left w:w="113" w:type="dxa"/>
              <w:bottom w:w="0" w:type="dxa"/>
              <w:right w:w="0" w:type="dxa"/>
            </w:tcMar>
            <w:vAlign w:val="bottom"/>
          </w:tcPr>
          <w:p w14:paraId="0424C9EB" w14:textId="77777777" w:rsidR="00A452D6" w:rsidRPr="00892A13" w:rsidRDefault="00A452D6" w:rsidP="00824C44">
            <w:pPr>
              <w:pStyle w:val="50TableBody"/>
              <w:spacing w:line="230" w:lineRule="auto"/>
              <w:ind w:left="-113"/>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2024</w:t>
            </w:r>
          </w:p>
        </w:tc>
        <w:tc>
          <w:tcPr>
            <w:tcW w:w="714" w:type="pct"/>
            <w:shd w:val="clear" w:color="auto" w:fill="FFFFFF" w:themeFill="background1"/>
            <w:tcMar>
              <w:top w:w="0" w:type="dxa"/>
              <w:left w:w="0" w:type="dxa"/>
              <w:bottom w:w="0" w:type="dxa"/>
              <w:right w:w="0" w:type="dxa"/>
            </w:tcMar>
            <w:vAlign w:val="bottom"/>
          </w:tcPr>
          <w:p w14:paraId="1262F3BF" w14:textId="77777777" w:rsidR="00A452D6" w:rsidRPr="00892A13" w:rsidRDefault="00A452D6" w:rsidP="00AA552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少於</w:t>
            </w:r>
            <w:r w:rsidRPr="00892A13">
              <w:rPr>
                <w:rStyle w:val="CBoldWhite"/>
                <w:rFonts w:ascii="Calibri Light" w:eastAsia="新細明體" w:hAnsi="Calibri Light"/>
                <w:color w:val="000000" w:themeColor="text1"/>
                <w:sz w:val="24"/>
              </w:rPr>
              <w:t>1</w:t>
            </w:r>
            <w:r w:rsidRPr="00892A13">
              <w:rPr>
                <w:rStyle w:val="CBoldWhite"/>
                <w:rFonts w:ascii="Calibri Light" w:eastAsia="新細明體" w:hAnsi="Calibri Light"/>
                <w:color w:val="000000" w:themeColor="text1"/>
                <w:sz w:val="24"/>
              </w:rPr>
              <w:t>年</w:t>
            </w:r>
          </w:p>
        </w:tc>
        <w:tc>
          <w:tcPr>
            <w:tcW w:w="714" w:type="pct"/>
            <w:shd w:val="clear" w:color="auto" w:fill="FFFFFF" w:themeFill="background1"/>
            <w:tcMar>
              <w:top w:w="0" w:type="dxa"/>
              <w:left w:w="0" w:type="dxa"/>
              <w:bottom w:w="0" w:type="dxa"/>
              <w:right w:w="0" w:type="dxa"/>
            </w:tcMar>
            <w:vAlign w:val="bottom"/>
          </w:tcPr>
          <w:p w14:paraId="792DA2C7" w14:textId="77777777" w:rsidR="00A452D6" w:rsidRPr="00892A13" w:rsidRDefault="00A452D6" w:rsidP="00AA552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2</w:t>
            </w:r>
            <w:r w:rsidRPr="00892A13">
              <w:rPr>
                <w:rStyle w:val="CBoldWhite"/>
                <w:rFonts w:ascii="Calibri Light" w:eastAsia="新細明體" w:hAnsi="Calibri Light"/>
                <w:color w:val="000000" w:themeColor="text1"/>
                <w:sz w:val="24"/>
              </w:rPr>
              <w:t>至</w:t>
            </w:r>
            <w:r w:rsidRPr="00892A13">
              <w:rPr>
                <w:rStyle w:val="CBoldWhite"/>
                <w:rFonts w:ascii="Calibri Light" w:eastAsia="新細明體" w:hAnsi="Calibri Light"/>
                <w:color w:val="000000" w:themeColor="text1"/>
                <w:sz w:val="24"/>
              </w:rPr>
              <w:t>5</w:t>
            </w:r>
            <w:r w:rsidRPr="00892A13">
              <w:rPr>
                <w:rStyle w:val="CBoldWhite"/>
                <w:rFonts w:ascii="Calibri Light" w:eastAsia="新細明體" w:hAnsi="Calibri Light"/>
                <w:color w:val="000000" w:themeColor="text1"/>
                <w:sz w:val="24"/>
              </w:rPr>
              <w:t>年</w:t>
            </w:r>
          </w:p>
        </w:tc>
        <w:tc>
          <w:tcPr>
            <w:tcW w:w="715" w:type="pct"/>
            <w:shd w:val="clear" w:color="auto" w:fill="FFFFFF" w:themeFill="background1"/>
            <w:tcMar>
              <w:top w:w="0" w:type="dxa"/>
              <w:left w:w="0" w:type="dxa"/>
              <w:bottom w:w="0" w:type="dxa"/>
              <w:right w:w="0" w:type="dxa"/>
            </w:tcMar>
            <w:vAlign w:val="bottom"/>
          </w:tcPr>
          <w:p w14:paraId="66CA9591" w14:textId="77777777" w:rsidR="00A452D6" w:rsidRPr="00892A13" w:rsidRDefault="00A452D6" w:rsidP="00AA552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總額</w:t>
            </w:r>
          </w:p>
        </w:tc>
      </w:tr>
      <w:tr w:rsidR="00A452D6" w:rsidRPr="00892A13" w14:paraId="5D58A44A" w14:textId="77777777" w:rsidTr="001B3E87">
        <w:trPr>
          <w:trHeight w:val="60"/>
        </w:trPr>
        <w:tc>
          <w:tcPr>
            <w:tcW w:w="2857" w:type="pct"/>
            <w:shd w:val="clear" w:color="auto" w:fill="FFFFFF" w:themeFill="background1"/>
            <w:tcMar>
              <w:top w:w="0" w:type="dxa"/>
              <w:left w:w="113" w:type="dxa"/>
              <w:bottom w:w="57" w:type="dxa"/>
              <w:right w:w="0" w:type="dxa"/>
            </w:tcMar>
            <w:vAlign w:val="bottom"/>
          </w:tcPr>
          <w:p w14:paraId="09E90CEC"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57" w:type="dxa"/>
              <w:right w:w="0" w:type="dxa"/>
            </w:tcMar>
            <w:vAlign w:val="bottom"/>
          </w:tcPr>
          <w:p w14:paraId="4CA15DE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714" w:type="pct"/>
            <w:shd w:val="clear" w:color="auto" w:fill="FFFFFF" w:themeFill="background1"/>
            <w:tcMar>
              <w:top w:w="0" w:type="dxa"/>
              <w:left w:w="0" w:type="dxa"/>
              <w:bottom w:w="57" w:type="dxa"/>
              <w:right w:w="0" w:type="dxa"/>
            </w:tcMar>
            <w:vAlign w:val="bottom"/>
          </w:tcPr>
          <w:p w14:paraId="659D1CA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c>
          <w:tcPr>
            <w:tcW w:w="715" w:type="pct"/>
            <w:shd w:val="clear" w:color="auto" w:fill="FFFFFF" w:themeFill="background1"/>
            <w:tcMar>
              <w:top w:w="0" w:type="dxa"/>
              <w:left w:w="0" w:type="dxa"/>
              <w:bottom w:w="57" w:type="dxa"/>
              <w:right w:w="0" w:type="dxa"/>
            </w:tcMar>
            <w:vAlign w:val="bottom"/>
          </w:tcPr>
          <w:p w14:paraId="5761C89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White"/>
                <w:rFonts w:ascii="Calibri Light" w:eastAsia="新細明體" w:hAnsi="Calibri Light"/>
                <w:color w:val="000000" w:themeColor="text1"/>
                <w:sz w:val="24"/>
              </w:rPr>
              <w:t>港元</w:t>
            </w:r>
          </w:p>
        </w:tc>
      </w:tr>
      <w:tr w:rsidR="00A452D6" w:rsidRPr="00892A13" w14:paraId="6B74E4A1" w14:textId="77777777" w:rsidTr="001B3E87">
        <w:trPr>
          <w:trHeight w:val="60"/>
        </w:trPr>
        <w:tc>
          <w:tcPr>
            <w:tcW w:w="2857" w:type="pct"/>
            <w:shd w:val="clear" w:color="auto" w:fill="FFFFFF" w:themeFill="background1"/>
            <w:tcMar>
              <w:top w:w="0" w:type="dxa"/>
              <w:left w:w="0" w:type="dxa"/>
              <w:bottom w:w="0" w:type="dxa"/>
              <w:right w:w="0" w:type="dxa"/>
            </w:tcMar>
          </w:tcPr>
          <w:p w14:paraId="2CA3928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計入應計負債及其他應付款項之金融負債</w:t>
            </w:r>
          </w:p>
        </w:tc>
        <w:tc>
          <w:tcPr>
            <w:tcW w:w="714" w:type="pct"/>
            <w:shd w:val="clear" w:color="auto" w:fill="FFFFFF" w:themeFill="background1"/>
            <w:tcMar>
              <w:top w:w="0" w:type="dxa"/>
              <w:left w:w="0" w:type="dxa"/>
              <w:bottom w:w="0" w:type="dxa"/>
              <w:right w:w="0" w:type="dxa"/>
            </w:tcMar>
            <w:vAlign w:val="bottom"/>
          </w:tcPr>
          <w:p w14:paraId="1A38671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76,152,678</w:t>
            </w:r>
          </w:p>
        </w:tc>
        <w:tc>
          <w:tcPr>
            <w:tcW w:w="714" w:type="pct"/>
            <w:shd w:val="clear" w:color="auto" w:fill="FFFFFF" w:themeFill="background1"/>
            <w:tcMar>
              <w:top w:w="0" w:type="dxa"/>
              <w:left w:w="0" w:type="dxa"/>
              <w:bottom w:w="0" w:type="dxa"/>
              <w:right w:w="0" w:type="dxa"/>
            </w:tcMar>
            <w:vAlign w:val="bottom"/>
          </w:tcPr>
          <w:p w14:paraId="00D77304"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proofErr w:type="gramStart"/>
            <w:r w:rsidRPr="00892A13">
              <w:rPr>
                <w:rStyle w:val="CBold"/>
                <w:rFonts w:ascii="Calibri Light" w:eastAsia="新細明體" w:hAnsi="Calibri Light"/>
                <w:color w:val="000000" w:themeColor="text1"/>
                <w:sz w:val="24"/>
              </w:rPr>
              <w:t>–</w:t>
            </w:r>
            <w:proofErr w:type="gramEnd"/>
          </w:p>
        </w:tc>
        <w:tc>
          <w:tcPr>
            <w:tcW w:w="715" w:type="pct"/>
            <w:shd w:val="clear" w:color="auto" w:fill="FFFFFF" w:themeFill="background1"/>
            <w:tcMar>
              <w:top w:w="0" w:type="dxa"/>
              <w:left w:w="0" w:type="dxa"/>
              <w:bottom w:w="0" w:type="dxa"/>
              <w:right w:w="0" w:type="dxa"/>
            </w:tcMar>
            <w:vAlign w:val="bottom"/>
          </w:tcPr>
          <w:p w14:paraId="6464008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76,152,678</w:t>
            </w:r>
          </w:p>
        </w:tc>
      </w:tr>
      <w:tr w:rsidR="00A452D6" w:rsidRPr="00892A13" w14:paraId="2E256409" w14:textId="77777777" w:rsidTr="001B3E87">
        <w:trPr>
          <w:trHeight w:val="60"/>
        </w:trPr>
        <w:tc>
          <w:tcPr>
            <w:tcW w:w="2857" w:type="pct"/>
            <w:shd w:val="clear" w:color="auto" w:fill="FFFFFF" w:themeFill="background1"/>
            <w:tcMar>
              <w:top w:w="0" w:type="dxa"/>
              <w:left w:w="0" w:type="dxa"/>
              <w:bottom w:w="0" w:type="dxa"/>
              <w:right w:w="0" w:type="dxa"/>
            </w:tcMar>
          </w:tcPr>
          <w:p w14:paraId="7E73D285"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w:t>
            </w:r>
          </w:p>
        </w:tc>
        <w:tc>
          <w:tcPr>
            <w:tcW w:w="714" w:type="pct"/>
            <w:shd w:val="clear" w:color="auto" w:fill="FFFFFF" w:themeFill="background1"/>
            <w:tcMar>
              <w:top w:w="0" w:type="dxa"/>
              <w:left w:w="0" w:type="dxa"/>
              <w:bottom w:w="0" w:type="dxa"/>
              <w:right w:w="0" w:type="dxa"/>
            </w:tcMar>
            <w:vAlign w:val="bottom"/>
          </w:tcPr>
          <w:p w14:paraId="3C60370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5,736,000</w:t>
            </w:r>
          </w:p>
        </w:tc>
        <w:tc>
          <w:tcPr>
            <w:tcW w:w="714" w:type="pct"/>
            <w:shd w:val="clear" w:color="auto" w:fill="FFFFFF" w:themeFill="background1"/>
            <w:tcMar>
              <w:top w:w="0" w:type="dxa"/>
              <w:left w:w="0" w:type="dxa"/>
              <w:bottom w:w="0" w:type="dxa"/>
              <w:right w:w="0" w:type="dxa"/>
            </w:tcMar>
            <w:vAlign w:val="bottom"/>
          </w:tcPr>
          <w:p w14:paraId="522B9AA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10,277,000</w:t>
            </w:r>
          </w:p>
        </w:tc>
        <w:tc>
          <w:tcPr>
            <w:tcW w:w="715" w:type="pct"/>
            <w:shd w:val="clear" w:color="auto" w:fill="FFFFFF" w:themeFill="background1"/>
            <w:tcMar>
              <w:top w:w="0" w:type="dxa"/>
              <w:left w:w="0" w:type="dxa"/>
              <w:bottom w:w="0" w:type="dxa"/>
              <w:right w:w="0" w:type="dxa"/>
            </w:tcMar>
            <w:vAlign w:val="bottom"/>
          </w:tcPr>
          <w:p w14:paraId="6DD8B85B"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16,013,000</w:t>
            </w:r>
          </w:p>
        </w:tc>
      </w:tr>
      <w:tr w:rsidR="00A452D6" w:rsidRPr="00892A13" w14:paraId="41ECF846" w14:textId="77777777" w:rsidTr="001B3E87">
        <w:trPr>
          <w:trHeight w:val="60"/>
        </w:trPr>
        <w:tc>
          <w:tcPr>
            <w:tcW w:w="2857" w:type="pct"/>
            <w:shd w:val="clear" w:color="auto" w:fill="FFFFFF" w:themeFill="background1"/>
            <w:tcMar>
              <w:top w:w="60" w:type="dxa"/>
              <w:left w:w="0" w:type="dxa"/>
              <w:bottom w:w="0" w:type="dxa"/>
              <w:right w:w="0" w:type="dxa"/>
            </w:tcMar>
          </w:tcPr>
          <w:p w14:paraId="6B7B732D"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714" w:type="pct"/>
            <w:shd w:val="clear" w:color="auto" w:fill="FFFFFF" w:themeFill="background1"/>
            <w:tcMar>
              <w:top w:w="60" w:type="dxa"/>
              <w:left w:w="0" w:type="dxa"/>
              <w:bottom w:w="0" w:type="dxa"/>
              <w:right w:w="0" w:type="dxa"/>
            </w:tcMar>
            <w:vAlign w:val="bottom"/>
          </w:tcPr>
          <w:p w14:paraId="79FE713E"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c>
          <w:tcPr>
            <w:tcW w:w="714" w:type="pct"/>
            <w:shd w:val="clear" w:color="auto" w:fill="FFFFFF" w:themeFill="background1"/>
            <w:tcMar>
              <w:top w:w="60" w:type="dxa"/>
              <w:left w:w="0" w:type="dxa"/>
              <w:bottom w:w="0" w:type="dxa"/>
              <w:right w:w="0" w:type="dxa"/>
            </w:tcMar>
            <w:vAlign w:val="bottom"/>
          </w:tcPr>
          <w:p w14:paraId="314B46F1"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c>
          <w:tcPr>
            <w:tcW w:w="715" w:type="pct"/>
            <w:shd w:val="clear" w:color="auto" w:fill="FFFFFF" w:themeFill="background1"/>
            <w:tcMar>
              <w:top w:w="60" w:type="dxa"/>
              <w:left w:w="0" w:type="dxa"/>
              <w:bottom w:w="0" w:type="dxa"/>
              <w:right w:w="0" w:type="dxa"/>
            </w:tcMar>
            <w:vAlign w:val="bottom"/>
          </w:tcPr>
          <w:p w14:paraId="2FED694A"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A452D6" w:rsidRPr="00892A13" w14:paraId="198E370C" w14:textId="77777777" w:rsidTr="001B3E87">
        <w:trPr>
          <w:trHeight w:val="60"/>
        </w:trPr>
        <w:tc>
          <w:tcPr>
            <w:tcW w:w="2857" w:type="pct"/>
            <w:shd w:val="clear" w:color="auto" w:fill="FFFFFF" w:themeFill="background1"/>
            <w:tcMar>
              <w:top w:w="0" w:type="dxa"/>
              <w:left w:w="0" w:type="dxa"/>
              <w:bottom w:w="0" w:type="dxa"/>
              <w:right w:w="0" w:type="dxa"/>
            </w:tcMar>
          </w:tcPr>
          <w:p w14:paraId="3AFD7EB4"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714" w:type="pct"/>
            <w:shd w:val="clear" w:color="auto" w:fill="FFFFFF" w:themeFill="background1"/>
            <w:tcMar>
              <w:top w:w="0" w:type="dxa"/>
              <w:left w:w="0" w:type="dxa"/>
              <w:bottom w:w="0" w:type="dxa"/>
              <w:right w:w="0" w:type="dxa"/>
            </w:tcMar>
            <w:vAlign w:val="bottom"/>
          </w:tcPr>
          <w:p w14:paraId="29F2A119"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81,888,678</w:t>
            </w:r>
          </w:p>
        </w:tc>
        <w:tc>
          <w:tcPr>
            <w:tcW w:w="714" w:type="pct"/>
            <w:shd w:val="clear" w:color="auto" w:fill="FFFFFF" w:themeFill="background1"/>
            <w:tcMar>
              <w:top w:w="0" w:type="dxa"/>
              <w:left w:w="0" w:type="dxa"/>
              <w:bottom w:w="0" w:type="dxa"/>
              <w:right w:w="0" w:type="dxa"/>
            </w:tcMar>
            <w:vAlign w:val="bottom"/>
          </w:tcPr>
          <w:p w14:paraId="5C1B108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10,277,000</w:t>
            </w:r>
          </w:p>
        </w:tc>
        <w:tc>
          <w:tcPr>
            <w:tcW w:w="715" w:type="pct"/>
            <w:shd w:val="clear" w:color="auto" w:fill="FFFFFF" w:themeFill="background1"/>
            <w:tcMar>
              <w:top w:w="0" w:type="dxa"/>
              <w:left w:w="0" w:type="dxa"/>
              <w:bottom w:w="0" w:type="dxa"/>
              <w:right w:w="0" w:type="dxa"/>
            </w:tcMar>
            <w:vAlign w:val="bottom"/>
          </w:tcPr>
          <w:p w14:paraId="1555D9B8"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92,165,678</w:t>
            </w:r>
          </w:p>
        </w:tc>
      </w:tr>
      <w:tr w:rsidR="00A452D6" w:rsidRPr="00892A13" w14:paraId="57CA9557" w14:textId="77777777" w:rsidTr="001B3E87">
        <w:trPr>
          <w:trHeight w:val="60"/>
        </w:trPr>
        <w:tc>
          <w:tcPr>
            <w:tcW w:w="2857" w:type="pct"/>
            <w:shd w:val="clear" w:color="auto" w:fill="FFFFFF" w:themeFill="background1"/>
            <w:tcMar>
              <w:top w:w="113" w:type="dxa"/>
              <w:left w:w="0" w:type="dxa"/>
              <w:bottom w:w="0" w:type="dxa"/>
              <w:right w:w="0" w:type="dxa"/>
            </w:tcMar>
          </w:tcPr>
          <w:p w14:paraId="7FE27A9B"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2E8695CE"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7C2DBF4C"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c>
          <w:tcPr>
            <w:tcW w:w="715" w:type="pct"/>
            <w:shd w:val="clear" w:color="auto" w:fill="FFFFFF" w:themeFill="background1"/>
            <w:tcMar>
              <w:top w:w="113" w:type="dxa"/>
              <w:left w:w="0" w:type="dxa"/>
              <w:bottom w:w="0" w:type="dxa"/>
              <w:right w:w="0" w:type="dxa"/>
            </w:tcMar>
            <w:vAlign w:val="bottom"/>
          </w:tcPr>
          <w:p w14:paraId="0210C10C"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A452D6" w:rsidRPr="00892A13" w14:paraId="48C41521" w14:textId="77777777" w:rsidTr="001B3E87">
        <w:trPr>
          <w:trHeight w:val="60"/>
        </w:trPr>
        <w:tc>
          <w:tcPr>
            <w:tcW w:w="2857" w:type="pct"/>
            <w:shd w:val="clear" w:color="auto" w:fill="FFFFFF" w:themeFill="background1"/>
            <w:tcMar>
              <w:top w:w="0" w:type="dxa"/>
              <w:left w:w="113" w:type="dxa"/>
              <w:bottom w:w="0" w:type="dxa"/>
              <w:right w:w="0" w:type="dxa"/>
            </w:tcMar>
            <w:vAlign w:val="bottom"/>
          </w:tcPr>
          <w:p w14:paraId="5DAE9FCC" w14:textId="77777777" w:rsidR="00A452D6" w:rsidRPr="00892A13" w:rsidRDefault="00A452D6" w:rsidP="00824C44">
            <w:pPr>
              <w:pStyle w:val="50TableBody"/>
              <w:spacing w:line="230" w:lineRule="auto"/>
              <w:ind w:left="-113"/>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2023</w:t>
            </w:r>
          </w:p>
        </w:tc>
        <w:tc>
          <w:tcPr>
            <w:tcW w:w="714" w:type="pct"/>
            <w:shd w:val="clear" w:color="auto" w:fill="FFFFFF" w:themeFill="background1"/>
            <w:tcMar>
              <w:top w:w="0" w:type="dxa"/>
              <w:left w:w="0" w:type="dxa"/>
              <w:bottom w:w="0" w:type="dxa"/>
              <w:right w:w="0" w:type="dxa"/>
            </w:tcMar>
            <w:vAlign w:val="bottom"/>
          </w:tcPr>
          <w:p w14:paraId="0F354F05" w14:textId="77777777" w:rsidR="00A452D6" w:rsidRPr="00892A13" w:rsidRDefault="00A452D6" w:rsidP="00AA552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少於</w:t>
            </w:r>
            <w:r w:rsidRPr="00892A13">
              <w:rPr>
                <w:rStyle w:val="CRegularWhite"/>
                <w:rFonts w:ascii="Calibri Light" w:eastAsia="新細明體" w:hAnsi="Calibri Light"/>
                <w:color w:val="000000" w:themeColor="text1"/>
                <w:sz w:val="24"/>
              </w:rPr>
              <w:t>1</w:t>
            </w:r>
            <w:r w:rsidRPr="00892A13">
              <w:rPr>
                <w:rStyle w:val="CRegularWhite"/>
                <w:rFonts w:ascii="Calibri Light" w:eastAsia="新細明體" w:hAnsi="Calibri Light"/>
                <w:color w:val="000000" w:themeColor="text1"/>
                <w:sz w:val="24"/>
              </w:rPr>
              <w:t>年</w:t>
            </w:r>
          </w:p>
        </w:tc>
        <w:tc>
          <w:tcPr>
            <w:tcW w:w="714" w:type="pct"/>
            <w:shd w:val="clear" w:color="auto" w:fill="FFFFFF" w:themeFill="background1"/>
            <w:tcMar>
              <w:top w:w="0" w:type="dxa"/>
              <w:left w:w="0" w:type="dxa"/>
              <w:bottom w:w="0" w:type="dxa"/>
              <w:right w:w="0" w:type="dxa"/>
            </w:tcMar>
            <w:vAlign w:val="bottom"/>
          </w:tcPr>
          <w:p w14:paraId="0B253A9A" w14:textId="77777777" w:rsidR="00A452D6" w:rsidRPr="00892A13" w:rsidRDefault="00A452D6" w:rsidP="00AA552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2</w:t>
            </w:r>
            <w:r w:rsidRPr="00892A13">
              <w:rPr>
                <w:rStyle w:val="CRegularWhite"/>
                <w:rFonts w:ascii="Calibri Light" w:eastAsia="新細明體" w:hAnsi="Calibri Light"/>
                <w:color w:val="000000" w:themeColor="text1"/>
                <w:sz w:val="24"/>
              </w:rPr>
              <w:t>至</w:t>
            </w:r>
            <w:r w:rsidRPr="00892A13">
              <w:rPr>
                <w:rStyle w:val="CRegularWhite"/>
                <w:rFonts w:ascii="Calibri Light" w:eastAsia="新細明體" w:hAnsi="Calibri Light"/>
                <w:color w:val="000000" w:themeColor="text1"/>
                <w:sz w:val="24"/>
              </w:rPr>
              <w:t>5</w:t>
            </w:r>
            <w:r w:rsidRPr="00892A13">
              <w:rPr>
                <w:rStyle w:val="CRegularWhite"/>
                <w:rFonts w:ascii="Calibri Light" w:eastAsia="新細明體" w:hAnsi="Calibri Light"/>
                <w:color w:val="000000" w:themeColor="text1"/>
                <w:sz w:val="24"/>
              </w:rPr>
              <w:t>年</w:t>
            </w:r>
          </w:p>
        </w:tc>
        <w:tc>
          <w:tcPr>
            <w:tcW w:w="715" w:type="pct"/>
            <w:shd w:val="clear" w:color="auto" w:fill="FFFFFF" w:themeFill="background1"/>
            <w:tcMar>
              <w:top w:w="0" w:type="dxa"/>
              <w:left w:w="0" w:type="dxa"/>
              <w:bottom w:w="0" w:type="dxa"/>
              <w:right w:w="0" w:type="dxa"/>
            </w:tcMar>
            <w:vAlign w:val="bottom"/>
          </w:tcPr>
          <w:p w14:paraId="2E45D9DF" w14:textId="77777777" w:rsidR="00A452D6" w:rsidRPr="00892A13" w:rsidRDefault="00A452D6" w:rsidP="00AA5522">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總額</w:t>
            </w:r>
          </w:p>
        </w:tc>
      </w:tr>
      <w:tr w:rsidR="00A452D6" w:rsidRPr="00892A13" w14:paraId="58E584B8" w14:textId="77777777" w:rsidTr="001B3E87">
        <w:trPr>
          <w:trHeight w:val="60"/>
        </w:trPr>
        <w:tc>
          <w:tcPr>
            <w:tcW w:w="2857" w:type="pct"/>
            <w:shd w:val="clear" w:color="auto" w:fill="FFFFFF" w:themeFill="background1"/>
            <w:tcMar>
              <w:top w:w="0" w:type="dxa"/>
              <w:left w:w="113" w:type="dxa"/>
              <w:bottom w:w="57" w:type="dxa"/>
              <w:right w:w="0" w:type="dxa"/>
            </w:tcMar>
            <w:vAlign w:val="bottom"/>
          </w:tcPr>
          <w:p w14:paraId="256B7A04" w14:textId="77777777" w:rsidR="00A452D6" w:rsidRPr="00892A13" w:rsidRDefault="00A452D6" w:rsidP="008A67AA">
            <w:pPr>
              <w:pStyle w:val="af"/>
              <w:spacing w:line="230" w:lineRule="auto"/>
              <w:jc w:val="left"/>
              <w:textAlignment w:val="auto"/>
              <w:rPr>
                <w:rFonts w:eastAsia="新細明體" w:cstheme="minorBidi"/>
                <w:color w:val="000000" w:themeColor="text1"/>
                <w:lang w:val="en-HK"/>
              </w:rPr>
            </w:pPr>
          </w:p>
        </w:tc>
        <w:tc>
          <w:tcPr>
            <w:tcW w:w="714" w:type="pct"/>
            <w:shd w:val="clear" w:color="auto" w:fill="FFFFFF" w:themeFill="background1"/>
            <w:tcMar>
              <w:top w:w="0" w:type="dxa"/>
              <w:left w:w="0" w:type="dxa"/>
              <w:bottom w:w="57" w:type="dxa"/>
              <w:right w:w="0" w:type="dxa"/>
            </w:tcMar>
            <w:vAlign w:val="bottom"/>
          </w:tcPr>
          <w:p w14:paraId="2734BBE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c>
          <w:tcPr>
            <w:tcW w:w="714" w:type="pct"/>
            <w:shd w:val="clear" w:color="auto" w:fill="FFFFFF" w:themeFill="background1"/>
            <w:tcMar>
              <w:top w:w="0" w:type="dxa"/>
              <w:left w:w="0" w:type="dxa"/>
              <w:bottom w:w="57" w:type="dxa"/>
              <w:right w:w="0" w:type="dxa"/>
            </w:tcMar>
            <w:vAlign w:val="bottom"/>
          </w:tcPr>
          <w:p w14:paraId="2D1A5016"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c>
          <w:tcPr>
            <w:tcW w:w="715" w:type="pct"/>
            <w:shd w:val="clear" w:color="auto" w:fill="FFFFFF" w:themeFill="background1"/>
            <w:tcMar>
              <w:top w:w="0" w:type="dxa"/>
              <w:left w:w="0" w:type="dxa"/>
              <w:bottom w:w="57" w:type="dxa"/>
              <w:right w:w="0" w:type="dxa"/>
            </w:tcMar>
            <w:vAlign w:val="bottom"/>
          </w:tcPr>
          <w:p w14:paraId="657F1F6D"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Style w:val="CRegularWhite"/>
                <w:rFonts w:ascii="Calibri Light" w:eastAsia="新細明體" w:hAnsi="Calibri Light"/>
                <w:color w:val="000000" w:themeColor="text1"/>
                <w:sz w:val="24"/>
              </w:rPr>
              <w:t>港元</w:t>
            </w:r>
          </w:p>
        </w:tc>
      </w:tr>
      <w:tr w:rsidR="00A452D6" w:rsidRPr="00892A13" w14:paraId="51AF55C1" w14:textId="77777777" w:rsidTr="001B3E87">
        <w:trPr>
          <w:trHeight w:val="60"/>
        </w:trPr>
        <w:tc>
          <w:tcPr>
            <w:tcW w:w="2857" w:type="pct"/>
            <w:shd w:val="clear" w:color="auto" w:fill="FFFFFF" w:themeFill="background1"/>
            <w:tcMar>
              <w:top w:w="0" w:type="dxa"/>
              <w:left w:w="0" w:type="dxa"/>
              <w:bottom w:w="0" w:type="dxa"/>
              <w:right w:w="0" w:type="dxa"/>
            </w:tcMar>
          </w:tcPr>
          <w:p w14:paraId="782164CD"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計入應計負債及其他應付款項之金融負債</w:t>
            </w:r>
          </w:p>
        </w:tc>
        <w:tc>
          <w:tcPr>
            <w:tcW w:w="714" w:type="pct"/>
            <w:shd w:val="clear" w:color="auto" w:fill="FFFFFF" w:themeFill="background1"/>
            <w:tcMar>
              <w:top w:w="0" w:type="dxa"/>
              <w:left w:w="0" w:type="dxa"/>
              <w:bottom w:w="0" w:type="dxa"/>
              <w:right w:w="0" w:type="dxa"/>
            </w:tcMar>
            <w:vAlign w:val="bottom"/>
          </w:tcPr>
          <w:p w14:paraId="34250422"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84,586,179</w:t>
            </w:r>
          </w:p>
        </w:tc>
        <w:tc>
          <w:tcPr>
            <w:tcW w:w="714" w:type="pct"/>
            <w:shd w:val="clear" w:color="auto" w:fill="FFFFFF" w:themeFill="background1"/>
            <w:tcMar>
              <w:top w:w="0" w:type="dxa"/>
              <w:left w:w="0" w:type="dxa"/>
              <w:bottom w:w="0" w:type="dxa"/>
              <w:right w:w="0" w:type="dxa"/>
            </w:tcMar>
            <w:vAlign w:val="bottom"/>
          </w:tcPr>
          <w:p w14:paraId="0B1C6957"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w:t>
            </w:r>
          </w:p>
        </w:tc>
        <w:tc>
          <w:tcPr>
            <w:tcW w:w="715" w:type="pct"/>
            <w:shd w:val="clear" w:color="auto" w:fill="FFFFFF" w:themeFill="background1"/>
            <w:tcMar>
              <w:top w:w="0" w:type="dxa"/>
              <w:left w:w="0" w:type="dxa"/>
              <w:bottom w:w="0" w:type="dxa"/>
              <w:right w:w="0" w:type="dxa"/>
            </w:tcMar>
            <w:vAlign w:val="bottom"/>
          </w:tcPr>
          <w:p w14:paraId="5C01F20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84,586,179</w:t>
            </w:r>
          </w:p>
        </w:tc>
      </w:tr>
      <w:tr w:rsidR="00A452D6" w:rsidRPr="00892A13" w14:paraId="48E00D32" w14:textId="77777777" w:rsidTr="001B3E87">
        <w:trPr>
          <w:trHeight w:val="60"/>
        </w:trPr>
        <w:tc>
          <w:tcPr>
            <w:tcW w:w="2857" w:type="pct"/>
            <w:shd w:val="clear" w:color="auto" w:fill="FFFFFF" w:themeFill="background1"/>
            <w:tcMar>
              <w:top w:w="0" w:type="dxa"/>
              <w:left w:w="0" w:type="dxa"/>
              <w:bottom w:w="0" w:type="dxa"/>
              <w:right w:w="0" w:type="dxa"/>
            </w:tcMar>
          </w:tcPr>
          <w:p w14:paraId="4E79AB13"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租賃負債</w:t>
            </w:r>
          </w:p>
        </w:tc>
        <w:tc>
          <w:tcPr>
            <w:tcW w:w="714" w:type="pct"/>
            <w:shd w:val="clear" w:color="auto" w:fill="FFFFFF" w:themeFill="background1"/>
            <w:tcMar>
              <w:top w:w="0" w:type="dxa"/>
              <w:left w:w="0" w:type="dxa"/>
              <w:bottom w:w="0" w:type="dxa"/>
              <w:right w:w="0" w:type="dxa"/>
            </w:tcMar>
            <w:vAlign w:val="bottom"/>
          </w:tcPr>
          <w:p w14:paraId="2CA4C933"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4,081,000</w:t>
            </w:r>
          </w:p>
        </w:tc>
        <w:tc>
          <w:tcPr>
            <w:tcW w:w="714" w:type="pct"/>
            <w:shd w:val="clear" w:color="auto" w:fill="FFFFFF" w:themeFill="background1"/>
            <w:tcMar>
              <w:top w:w="0" w:type="dxa"/>
              <w:left w:w="0" w:type="dxa"/>
              <w:bottom w:w="0" w:type="dxa"/>
              <w:right w:w="0" w:type="dxa"/>
            </w:tcMar>
            <w:vAlign w:val="bottom"/>
          </w:tcPr>
          <w:p w14:paraId="48C78670"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315,000</w:t>
            </w:r>
          </w:p>
        </w:tc>
        <w:tc>
          <w:tcPr>
            <w:tcW w:w="715" w:type="pct"/>
            <w:shd w:val="clear" w:color="auto" w:fill="FFFFFF" w:themeFill="background1"/>
            <w:tcMar>
              <w:top w:w="0" w:type="dxa"/>
              <w:left w:w="0" w:type="dxa"/>
              <w:bottom w:w="0" w:type="dxa"/>
              <w:right w:w="0" w:type="dxa"/>
            </w:tcMar>
            <w:vAlign w:val="bottom"/>
          </w:tcPr>
          <w:p w14:paraId="297D5985"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4,396,000</w:t>
            </w:r>
          </w:p>
        </w:tc>
      </w:tr>
      <w:tr w:rsidR="00A452D6" w:rsidRPr="00892A13" w14:paraId="265AA7F8" w14:textId="77777777" w:rsidTr="001B3E87">
        <w:trPr>
          <w:trHeight w:val="60"/>
        </w:trPr>
        <w:tc>
          <w:tcPr>
            <w:tcW w:w="2857" w:type="pct"/>
            <w:shd w:val="clear" w:color="auto" w:fill="FFFFFF" w:themeFill="background1"/>
            <w:tcMar>
              <w:top w:w="60" w:type="dxa"/>
              <w:left w:w="0" w:type="dxa"/>
              <w:bottom w:w="0" w:type="dxa"/>
              <w:right w:w="0" w:type="dxa"/>
            </w:tcMar>
          </w:tcPr>
          <w:p w14:paraId="566714C0"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714" w:type="pct"/>
            <w:shd w:val="clear" w:color="auto" w:fill="FFFFFF" w:themeFill="background1"/>
            <w:tcMar>
              <w:top w:w="60" w:type="dxa"/>
              <w:left w:w="0" w:type="dxa"/>
              <w:bottom w:w="0" w:type="dxa"/>
              <w:right w:w="0" w:type="dxa"/>
            </w:tcMar>
            <w:vAlign w:val="bottom"/>
          </w:tcPr>
          <w:p w14:paraId="4B93DE9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714" w:type="pct"/>
            <w:shd w:val="clear" w:color="auto" w:fill="FFFFFF" w:themeFill="background1"/>
            <w:tcMar>
              <w:top w:w="60" w:type="dxa"/>
              <w:left w:w="0" w:type="dxa"/>
              <w:bottom w:w="0" w:type="dxa"/>
              <w:right w:w="0" w:type="dxa"/>
            </w:tcMar>
            <w:vAlign w:val="bottom"/>
          </w:tcPr>
          <w:p w14:paraId="02CE523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715" w:type="pct"/>
            <w:shd w:val="clear" w:color="auto" w:fill="FFFFFF" w:themeFill="background1"/>
            <w:tcMar>
              <w:top w:w="60" w:type="dxa"/>
              <w:left w:w="0" w:type="dxa"/>
              <w:bottom w:w="0" w:type="dxa"/>
              <w:right w:w="0" w:type="dxa"/>
            </w:tcMar>
            <w:vAlign w:val="bottom"/>
          </w:tcPr>
          <w:p w14:paraId="403402C2" w14:textId="77777777" w:rsidR="00A452D6" w:rsidRPr="00892A13" w:rsidRDefault="00A452D6" w:rsidP="008A67AA">
            <w:pPr>
              <w:pStyle w:val="98Single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A452D6" w:rsidRPr="00892A13" w14:paraId="15B24400" w14:textId="77777777" w:rsidTr="001B3E87">
        <w:trPr>
          <w:trHeight w:val="60"/>
        </w:trPr>
        <w:tc>
          <w:tcPr>
            <w:tcW w:w="2857" w:type="pct"/>
            <w:shd w:val="clear" w:color="auto" w:fill="FFFFFF" w:themeFill="background1"/>
            <w:tcMar>
              <w:top w:w="0" w:type="dxa"/>
              <w:left w:w="0" w:type="dxa"/>
              <w:bottom w:w="0" w:type="dxa"/>
              <w:right w:w="0" w:type="dxa"/>
            </w:tcMar>
          </w:tcPr>
          <w:p w14:paraId="7EEA9740" w14:textId="77777777" w:rsidR="00A452D6" w:rsidRPr="00892A13" w:rsidRDefault="00A452D6" w:rsidP="008A67AA">
            <w:pPr>
              <w:pStyle w:val="50TableBody"/>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總額</w:t>
            </w:r>
          </w:p>
        </w:tc>
        <w:tc>
          <w:tcPr>
            <w:tcW w:w="714" w:type="pct"/>
            <w:shd w:val="clear" w:color="auto" w:fill="FFFFFF" w:themeFill="background1"/>
            <w:tcMar>
              <w:top w:w="0" w:type="dxa"/>
              <w:left w:w="0" w:type="dxa"/>
              <w:bottom w:w="0" w:type="dxa"/>
              <w:right w:w="0" w:type="dxa"/>
            </w:tcMar>
            <w:vAlign w:val="bottom"/>
          </w:tcPr>
          <w:p w14:paraId="08B9815E"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86,667,179</w:t>
            </w:r>
          </w:p>
        </w:tc>
        <w:tc>
          <w:tcPr>
            <w:tcW w:w="714" w:type="pct"/>
            <w:shd w:val="clear" w:color="auto" w:fill="FFFFFF" w:themeFill="background1"/>
            <w:tcMar>
              <w:top w:w="0" w:type="dxa"/>
              <w:left w:w="0" w:type="dxa"/>
              <w:bottom w:w="0" w:type="dxa"/>
              <w:right w:w="0" w:type="dxa"/>
            </w:tcMar>
            <w:vAlign w:val="bottom"/>
          </w:tcPr>
          <w:p w14:paraId="4FA4A43A"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315,000</w:t>
            </w:r>
          </w:p>
        </w:tc>
        <w:tc>
          <w:tcPr>
            <w:tcW w:w="715" w:type="pct"/>
            <w:shd w:val="clear" w:color="auto" w:fill="FFFFFF" w:themeFill="background1"/>
            <w:tcMar>
              <w:top w:w="0" w:type="dxa"/>
              <w:left w:w="0" w:type="dxa"/>
              <w:bottom w:w="0" w:type="dxa"/>
              <w:right w:w="0" w:type="dxa"/>
            </w:tcMar>
            <w:vAlign w:val="bottom"/>
          </w:tcPr>
          <w:p w14:paraId="7A3D1DEF" w14:textId="77777777" w:rsidR="00A452D6" w:rsidRPr="00892A13" w:rsidRDefault="00A452D6" w:rsidP="008A67AA">
            <w:pPr>
              <w:pStyle w:val="50TableBody"/>
              <w:tabs>
                <w:tab w:val="clear" w:pos="397"/>
                <w:tab w:val="clear" w:pos="794"/>
                <w:tab w:val="clear" w:pos="1191"/>
                <w:tab w:val="clear" w:pos="1587"/>
                <w:tab w:val="left" w:pos="1304"/>
              </w:tabs>
              <w:spacing w:line="230" w:lineRule="auto"/>
              <w:rPr>
                <w:rFonts w:ascii="Calibri Light" w:eastAsia="新細明體" w:hAnsi="Calibri Light"/>
                <w:color w:val="000000" w:themeColor="text1"/>
                <w:sz w:val="24"/>
              </w:rPr>
            </w:pPr>
            <w:r w:rsidRPr="00892A13">
              <w:rPr>
                <w:rFonts w:ascii="Calibri Light" w:eastAsia="新細明體" w:hAnsi="Calibri Light" w:cs="Times LT Std"/>
                <w:color w:val="000000" w:themeColor="text1"/>
                <w:sz w:val="24"/>
                <w:lang w:val="zh-TW"/>
              </w:rPr>
              <w:t>88,982,179</w:t>
            </w:r>
          </w:p>
        </w:tc>
      </w:tr>
      <w:tr w:rsidR="00A452D6" w:rsidRPr="00892A13" w14:paraId="4688725C" w14:textId="77777777" w:rsidTr="001B3E87">
        <w:trPr>
          <w:trHeight w:val="60"/>
        </w:trPr>
        <w:tc>
          <w:tcPr>
            <w:tcW w:w="2857" w:type="pct"/>
            <w:shd w:val="clear" w:color="auto" w:fill="FFFFFF" w:themeFill="background1"/>
            <w:tcMar>
              <w:top w:w="113" w:type="dxa"/>
              <w:left w:w="0" w:type="dxa"/>
              <w:bottom w:w="0" w:type="dxa"/>
              <w:right w:w="0" w:type="dxa"/>
            </w:tcMar>
          </w:tcPr>
          <w:p w14:paraId="72E7764F"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Style w:val="CRegular"/>
                <w:rFonts w:eastAsia="新細明體"/>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34B2AB63"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714" w:type="pct"/>
            <w:shd w:val="clear" w:color="auto" w:fill="FFFFFF" w:themeFill="background1"/>
            <w:tcMar>
              <w:top w:w="113" w:type="dxa"/>
              <w:left w:w="0" w:type="dxa"/>
              <w:bottom w:w="0" w:type="dxa"/>
              <w:right w:w="0" w:type="dxa"/>
            </w:tcMar>
            <w:vAlign w:val="bottom"/>
          </w:tcPr>
          <w:p w14:paraId="4565C404"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715" w:type="pct"/>
            <w:shd w:val="clear" w:color="auto" w:fill="FFFFFF" w:themeFill="background1"/>
            <w:tcMar>
              <w:top w:w="113" w:type="dxa"/>
              <w:left w:w="0" w:type="dxa"/>
              <w:bottom w:w="0" w:type="dxa"/>
              <w:right w:w="0" w:type="dxa"/>
            </w:tcMar>
            <w:vAlign w:val="bottom"/>
          </w:tcPr>
          <w:p w14:paraId="6C1D9921" w14:textId="77777777" w:rsidR="00A452D6" w:rsidRPr="00892A13" w:rsidRDefault="00A452D6"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0B71D454" w14:textId="77777777" w:rsidR="00A452D6" w:rsidRPr="00892A13" w:rsidRDefault="00A452D6" w:rsidP="00AA5522">
      <w:pPr>
        <w:pStyle w:val="af"/>
        <w:tabs>
          <w:tab w:val="left" w:pos="397"/>
          <w:tab w:val="left" w:pos="794"/>
          <w:tab w:val="left" w:pos="1191"/>
          <w:tab w:val="left" w:pos="1587"/>
        </w:tabs>
        <w:suppressAutoHyphens/>
        <w:spacing w:after="57" w:line="230" w:lineRule="auto"/>
        <w:rPr>
          <w:rFonts w:eastAsia="新細明體" w:cs="Times LT Std"/>
          <w:b/>
          <w:bCs/>
          <w:color w:val="000000" w:themeColor="text1"/>
          <w:spacing w:val="3"/>
          <w:szCs w:val="23"/>
        </w:rPr>
      </w:pPr>
      <w:r w:rsidRPr="00892A13">
        <w:rPr>
          <w:rFonts w:eastAsia="新細明體" w:cs="Times LT Std"/>
          <w:b/>
          <w:bCs/>
          <w:color w:val="000000" w:themeColor="text1"/>
          <w:spacing w:val="3"/>
          <w:szCs w:val="23"/>
        </w:rPr>
        <w:t>資本風險管理</w:t>
      </w:r>
    </w:p>
    <w:p w14:paraId="28EB48E6"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r w:rsidRPr="00892A13">
        <w:rPr>
          <w:rFonts w:eastAsia="新細明體" w:cs="Times LT Std"/>
          <w:color w:val="000000" w:themeColor="text1"/>
          <w:spacing w:val="3"/>
          <w:szCs w:val="19"/>
        </w:rPr>
        <w:t>再培訓局的資本主要由僱員再</w:t>
      </w:r>
      <w:proofErr w:type="gramStart"/>
      <w:r w:rsidRPr="00892A13">
        <w:rPr>
          <w:rFonts w:eastAsia="新細明體" w:cs="Times LT Std"/>
          <w:color w:val="000000" w:themeColor="text1"/>
          <w:spacing w:val="3"/>
          <w:szCs w:val="19"/>
        </w:rPr>
        <w:t>培訓徵款及</w:t>
      </w:r>
      <w:proofErr w:type="gramEnd"/>
      <w:r w:rsidRPr="00892A13">
        <w:rPr>
          <w:rFonts w:eastAsia="新細明體" w:cs="Times LT Std"/>
          <w:color w:val="000000" w:themeColor="text1"/>
          <w:spacing w:val="3"/>
          <w:szCs w:val="19"/>
        </w:rPr>
        <w:t>特區政府注資維持。再培訓局的資本管理目標是保障再培訓局能夠持續經營。再培訓局的整體策略與上年度比較維持不變。</w:t>
      </w:r>
    </w:p>
    <w:p w14:paraId="655863BD" w14:textId="77777777" w:rsidR="00A452D6" w:rsidRPr="00892A13" w:rsidRDefault="00A452D6" w:rsidP="00AA5522">
      <w:pPr>
        <w:pStyle w:val="af"/>
        <w:tabs>
          <w:tab w:val="left" w:pos="397"/>
          <w:tab w:val="left" w:pos="794"/>
          <w:tab w:val="left" w:pos="1191"/>
          <w:tab w:val="left" w:pos="1587"/>
        </w:tabs>
        <w:suppressAutoHyphens/>
        <w:spacing w:line="230" w:lineRule="auto"/>
        <w:rPr>
          <w:rFonts w:eastAsia="新細明體" w:cs="Times LT Std"/>
          <w:color w:val="000000" w:themeColor="text1"/>
          <w:spacing w:val="3"/>
          <w:szCs w:val="19"/>
        </w:rPr>
      </w:pPr>
    </w:p>
    <w:p w14:paraId="0AF72EBE" w14:textId="0BD2190D" w:rsidR="00A452D6" w:rsidRPr="00892A13" w:rsidRDefault="00A452D6" w:rsidP="00892A13">
      <w:pPr>
        <w:pStyle w:val="af"/>
        <w:tabs>
          <w:tab w:val="left" w:pos="397"/>
          <w:tab w:val="left" w:pos="794"/>
          <w:tab w:val="left" w:pos="1191"/>
          <w:tab w:val="left" w:pos="1587"/>
        </w:tabs>
        <w:suppressAutoHyphens/>
        <w:spacing w:line="230" w:lineRule="auto"/>
        <w:ind w:left="397" w:hanging="397"/>
        <w:jc w:val="left"/>
        <w:rPr>
          <w:rFonts w:eastAsia="新細明體" w:cs="Times LT Std"/>
          <w:b/>
          <w:bCs/>
          <w:color w:val="000000" w:themeColor="text1"/>
          <w:spacing w:val="8"/>
          <w:szCs w:val="30"/>
        </w:rPr>
      </w:pPr>
      <w:r w:rsidRPr="00892A13">
        <w:rPr>
          <w:rFonts w:eastAsia="新細明體" w:cs="Times LT Std"/>
          <w:b/>
          <w:bCs/>
          <w:color w:val="000000" w:themeColor="text1"/>
          <w:spacing w:val="8"/>
          <w:w w:val="80"/>
          <w:szCs w:val="30"/>
        </w:rPr>
        <w:t>22.</w:t>
      </w:r>
      <w:r w:rsidRPr="00892A13">
        <w:rPr>
          <w:rFonts w:eastAsia="新細明體" w:cs="Times LT Std"/>
          <w:b/>
          <w:bCs/>
          <w:color w:val="000000" w:themeColor="text1"/>
          <w:spacing w:val="8"/>
          <w:szCs w:val="30"/>
        </w:rPr>
        <w:tab/>
      </w:r>
      <w:r w:rsidRPr="00892A13">
        <w:rPr>
          <w:rFonts w:eastAsia="新細明體" w:cs="Times LT Std"/>
          <w:b/>
          <w:bCs/>
          <w:color w:val="000000" w:themeColor="text1"/>
          <w:spacing w:val="8"/>
          <w:szCs w:val="30"/>
        </w:rPr>
        <w:t>財務報表之批准</w:t>
      </w:r>
    </w:p>
    <w:p w14:paraId="47C8E3C6"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p>
    <w:p w14:paraId="51F3EB84" w14:textId="77777777" w:rsidR="00A452D6" w:rsidRPr="00892A13" w:rsidRDefault="00A452D6" w:rsidP="00892A13">
      <w:pPr>
        <w:pStyle w:val="af"/>
        <w:tabs>
          <w:tab w:val="left" w:pos="397"/>
          <w:tab w:val="left" w:pos="794"/>
          <w:tab w:val="left" w:pos="1191"/>
          <w:tab w:val="left" w:pos="1587"/>
        </w:tabs>
        <w:suppressAutoHyphens/>
        <w:spacing w:line="230" w:lineRule="auto"/>
        <w:ind w:left="397"/>
        <w:rPr>
          <w:rFonts w:eastAsia="新細明體" w:cs="Times LT Std"/>
          <w:color w:val="000000" w:themeColor="text1"/>
          <w:spacing w:val="3"/>
          <w:szCs w:val="19"/>
        </w:rPr>
      </w:pPr>
      <w:r w:rsidRPr="00892A13">
        <w:rPr>
          <w:rFonts w:eastAsia="新細明體" w:cs="Times LT Std"/>
          <w:color w:val="000000" w:themeColor="text1"/>
          <w:spacing w:val="3"/>
          <w:szCs w:val="19"/>
        </w:rPr>
        <w:t>財務報表由再培訓局委員於</w:t>
      </w:r>
      <w:r w:rsidRPr="00892A13">
        <w:rPr>
          <w:rFonts w:eastAsia="新細明體" w:cs="Times LT Std"/>
          <w:color w:val="000000" w:themeColor="text1"/>
          <w:spacing w:val="3"/>
          <w:szCs w:val="19"/>
        </w:rPr>
        <w:t>2024</w:t>
      </w:r>
      <w:r w:rsidRPr="00892A13">
        <w:rPr>
          <w:rFonts w:eastAsia="新細明體" w:cs="Times LT Std"/>
          <w:color w:val="000000" w:themeColor="text1"/>
          <w:spacing w:val="3"/>
          <w:szCs w:val="19"/>
        </w:rPr>
        <w:t>年</w:t>
      </w:r>
      <w:r w:rsidRPr="00892A13">
        <w:rPr>
          <w:rFonts w:eastAsia="新細明體" w:cs="Times LT Std"/>
          <w:color w:val="000000" w:themeColor="text1"/>
          <w:spacing w:val="3"/>
          <w:szCs w:val="19"/>
        </w:rPr>
        <w:t>12</w:t>
      </w:r>
      <w:r w:rsidRPr="00892A13">
        <w:rPr>
          <w:rFonts w:eastAsia="新細明體" w:cs="Times LT Std"/>
          <w:color w:val="000000" w:themeColor="text1"/>
          <w:spacing w:val="3"/>
          <w:szCs w:val="19"/>
        </w:rPr>
        <w:t>月</w:t>
      </w:r>
      <w:r w:rsidRPr="00892A13">
        <w:rPr>
          <w:rFonts w:eastAsia="新細明體" w:cs="Times LT Std"/>
          <w:color w:val="000000" w:themeColor="text1"/>
          <w:spacing w:val="3"/>
          <w:szCs w:val="19"/>
        </w:rPr>
        <w:t>18</w:t>
      </w:r>
      <w:r w:rsidRPr="00892A13">
        <w:rPr>
          <w:rFonts w:eastAsia="新細明體" w:cs="Times LT Std"/>
          <w:color w:val="000000" w:themeColor="text1"/>
          <w:spacing w:val="3"/>
          <w:szCs w:val="19"/>
        </w:rPr>
        <w:t>日批准及授權發出。</w:t>
      </w:r>
    </w:p>
    <w:p w14:paraId="522FB25B" w14:textId="10E330AB" w:rsidR="00F11D97" w:rsidRPr="00892A13" w:rsidRDefault="00F11D97" w:rsidP="00892A13">
      <w:pPr>
        <w:spacing w:line="230" w:lineRule="auto"/>
        <w:rPr>
          <w:rFonts w:ascii="Calibri Light" w:eastAsia="新細明體" w:hAnsi="Calibri Light"/>
          <w:color w:val="000000" w:themeColor="text1"/>
          <w:lang w:val="zh-TW" w:eastAsia="zh-TW"/>
        </w:rPr>
      </w:pPr>
      <w:r w:rsidRPr="00892A13">
        <w:rPr>
          <w:rFonts w:ascii="Calibri Light" w:eastAsia="新細明體" w:hAnsi="Calibri Light"/>
          <w:color w:val="000000" w:themeColor="text1"/>
          <w:lang w:val="zh-TW" w:eastAsia="zh-TW"/>
        </w:rPr>
        <w:br w:type="page"/>
      </w:r>
    </w:p>
    <w:p w14:paraId="78EFCB2F" w14:textId="77777777" w:rsidR="00F11D97" w:rsidRDefault="00F11D97" w:rsidP="00892A13">
      <w:pPr>
        <w:pStyle w:val="af"/>
        <w:tabs>
          <w:tab w:val="left" w:pos="783"/>
          <w:tab w:val="left" w:pos="1566"/>
          <w:tab w:val="left" w:pos="2349"/>
          <w:tab w:val="left" w:pos="3132"/>
        </w:tabs>
        <w:suppressAutoHyphens/>
        <w:spacing w:line="230" w:lineRule="auto"/>
        <w:jc w:val="left"/>
        <w:rPr>
          <w:rFonts w:eastAsia="DengXian" w:cs="蒙納黑體HK-Medium"/>
          <w:color w:val="000000" w:themeColor="text1"/>
          <w:spacing w:val="84"/>
          <w:sz w:val="52"/>
          <w:szCs w:val="52"/>
          <w:lang w:eastAsia="zh-CN"/>
        </w:rPr>
      </w:pPr>
      <w:r w:rsidRPr="00824C44">
        <w:rPr>
          <w:rFonts w:eastAsia="新細明體" w:cs="蒙納黑體HK-Medium" w:hint="eastAsia"/>
          <w:color w:val="000000" w:themeColor="text1"/>
          <w:spacing w:val="84"/>
          <w:sz w:val="52"/>
          <w:szCs w:val="52"/>
        </w:rPr>
        <w:lastRenderedPageBreak/>
        <w:t>合作伙伴</w:t>
      </w:r>
    </w:p>
    <w:p w14:paraId="158A48D6" w14:textId="77777777" w:rsidR="00824C44" w:rsidRPr="00824C44" w:rsidRDefault="00824C44" w:rsidP="00892A13">
      <w:pPr>
        <w:pStyle w:val="af"/>
        <w:tabs>
          <w:tab w:val="left" w:pos="783"/>
          <w:tab w:val="left" w:pos="1566"/>
          <w:tab w:val="left" w:pos="2349"/>
          <w:tab w:val="left" w:pos="3132"/>
        </w:tabs>
        <w:suppressAutoHyphens/>
        <w:spacing w:line="230" w:lineRule="auto"/>
        <w:jc w:val="left"/>
        <w:rPr>
          <w:rFonts w:eastAsia="DengXian"/>
          <w:color w:val="000000" w:themeColor="text1"/>
          <w:sz w:val="52"/>
          <w:szCs w:val="52"/>
          <w:lang w:eastAsia="zh-CN"/>
        </w:rPr>
      </w:pPr>
    </w:p>
    <w:p w14:paraId="2252D2AC" w14:textId="77777777" w:rsidR="00F11D97" w:rsidRPr="00892A13" w:rsidRDefault="00F11D97" w:rsidP="00824C44">
      <w:pPr>
        <w:pStyle w:val="af"/>
        <w:tabs>
          <w:tab w:val="left" w:pos="397"/>
          <w:tab w:val="left" w:pos="794"/>
          <w:tab w:val="left" w:pos="1191"/>
          <w:tab w:val="left" w:pos="1587"/>
        </w:tabs>
        <w:suppressAutoHyphens/>
        <w:spacing w:line="230" w:lineRule="auto"/>
        <w:ind w:left="340" w:hanging="397"/>
        <w:jc w:val="left"/>
        <w:rPr>
          <w:rFonts w:eastAsia="新細明體" w:cs="蒙納黑體HK-Bold"/>
          <w:b/>
          <w:bCs/>
          <w:color w:val="000000" w:themeColor="text1"/>
          <w:spacing w:val="8"/>
          <w:szCs w:val="30"/>
        </w:rPr>
      </w:pPr>
      <w:r w:rsidRPr="00892A13">
        <w:rPr>
          <w:rFonts w:eastAsia="新細明體" w:cs="蒙納黑體HK-Bold" w:hint="eastAsia"/>
          <w:b/>
          <w:bCs/>
          <w:color w:val="000000" w:themeColor="text1"/>
          <w:spacing w:val="8"/>
          <w:szCs w:val="30"/>
        </w:rPr>
        <w:t>「行業諮詢網絡」名單</w:t>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1C012797" w14:textId="77777777" w:rsidTr="001B3E87">
        <w:trPr>
          <w:trHeight w:val="59"/>
        </w:trPr>
        <w:tc>
          <w:tcPr>
            <w:tcW w:w="10205" w:type="dxa"/>
            <w:shd w:val="clear" w:color="auto" w:fill="auto"/>
            <w:tcMar>
              <w:top w:w="170" w:type="dxa"/>
              <w:left w:w="0" w:type="dxa"/>
              <w:bottom w:w="113" w:type="dxa"/>
              <w:right w:w="0" w:type="dxa"/>
            </w:tcMar>
          </w:tcPr>
          <w:p w14:paraId="74F5FD3E" w14:textId="167E6CBB"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美容美髮業</w:t>
            </w:r>
            <w:r w:rsidR="00B33EF7">
              <w:rPr>
                <w:noProof/>
              </w:rPr>
              <mc:AlternateContent>
                <mc:Choice Requires="wps">
                  <w:drawing>
                    <wp:anchor distT="0" distB="0" distL="0" distR="0" simplePos="0" relativeHeight="251669504" behindDoc="1" locked="0" layoutInCell="1" allowOverlap="1" wp14:anchorId="50054561" wp14:editId="75436E3B">
                      <wp:simplePos x="0" y="0"/>
                      <wp:positionH relativeFrom="page">
                        <wp:posOffset>3175</wp:posOffset>
                      </wp:positionH>
                      <wp:positionV relativeFrom="paragraph">
                        <wp:posOffset>221615</wp:posOffset>
                      </wp:positionV>
                      <wp:extent cx="6120130" cy="1270"/>
                      <wp:effectExtent l="0" t="0" r="0" b="0"/>
                      <wp:wrapTopAndBottom/>
                      <wp:docPr id="5853672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5DB227" id="Graphic 54" o:spid="_x0000_s1026" style="position:absolute;margin-left:.25pt;margin-top:17.45pt;width:481.9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0EE365FA" w14:textId="77777777" w:rsidTr="001B3E87">
        <w:trPr>
          <w:trHeight w:val="59"/>
        </w:trPr>
        <w:tc>
          <w:tcPr>
            <w:tcW w:w="10205" w:type="dxa"/>
            <w:shd w:val="clear" w:color="auto" w:fill="auto"/>
            <w:tcMar>
              <w:top w:w="0" w:type="dxa"/>
              <w:left w:w="0" w:type="dxa"/>
              <w:bottom w:w="0" w:type="dxa"/>
              <w:right w:w="0" w:type="dxa"/>
            </w:tcMar>
          </w:tcPr>
          <w:p w14:paraId="04E6374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cs="ATC-*MHei*0020*B+Frutiger*0020*" w:hint="eastAsia"/>
                <w:color w:val="000000" w:themeColor="text1"/>
                <w:sz w:val="24"/>
              </w:rPr>
              <w:t>召集人</w:t>
            </w:r>
          </w:p>
        </w:tc>
      </w:tr>
      <w:tr w:rsidR="00F11D97" w:rsidRPr="00892A13" w14:paraId="5EDEDF4B" w14:textId="77777777" w:rsidTr="001B3E87">
        <w:trPr>
          <w:trHeight w:val="59"/>
        </w:trPr>
        <w:tc>
          <w:tcPr>
            <w:tcW w:w="10205" w:type="dxa"/>
            <w:shd w:val="clear" w:color="auto" w:fill="auto"/>
            <w:tcMar>
              <w:top w:w="113" w:type="dxa"/>
              <w:left w:w="0" w:type="dxa"/>
              <w:bottom w:w="0" w:type="dxa"/>
              <w:right w:w="0" w:type="dxa"/>
            </w:tcMar>
          </w:tcPr>
          <w:p w14:paraId="44CBF0B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70617E13" w14:textId="77777777" w:rsidTr="001B3E87">
        <w:trPr>
          <w:trHeight w:val="59"/>
        </w:trPr>
        <w:tc>
          <w:tcPr>
            <w:tcW w:w="10205" w:type="dxa"/>
            <w:shd w:val="clear" w:color="auto" w:fill="auto"/>
            <w:tcMar>
              <w:top w:w="0" w:type="dxa"/>
              <w:left w:w="0" w:type="dxa"/>
              <w:bottom w:w="0" w:type="dxa"/>
              <w:right w:w="0" w:type="dxa"/>
            </w:tcMar>
          </w:tcPr>
          <w:p w14:paraId="2729244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鄭明明教授</w:t>
            </w:r>
            <w:r w:rsidRPr="00892A13">
              <w:rPr>
                <w:rFonts w:eastAsia="新細明體"/>
                <w:color w:val="000000" w:themeColor="text1"/>
                <w:sz w:val="24"/>
              </w:rPr>
              <w:t>, SBS, BBS</w:t>
            </w:r>
          </w:p>
        </w:tc>
      </w:tr>
      <w:tr w:rsidR="00F11D97" w:rsidRPr="00892A13" w14:paraId="7F0889AD" w14:textId="77777777" w:rsidTr="001B3E87">
        <w:trPr>
          <w:trHeight w:val="59"/>
        </w:trPr>
        <w:tc>
          <w:tcPr>
            <w:tcW w:w="10205" w:type="dxa"/>
            <w:shd w:val="clear" w:color="auto" w:fill="auto"/>
            <w:tcMar>
              <w:top w:w="113" w:type="dxa"/>
              <w:left w:w="0" w:type="dxa"/>
              <w:bottom w:w="0" w:type="dxa"/>
              <w:right w:w="0" w:type="dxa"/>
            </w:tcMar>
          </w:tcPr>
          <w:p w14:paraId="672E874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31F388B" w14:textId="77777777" w:rsidTr="001B3E87">
        <w:trPr>
          <w:trHeight w:val="59"/>
        </w:trPr>
        <w:tc>
          <w:tcPr>
            <w:tcW w:w="10205" w:type="dxa"/>
            <w:shd w:val="clear" w:color="auto" w:fill="auto"/>
            <w:tcMar>
              <w:top w:w="0" w:type="dxa"/>
              <w:left w:w="0" w:type="dxa"/>
              <w:bottom w:w="0" w:type="dxa"/>
              <w:right w:w="0" w:type="dxa"/>
            </w:tcMar>
          </w:tcPr>
          <w:p w14:paraId="0596BEB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3750D020" w14:textId="77777777" w:rsidTr="001B3E87">
        <w:trPr>
          <w:trHeight w:val="59"/>
        </w:trPr>
        <w:tc>
          <w:tcPr>
            <w:tcW w:w="10205" w:type="dxa"/>
            <w:shd w:val="clear" w:color="auto" w:fill="auto"/>
            <w:tcMar>
              <w:top w:w="113" w:type="dxa"/>
              <w:left w:w="0" w:type="dxa"/>
              <w:bottom w:w="0" w:type="dxa"/>
              <w:right w:w="0" w:type="dxa"/>
            </w:tcMar>
          </w:tcPr>
          <w:p w14:paraId="5FC8D99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556AFA86" w14:textId="77777777" w:rsidTr="001B3E87">
        <w:trPr>
          <w:trHeight w:val="59"/>
        </w:trPr>
        <w:tc>
          <w:tcPr>
            <w:tcW w:w="10205" w:type="dxa"/>
            <w:shd w:val="clear" w:color="auto" w:fill="auto"/>
            <w:tcMar>
              <w:top w:w="0" w:type="dxa"/>
              <w:left w:w="0" w:type="dxa"/>
              <w:bottom w:w="0" w:type="dxa"/>
              <w:right w:w="0" w:type="dxa"/>
            </w:tcMar>
          </w:tcPr>
          <w:p w14:paraId="324D2AA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葉世雄先生</w:t>
            </w:r>
          </w:p>
        </w:tc>
      </w:tr>
      <w:tr w:rsidR="00F11D97" w:rsidRPr="00892A13" w14:paraId="6D9C21B9" w14:textId="77777777" w:rsidTr="001B3E87">
        <w:trPr>
          <w:trHeight w:val="59"/>
        </w:trPr>
        <w:tc>
          <w:tcPr>
            <w:tcW w:w="10205" w:type="dxa"/>
            <w:shd w:val="clear" w:color="auto" w:fill="auto"/>
            <w:tcMar>
              <w:top w:w="113" w:type="dxa"/>
              <w:left w:w="0" w:type="dxa"/>
              <w:bottom w:w="0" w:type="dxa"/>
              <w:right w:w="0" w:type="dxa"/>
            </w:tcMar>
          </w:tcPr>
          <w:p w14:paraId="0419D20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67635B8" w14:textId="77777777" w:rsidTr="001B3E87">
        <w:trPr>
          <w:trHeight w:val="59"/>
        </w:trPr>
        <w:tc>
          <w:tcPr>
            <w:tcW w:w="10205" w:type="dxa"/>
            <w:shd w:val="clear" w:color="auto" w:fill="auto"/>
            <w:tcMar>
              <w:top w:w="0" w:type="dxa"/>
              <w:left w:w="0" w:type="dxa"/>
              <w:bottom w:w="0" w:type="dxa"/>
              <w:right w:w="0" w:type="dxa"/>
            </w:tcMar>
          </w:tcPr>
          <w:p w14:paraId="19C6B0B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4DBA6E48" w14:textId="77777777" w:rsidTr="001B3E87">
        <w:trPr>
          <w:trHeight w:val="59"/>
        </w:trPr>
        <w:tc>
          <w:tcPr>
            <w:tcW w:w="10205" w:type="dxa"/>
            <w:shd w:val="clear" w:color="auto" w:fill="auto"/>
            <w:tcMar>
              <w:top w:w="113" w:type="dxa"/>
              <w:left w:w="0" w:type="dxa"/>
              <w:bottom w:w="0" w:type="dxa"/>
              <w:right w:w="0" w:type="dxa"/>
            </w:tcMar>
          </w:tcPr>
          <w:p w14:paraId="2FF7BA7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3177BE79" w14:textId="77777777" w:rsidTr="001B3E87">
        <w:trPr>
          <w:trHeight w:val="59"/>
        </w:trPr>
        <w:tc>
          <w:tcPr>
            <w:tcW w:w="10205" w:type="dxa"/>
            <w:shd w:val="clear" w:color="auto" w:fill="auto"/>
            <w:tcMar>
              <w:top w:w="0" w:type="dxa"/>
              <w:left w:w="0" w:type="dxa"/>
              <w:bottom w:w="0" w:type="dxa"/>
              <w:right w:w="0" w:type="dxa"/>
            </w:tcMar>
          </w:tcPr>
          <w:p w14:paraId="0425995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香港美髮美容業商會</w:t>
            </w:r>
          </w:p>
        </w:tc>
      </w:tr>
      <w:tr w:rsidR="00F11D97" w:rsidRPr="00892A13" w14:paraId="0EB6A3C2" w14:textId="77777777" w:rsidTr="001B3E87">
        <w:trPr>
          <w:trHeight w:val="59"/>
        </w:trPr>
        <w:tc>
          <w:tcPr>
            <w:tcW w:w="10205" w:type="dxa"/>
            <w:shd w:val="clear" w:color="auto" w:fill="auto"/>
            <w:tcMar>
              <w:top w:w="113" w:type="dxa"/>
              <w:left w:w="0" w:type="dxa"/>
              <w:bottom w:w="0" w:type="dxa"/>
              <w:right w:w="0" w:type="dxa"/>
            </w:tcMar>
          </w:tcPr>
          <w:p w14:paraId="59D3001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FFC6FEC" w14:textId="77777777" w:rsidTr="001B3E87">
        <w:trPr>
          <w:trHeight w:val="59"/>
        </w:trPr>
        <w:tc>
          <w:tcPr>
            <w:tcW w:w="10205" w:type="dxa"/>
            <w:shd w:val="clear" w:color="auto" w:fill="auto"/>
            <w:tcMar>
              <w:top w:w="0" w:type="dxa"/>
              <w:left w:w="0" w:type="dxa"/>
              <w:bottom w:w="0" w:type="dxa"/>
              <w:right w:w="0" w:type="dxa"/>
            </w:tcMar>
          </w:tcPr>
          <w:p w14:paraId="0FB50E9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香港化</w:t>
            </w:r>
            <w:proofErr w:type="gramStart"/>
            <w:r w:rsidRPr="00892A13">
              <w:rPr>
                <w:rFonts w:eastAsia="新細明體" w:hint="eastAsia"/>
                <w:color w:val="000000" w:themeColor="text1"/>
                <w:sz w:val="24"/>
              </w:rPr>
              <w:t>粧</w:t>
            </w:r>
            <w:proofErr w:type="gramEnd"/>
            <w:r w:rsidRPr="00892A13">
              <w:rPr>
                <w:rFonts w:eastAsia="新細明體" w:hint="eastAsia"/>
                <w:color w:val="000000" w:themeColor="text1"/>
                <w:sz w:val="24"/>
              </w:rPr>
              <w:t>品同業協會</w:t>
            </w:r>
          </w:p>
        </w:tc>
      </w:tr>
      <w:tr w:rsidR="00F11D97" w:rsidRPr="00892A13" w14:paraId="7E7E6C03" w14:textId="77777777" w:rsidTr="001B3E87">
        <w:trPr>
          <w:trHeight w:val="59"/>
        </w:trPr>
        <w:tc>
          <w:tcPr>
            <w:tcW w:w="10205" w:type="dxa"/>
            <w:shd w:val="clear" w:color="auto" w:fill="auto"/>
            <w:tcMar>
              <w:top w:w="113" w:type="dxa"/>
              <w:left w:w="0" w:type="dxa"/>
              <w:bottom w:w="0" w:type="dxa"/>
              <w:right w:w="0" w:type="dxa"/>
            </w:tcMar>
          </w:tcPr>
          <w:p w14:paraId="025E80C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64D4FD" w14:textId="77777777" w:rsidTr="001B3E87">
        <w:trPr>
          <w:trHeight w:val="59"/>
        </w:trPr>
        <w:tc>
          <w:tcPr>
            <w:tcW w:w="10205" w:type="dxa"/>
            <w:shd w:val="clear" w:color="auto" w:fill="auto"/>
            <w:tcMar>
              <w:top w:w="0" w:type="dxa"/>
              <w:left w:w="0" w:type="dxa"/>
              <w:bottom w:w="0" w:type="dxa"/>
              <w:right w:w="0" w:type="dxa"/>
            </w:tcMar>
          </w:tcPr>
          <w:p w14:paraId="5302B19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香港美容業總會</w:t>
            </w:r>
          </w:p>
        </w:tc>
      </w:tr>
      <w:tr w:rsidR="00F11D97" w:rsidRPr="00892A13" w14:paraId="1FF35CAD" w14:textId="77777777" w:rsidTr="001B3E87">
        <w:trPr>
          <w:trHeight w:val="59"/>
        </w:trPr>
        <w:tc>
          <w:tcPr>
            <w:tcW w:w="10205" w:type="dxa"/>
            <w:shd w:val="clear" w:color="auto" w:fill="auto"/>
            <w:tcMar>
              <w:top w:w="113" w:type="dxa"/>
              <w:left w:w="0" w:type="dxa"/>
              <w:bottom w:w="0" w:type="dxa"/>
              <w:right w:w="0" w:type="dxa"/>
            </w:tcMar>
          </w:tcPr>
          <w:p w14:paraId="1C4BB88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D728931" w14:textId="77777777" w:rsidTr="001B3E87">
        <w:trPr>
          <w:trHeight w:val="59"/>
        </w:trPr>
        <w:tc>
          <w:tcPr>
            <w:tcW w:w="10205" w:type="dxa"/>
            <w:shd w:val="clear" w:color="auto" w:fill="auto"/>
            <w:tcMar>
              <w:top w:w="0" w:type="dxa"/>
              <w:left w:w="0" w:type="dxa"/>
              <w:bottom w:w="0" w:type="dxa"/>
              <w:right w:w="0" w:type="dxa"/>
            </w:tcMar>
          </w:tcPr>
          <w:p w14:paraId="56372AD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color w:val="000000" w:themeColor="text1"/>
                <w:sz w:val="24"/>
              </w:rPr>
              <w:t>CIDESCO</w:t>
            </w:r>
            <w:r w:rsidRPr="00892A13">
              <w:rPr>
                <w:rFonts w:eastAsia="新細明體" w:hint="eastAsia"/>
                <w:color w:val="000000" w:themeColor="text1"/>
                <w:sz w:val="24"/>
              </w:rPr>
              <w:t>中國分會</w:t>
            </w:r>
            <w:proofErr w:type="gramStart"/>
            <w:r w:rsidRPr="00892A13">
              <w:rPr>
                <w:rFonts w:eastAsia="新細明體" w:hint="eastAsia"/>
                <w:color w:val="000000" w:themeColor="text1"/>
                <w:sz w:val="24"/>
              </w:rPr>
              <w:t>國際斯佳美容</w:t>
            </w:r>
            <w:proofErr w:type="gramEnd"/>
            <w:r w:rsidRPr="00892A13">
              <w:rPr>
                <w:rFonts w:eastAsia="新細明體" w:hint="eastAsia"/>
                <w:color w:val="000000" w:themeColor="text1"/>
                <w:sz w:val="24"/>
              </w:rPr>
              <w:t>協會</w:t>
            </w:r>
          </w:p>
        </w:tc>
      </w:tr>
      <w:tr w:rsidR="00F11D97" w:rsidRPr="00892A13" w14:paraId="519DD3BF" w14:textId="77777777" w:rsidTr="001B3E87">
        <w:trPr>
          <w:trHeight w:val="59"/>
        </w:trPr>
        <w:tc>
          <w:tcPr>
            <w:tcW w:w="10205" w:type="dxa"/>
            <w:shd w:val="clear" w:color="auto" w:fill="auto"/>
            <w:tcMar>
              <w:top w:w="113" w:type="dxa"/>
              <w:left w:w="0" w:type="dxa"/>
              <w:bottom w:w="0" w:type="dxa"/>
              <w:right w:w="0" w:type="dxa"/>
            </w:tcMar>
          </w:tcPr>
          <w:p w14:paraId="4E05DA8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5DB0C4" w14:textId="77777777" w:rsidTr="001B3E87">
        <w:trPr>
          <w:trHeight w:val="59"/>
        </w:trPr>
        <w:tc>
          <w:tcPr>
            <w:tcW w:w="10205" w:type="dxa"/>
            <w:shd w:val="clear" w:color="auto" w:fill="auto"/>
            <w:tcMar>
              <w:top w:w="0" w:type="dxa"/>
              <w:left w:w="0" w:type="dxa"/>
              <w:bottom w:w="0" w:type="dxa"/>
              <w:right w:w="0" w:type="dxa"/>
            </w:tcMar>
          </w:tcPr>
          <w:p w14:paraId="2ED12AA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香港國際專業美容師協會</w:t>
            </w:r>
          </w:p>
        </w:tc>
      </w:tr>
      <w:tr w:rsidR="00F11D97" w:rsidRPr="00892A13" w14:paraId="33ADB8EB" w14:textId="77777777" w:rsidTr="001B3E87">
        <w:trPr>
          <w:trHeight w:val="59"/>
        </w:trPr>
        <w:tc>
          <w:tcPr>
            <w:tcW w:w="10205" w:type="dxa"/>
            <w:shd w:val="clear" w:color="auto" w:fill="auto"/>
            <w:tcMar>
              <w:top w:w="113" w:type="dxa"/>
              <w:left w:w="0" w:type="dxa"/>
              <w:bottom w:w="0" w:type="dxa"/>
              <w:right w:w="0" w:type="dxa"/>
            </w:tcMar>
          </w:tcPr>
          <w:p w14:paraId="0A532B3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993B6B2" w14:textId="77777777" w:rsidTr="001B3E87">
        <w:trPr>
          <w:trHeight w:val="59"/>
        </w:trPr>
        <w:tc>
          <w:tcPr>
            <w:tcW w:w="10205" w:type="dxa"/>
            <w:shd w:val="clear" w:color="auto" w:fill="auto"/>
            <w:tcMar>
              <w:top w:w="0" w:type="dxa"/>
              <w:left w:w="0" w:type="dxa"/>
              <w:bottom w:w="0" w:type="dxa"/>
              <w:right w:w="0" w:type="dxa"/>
            </w:tcMar>
          </w:tcPr>
          <w:p w14:paraId="2A9BE45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color w:val="000000" w:themeColor="text1"/>
                <w:sz w:val="24"/>
              </w:rPr>
              <w:t>iPMA</w:t>
            </w:r>
            <w:r w:rsidRPr="00892A13">
              <w:rPr>
                <w:rFonts w:eastAsia="新細明體" w:hint="eastAsia"/>
                <w:color w:val="000000" w:themeColor="text1"/>
                <w:sz w:val="24"/>
              </w:rPr>
              <w:t>國際專業化</w:t>
            </w:r>
            <w:proofErr w:type="gramStart"/>
            <w:r w:rsidRPr="00892A13">
              <w:rPr>
                <w:rFonts w:eastAsia="新細明體" w:hint="eastAsia"/>
                <w:color w:val="000000" w:themeColor="text1"/>
                <w:sz w:val="24"/>
              </w:rPr>
              <w:t>粧</w:t>
            </w:r>
            <w:proofErr w:type="gramEnd"/>
            <w:r w:rsidRPr="00892A13">
              <w:rPr>
                <w:rFonts w:eastAsia="新細明體" w:hint="eastAsia"/>
                <w:color w:val="000000" w:themeColor="text1"/>
                <w:sz w:val="24"/>
              </w:rPr>
              <w:t>師協會（香港）</w:t>
            </w:r>
          </w:p>
        </w:tc>
      </w:tr>
      <w:tr w:rsidR="00F11D97" w:rsidRPr="00892A13" w14:paraId="628C9C79" w14:textId="77777777" w:rsidTr="001B3E87">
        <w:trPr>
          <w:trHeight w:val="59"/>
        </w:trPr>
        <w:tc>
          <w:tcPr>
            <w:tcW w:w="10205" w:type="dxa"/>
            <w:shd w:val="clear" w:color="auto" w:fill="auto"/>
            <w:tcMar>
              <w:top w:w="113" w:type="dxa"/>
              <w:left w:w="0" w:type="dxa"/>
              <w:bottom w:w="0" w:type="dxa"/>
              <w:right w:w="0" w:type="dxa"/>
            </w:tcMar>
          </w:tcPr>
          <w:p w14:paraId="72D4A36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5B666F3" w14:textId="77777777" w:rsidTr="001B3E87">
        <w:trPr>
          <w:trHeight w:val="59"/>
        </w:trPr>
        <w:tc>
          <w:tcPr>
            <w:tcW w:w="10205" w:type="dxa"/>
            <w:shd w:val="clear" w:color="auto" w:fill="auto"/>
            <w:tcMar>
              <w:top w:w="0" w:type="dxa"/>
              <w:left w:w="0" w:type="dxa"/>
              <w:bottom w:w="0" w:type="dxa"/>
              <w:right w:w="0" w:type="dxa"/>
            </w:tcMar>
          </w:tcPr>
          <w:p w14:paraId="475BBEE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國際美容健康總聯合會有限公司</w:t>
            </w:r>
          </w:p>
        </w:tc>
      </w:tr>
      <w:tr w:rsidR="00F11D97" w:rsidRPr="00892A13" w14:paraId="2B03610A" w14:textId="77777777" w:rsidTr="001B3E87">
        <w:trPr>
          <w:trHeight w:val="59"/>
        </w:trPr>
        <w:tc>
          <w:tcPr>
            <w:tcW w:w="10205" w:type="dxa"/>
            <w:shd w:val="clear" w:color="auto" w:fill="auto"/>
            <w:tcMar>
              <w:top w:w="113" w:type="dxa"/>
              <w:left w:w="0" w:type="dxa"/>
              <w:bottom w:w="0" w:type="dxa"/>
              <w:right w:w="0" w:type="dxa"/>
            </w:tcMar>
          </w:tcPr>
          <w:p w14:paraId="61984E5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0209C0D" w14:textId="77777777" w:rsidTr="001B3E87">
        <w:trPr>
          <w:trHeight w:val="59"/>
        </w:trPr>
        <w:tc>
          <w:tcPr>
            <w:tcW w:w="10205" w:type="dxa"/>
            <w:shd w:val="clear" w:color="auto" w:fill="auto"/>
            <w:tcMar>
              <w:top w:w="0" w:type="dxa"/>
              <w:left w:w="0" w:type="dxa"/>
              <w:bottom w:w="0" w:type="dxa"/>
              <w:right w:w="0" w:type="dxa"/>
            </w:tcMar>
          </w:tcPr>
          <w:p w14:paraId="3BAE7DE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國際美業評審總會</w:t>
            </w:r>
          </w:p>
        </w:tc>
      </w:tr>
      <w:tr w:rsidR="00F11D97" w:rsidRPr="00892A13" w14:paraId="5E18F174" w14:textId="77777777" w:rsidTr="001B3E87">
        <w:trPr>
          <w:trHeight w:val="59"/>
        </w:trPr>
        <w:tc>
          <w:tcPr>
            <w:tcW w:w="10205" w:type="dxa"/>
            <w:shd w:val="clear" w:color="auto" w:fill="auto"/>
            <w:tcMar>
              <w:top w:w="113" w:type="dxa"/>
              <w:left w:w="0" w:type="dxa"/>
              <w:bottom w:w="0" w:type="dxa"/>
              <w:right w:w="0" w:type="dxa"/>
            </w:tcMar>
          </w:tcPr>
          <w:p w14:paraId="6E0F5AB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0B665B7" w14:textId="77777777" w:rsidTr="001B3E87">
        <w:trPr>
          <w:trHeight w:val="59"/>
        </w:trPr>
        <w:tc>
          <w:tcPr>
            <w:tcW w:w="10205" w:type="dxa"/>
            <w:shd w:val="clear" w:color="auto" w:fill="auto"/>
            <w:tcMar>
              <w:top w:w="0" w:type="dxa"/>
              <w:left w:w="0" w:type="dxa"/>
              <w:bottom w:w="0" w:type="dxa"/>
              <w:right w:w="0" w:type="dxa"/>
            </w:tcMar>
          </w:tcPr>
          <w:p w14:paraId="7DF3E57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color w:val="000000" w:themeColor="text1"/>
                <w:sz w:val="24"/>
              </w:rPr>
              <w:t>AHMA Hair Council</w:t>
            </w:r>
          </w:p>
        </w:tc>
      </w:tr>
      <w:tr w:rsidR="00F11D97" w:rsidRPr="00892A13" w14:paraId="11220D4C" w14:textId="77777777" w:rsidTr="001B3E87">
        <w:trPr>
          <w:trHeight w:val="59"/>
        </w:trPr>
        <w:tc>
          <w:tcPr>
            <w:tcW w:w="10205" w:type="dxa"/>
            <w:shd w:val="clear" w:color="auto" w:fill="auto"/>
            <w:tcMar>
              <w:top w:w="113" w:type="dxa"/>
              <w:left w:w="0" w:type="dxa"/>
              <w:bottom w:w="0" w:type="dxa"/>
              <w:right w:w="0" w:type="dxa"/>
            </w:tcMar>
          </w:tcPr>
          <w:p w14:paraId="4068D78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3A34A3A" w14:textId="77777777" w:rsidTr="001B3E87">
        <w:trPr>
          <w:trHeight w:val="59"/>
        </w:trPr>
        <w:tc>
          <w:tcPr>
            <w:tcW w:w="10205" w:type="dxa"/>
            <w:shd w:val="clear" w:color="auto" w:fill="auto"/>
            <w:tcMar>
              <w:top w:w="0" w:type="dxa"/>
              <w:left w:w="0" w:type="dxa"/>
              <w:bottom w:w="0" w:type="dxa"/>
              <w:right w:w="0" w:type="dxa"/>
            </w:tcMar>
          </w:tcPr>
          <w:p w14:paraId="6264E49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國際香</w:t>
            </w:r>
            <w:proofErr w:type="gramStart"/>
            <w:r w:rsidRPr="00892A13">
              <w:rPr>
                <w:rFonts w:eastAsia="新細明體" w:hint="eastAsia"/>
                <w:color w:val="000000" w:themeColor="text1"/>
                <w:sz w:val="24"/>
              </w:rPr>
              <w:t>薰</w:t>
            </w:r>
            <w:proofErr w:type="gramEnd"/>
            <w:r w:rsidRPr="00892A13">
              <w:rPr>
                <w:rFonts w:eastAsia="新細明體" w:hint="eastAsia"/>
                <w:color w:val="000000" w:themeColor="text1"/>
                <w:sz w:val="24"/>
              </w:rPr>
              <w:t>整</w:t>
            </w:r>
            <w:proofErr w:type="gramStart"/>
            <w:r w:rsidRPr="00892A13">
              <w:rPr>
                <w:rFonts w:eastAsia="新細明體" w:hint="eastAsia"/>
                <w:color w:val="000000" w:themeColor="text1"/>
                <w:sz w:val="24"/>
              </w:rPr>
              <w:t>全護療</w:t>
            </w:r>
            <w:proofErr w:type="gramEnd"/>
            <w:r w:rsidRPr="00892A13">
              <w:rPr>
                <w:rFonts w:eastAsia="新細明體" w:hint="eastAsia"/>
                <w:color w:val="000000" w:themeColor="text1"/>
                <w:sz w:val="24"/>
              </w:rPr>
              <w:t>學會</w:t>
            </w:r>
          </w:p>
        </w:tc>
      </w:tr>
      <w:tr w:rsidR="00F11D97" w:rsidRPr="00892A13" w14:paraId="16865397" w14:textId="77777777" w:rsidTr="001B3E87">
        <w:trPr>
          <w:trHeight w:val="59"/>
        </w:trPr>
        <w:tc>
          <w:tcPr>
            <w:tcW w:w="10205" w:type="dxa"/>
            <w:shd w:val="clear" w:color="auto" w:fill="auto"/>
            <w:tcMar>
              <w:top w:w="113" w:type="dxa"/>
              <w:left w:w="0" w:type="dxa"/>
              <w:bottom w:w="0" w:type="dxa"/>
              <w:right w:w="0" w:type="dxa"/>
            </w:tcMar>
          </w:tcPr>
          <w:p w14:paraId="3A63823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FE85DBC" w14:textId="77777777" w:rsidTr="001B3E87">
        <w:trPr>
          <w:trHeight w:val="59"/>
        </w:trPr>
        <w:tc>
          <w:tcPr>
            <w:tcW w:w="10205" w:type="dxa"/>
            <w:shd w:val="clear" w:color="auto" w:fill="auto"/>
            <w:tcMar>
              <w:top w:w="0" w:type="dxa"/>
              <w:left w:w="0" w:type="dxa"/>
              <w:bottom w:w="0" w:type="dxa"/>
              <w:right w:w="0" w:type="dxa"/>
            </w:tcMar>
          </w:tcPr>
          <w:p w14:paraId="3A418DC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w:t>
            </w:r>
          </w:p>
        </w:tc>
      </w:tr>
      <w:tr w:rsidR="00F11D97" w:rsidRPr="00892A13" w14:paraId="70331E37" w14:textId="77777777" w:rsidTr="001B3E87">
        <w:trPr>
          <w:trHeight w:val="59"/>
        </w:trPr>
        <w:tc>
          <w:tcPr>
            <w:tcW w:w="10205" w:type="dxa"/>
            <w:shd w:val="clear" w:color="auto" w:fill="auto"/>
            <w:tcMar>
              <w:top w:w="113" w:type="dxa"/>
              <w:left w:w="0" w:type="dxa"/>
              <w:bottom w:w="0" w:type="dxa"/>
              <w:right w:w="0" w:type="dxa"/>
            </w:tcMar>
          </w:tcPr>
          <w:p w14:paraId="1060E4B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BDE43B8" w14:textId="77777777" w:rsidTr="001B3E87">
        <w:trPr>
          <w:trHeight w:val="59"/>
        </w:trPr>
        <w:tc>
          <w:tcPr>
            <w:tcW w:w="10205" w:type="dxa"/>
            <w:shd w:val="clear" w:color="auto" w:fill="auto"/>
            <w:tcMar>
              <w:top w:w="0" w:type="dxa"/>
              <w:left w:w="0" w:type="dxa"/>
              <w:bottom w:w="0" w:type="dxa"/>
              <w:right w:w="0" w:type="dxa"/>
            </w:tcMar>
          </w:tcPr>
          <w:p w14:paraId="741B06B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髮型化妝整體形象設計師總會</w:t>
            </w:r>
          </w:p>
        </w:tc>
      </w:tr>
      <w:tr w:rsidR="00F11D97" w:rsidRPr="00892A13" w14:paraId="221F3C7C" w14:textId="77777777" w:rsidTr="001B3E87">
        <w:trPr>
          <w:trHeight w:val="59"/>
        </w:trPr>
        <w:tc>
          <w:tcPr>
            <w:tcW w:w="10205" w:type="dxa"/>
            <w:shd w:val="clear" w:color="auto" w:fill="auto"/>
            <w:tcMar>
              <w:top w:w="113" w:type="dxa"/>
              <w:left w:w="0" w:type="dxa"/>
              <w:bottom w:w="0" w:type="dxa"/>
              <w:right w:w="0" w:type="dxa"/>
            </w:tcMar>
          </w:tcPr>
          <w:p w14:paraId="28D8D99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B92413A" w14:textId="77777777" w:rsidTr="001B3E87">
        <w:trPr>
          <w:trHeight w:val="59"/>
        </w:trPr>
        <w:tc>
          <w:tcPr>
            <w:tcW w:w="10205" w:type="dxa"/>
            <w:shd w:val="clear" w:color="auto" w:fill="auto"/>
            <w:tcMar>
              <w:top w:w="0" w:type="dxa"/>
              <w:left w:w="0" w:type="dxa"/>
              <w:bottom w:w="0" w:type="dxa"/>
              <w:right w:w="0" w:type="dxa"/>
            </w:tcMar>
          </w:tcPr>
          <w:p w14:paraId="23602C5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香港美容保健業僱員總會</w:t>
            </w:r>
          </w:p>
        </w:tc>
      </w:tr>
      <w:tr w:rsidR="00F11D97" w:rsidRPr="00892A13" w14:paraId="6253F2B2" w14:textId="77777777" w:rsidTr="001B3E87">
        <w:trPr>
          <w:trHeight w:val="59"/>
        </w:trPr>
        <w:tc>
          <w:tcPr>
            <w:tcW w:w="10205" w:type="dxa"/>
            <w:shd w:val="clear" w:color="auto" w:fill="auto"/>
            <w:tcMar>
              <w:top w:w="113" w:type="dxa"/>
              <w:left w:w="0" w:type="dxa"/>
              <w:bottom w:w="0" w:type="dxa"/>
              <w:right w:w="0" w:type="dxa"/>
            </w:tcMar>
          </w:tcPr>
          <w:p w14:paraId="74DD215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2B0CEEFD" w14:textId="77777777" w:rsidR="001C63EE" w:rsidRDefault="001C63EE">
      <w:pPr>
        <w:rPr>
          <w:lang w:eastAsia="zh-TW"/>
        </w:rPr>
      </w:pPr>
      <w:r>
        <w:rPr>
          <w:lang w:eastAsia="zh-TW"/>
        </w:rP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1482390D" w14:textId="77777777" w:rsidTr="001B3E87">
        <w:trPr>
          <w:trHeight w:val="59"/>
        </w:trPr>
        <w:tc>
          <w:tcPr>
            <w:tcW w:w="10205" w:type="dxa"/>
            <w:shd w:val="clear" w:color="auto" w:fill="auto"/>
            <w:tcMar>
              <w:top w:w="0" w:type="dxa"/>
              <w:left w:w="0" w:type="dxa"/>
              <w:bottom w:w="0" w:type="dxa"/>
              <w:right w:w="0" w:type="dxa"/>
            </w:tcMar>
          </w:tcPr>
          <w:p w14:paraId="49928196" w14:textId="4EE4653F"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lastRenderedPageBreak/>
              <w:t>陳玉冰女士</w:t>
            </w:r>
          </w:p>
        </w:tc>
      </w:tr>
      <w:tr w:rsidR="00F11D97" w:rsidRPr="00892A13" w14:paraId="6438A459" w14:textId="77777777" w:rsidTr="001B3E87">
        <w:trPr>
          <w:trHeight w:val="59"/>
        </w:trPr>
        <w:tc>
          <w:tcPr>
            <w:tcW w:w="10205" w:type="dxa"/>
            <w:shd w:val="clear" w:color="auto" w:fill="auto"/>
            <w:tcMar>
              <w:top w:w="113" w:type="dxa"/>
              <w:left w:w="0" w:type="dxa"/>
              <w:bottom w:w="0" w:type="dxa"/>
              <w:right w:w="0" w:type="dxa"/>
            </w:tcMar>
          </w:tcPr>
          <w:p w14:paraId="62D36E3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84E6F1A" w14:textId="77777777" w:rsidTr="001B3E87">
        <w:trPr>
          <w:trHeight w:val="59"/>
        </w:trPr>
        <w:tc>
          <w:tcPr>
            <w:tcW w:w="10205" w:type="dxa"/>
            <w:shd w:val="clear" w:color="auto" w:fill="auto"/>
            <w:tcMar>
              <w:top w:w="0" w:type="dxa"/>
              <w:left w:w="0" w:type="dxa"/>
              <w:bottom w:w="0" w:type="dxa"/>
              <w:right w:w="0" w:type="dxa"/>
            </w:tcMar>
          </w:tcPr>
          <w:p w14:paraId="6C05DF2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陳美香校長</w:t>
            </w:r>
          </w:p>
        </w:tc>
      </w:tr>
      <w:tr w:rsidR="00F11D97" w:rsidRPr="00892A13" w14:paraId="5726F932" w14:textId="77777777" w:rsidTr="001B3E87">
        <w:trPr>
          <w:trHeight w:val="59"/>
        </w:trPr>
        <w:tc>
          <w:tcPr>
            <w:tcW w:w="10205" w:type="dxa"/>
            <w:shd w:val="clear" w:color="auto" w:fill="auto"/>
            <w:tcMar>
              <w:top w:w="113" w:type="dxa"/>
              <w:left w:w="0" w:type="dxa"/>
              <w:bottom w:w="0" w:type="dxa"/>
              <w:right w:w="0" w:type="dxa"/>
            </w:tcMar>
          </w:tcPr>
          <w:p w14:paraId="3408F83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3119876" w14:textId="77777777" w:rsidTr="001B3E87">
        <w:trPr>
          <w:trHeight w:val="59"/>
        </w:trPr>
        <w:tc>
          <w:tcPr>
            <w:tcW w:w="10205" w:type="dxa"/>
            <w:shd w:val="clear" w:color="auto" w:fill="auto"/>
            <w:tcMar>
              <w:top w:w="0" w:type="dxa"/>
              <w:left w:w="0" w:type="dxa"/>
              <w:bottom w:w="0" w:type="dxa"/>
              <w:right w:w="0" w:type="dxa"/>
            </w:tcMar>
          </w:tcPr>
          <w:p w14:paraId="0D32DB3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楊漢聲先生</w:t>
            </w:r>
          </w:p>
        </w:tc>
      </w:tr>
      <w:tr w:rsidR="00F11D97" w:rsidRPr="00892A13" w14:paraId="3ECA8B38" w14:textId="77777777" w:rsidTr="001B3E87">
        <w:trPr>
          <w:trHeight w:val="59"/>
        </w:trPr>
        <w:tc>
          <w:tcPr>
            <w:tcW w:w="10205" w:type="dxa"/>
            <w:shd w:val="clear" w:color="auto" w:fill="auto"/>
            <w:tcMar>
              <w:top w:w="113" w:type="dxa"/>
              <w:left w:w="0" w:type="dxa"/>
              <w:bottom w:w="0" w:type="dxa"/>
              <w:right w:w="0" w:type="dxa"/>
            </w:tcMar>
          </w:tcPr>
          <w:p w14:paraId="0512D6E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5CA8D0C" w14:textId="77777777" w:rsidTr="001B3E87">
        <w:trPr>
          <w:trHeight w:val="59"/>
        </w:trPr>
        <w:tc>
          <w:tcPr>
            <w:tcW w:w="10205" w:type="dxa"/>
            <w:shd w:val="clear" w:color="auto" w:fill="auto"/>
            <w:tcMar>
              <w:top w:w="0" w:type="dxa"/>
              <w:left w:w="0" w:type="dxa"/>
              <w:bottom w:w="0" w:type="dxa"/>
              <w:right w:w="0" w:type="dxa"/>
            </w:tcMar>
          </w:tcPr>
          <w:p w14:paraId="54F60DD6"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鞠玲真女士</w:t>
            </w:r>
          </w:p>
          <w:p w14:paraId="7B4BCB7E"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4192F2C7" w14:textId="77777777" w:rsidTr="001B3E87">
        <w:trPr>
          <w:trHeight w:val="59"/>
        </w:trPr>
        <w:tc>
          <w:tcPr>
            <w:tcW w:w="10205" w:type="dxa"/>
            <w:shd w:val="clear" w:color="auto" w:fill="auto"/>
            <w:tcMar>
              <w:top w:w="170" w:type="dxa"/>
              <w:left w:w="0" w:type="dxa"/>
              <w:bottom w:w="113" w:type="dxa"/>
              <w:right w:w="0" w:type="dxa"/>
            </w:tcMar>
          </w:tcPr>
          <w:p w14:paraId="5875FDB5" w14:textId="03318A3C"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商業服務業</w:t>
            </w:r>
            <w:r w:rsidR="00B33EF7">
              <w:rPr>
                <w:noProof/>
              </w:rPr>
              <mc:AlternateContent>
                <mc:Choice Requires="wps">
                  <w:drawing>
                    <wp:anchor distT="0" distB="0" distL="0" distR="0" simplePos="0" relativeHeight="251671552" behindDoc="1" locked="0" layoutInCell="1" allowOverlap="1" wp14:anchorId="452BDFB8" wp14:editId="3F327FB8">
                      <wp:simplePos x="0" y="0"/>
                      <wp:positionH relativeFrom="page">
                        <wp:posOffset>0</wp:posOffset>
                      </wp:positionH>
                      <wp:positionV relativeFrom="paragraph">
                        <wp:posOffset>219075</wp:posOffset>
                      </wp:positionV>
                      <wp:extent cx="6120130" cy="1270"/>
                      <wp:effectExtent l="0" t="0" r="0" b="0"/>
                      <wp:wrapTopAndBottom/>
                      <wp:docPr id="74709589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E4EDB1" id="Graphic 54" o:spid="_x0000_s1026" style="position:absolute;margin-left:0;margin-top:17.25pt;width:481.9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" path="m,l6120003,e" filled="f" strokecolor="#231f20" strokeweight="3pt">
                      <v:path arrowok="t"/>
                      <w10:wrap type="topAndBottom" anchorx="page"/>
                    </v:shape>
                  </w:pict>
                </mc:Fallback>
              </mc:AlternateContent>
            </w:r>
          </w:p>
        </w:tc>
      </w:tr>
      <w:tr w:rsidR="00F11D97" w:rsidRPr="00892A13" w14:paraId="39202C7F" w14:textId="77777777" w:rsidTr="001B3E87">
        <w:trPr>
          <w:trHeight w:val="59"/>
        </w:trPr>
        <w:tc>
          <w:tcPr>
            <w:tcW w:w="10205" w:type="dxa"/>
            <w:shd w:val="clear" w:color="auto" w:fill="auto"/>
            <w:tcMar>
              <w:top w:w="0" w:type="dxa"/>
              <w:left w:w="0" w:type="dxa"/>
              <w:bottom w:w="0" w:type="dxa"/>
              <w:right w:w="0" w:type="dxa"/>
            </w:tcMar>
          </w:tcPr>
          <w:p w14:paraId="0ABE145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1DC0CA74" w14:textId="77777777" w:rsidTr="001B3E87">
        <w:trPr>
          <w:trHeight w:val="59"/>
        </w:trPr>
        <w:tc>
          <w:tcPr>
            <w:tcW w:w="10205" w:type="dxa"/>
            <w:shd w:val="clear" w:color="auto" w:fill="auto"/>
            <w:tcMar>
              <w:top w:w="113" w:type="dxa"/>
              <w:left w:w="0" w:type="dxa"/>
              <w:bottom w:w="0" w:type="dxa"/>
              <w:right w:w="0" w:type="dxa"/>
            </w:tcMar>
          </w:tcPr>
          <w:p w14:paraId="2257CF8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57D56A59" w14:textId="77777777" w:rsidTr="001B3E87">
        <w:trPr>
          <w:trHeight w:val="59"/>
        </w:trPr>
        <w:tc>
          <w:tcPr>
            <w:tcW w:w="10205" w:type="dxa"/>
            <w:shd w:val="clear" w:color="auto" w:fill="auto"/>
            <w:tcMar>
              <w:top w:w="0" w:type="dxa"/>
              <w:left w:w="0" w:type="dxa"/>
              <w:bottom w:w="0" w:type="dxa"/>
              <w:right w:w="0" w:type="dxa"/>
            </w:tcMar>
          </w:tcPr>
          <w:p w14:paraId="08239345" w14:textId="77777777" w:rsidR="00F11D97" w:rsidRPr="003E6262" w:rsidRDefault="00F11D97" w:rsidP="008A67AA">
            <w:pPr>
              <w:pStyle w:val="00BodytextC"/>
              <w:spacing w:line="230" w:lineRule="auto"/>
              <w:jc w:val="left"/>
              <w:rPr>
                <w:rFonts w:eastAsia="新細明體"/>
                <w:color w:val="000000" w:themeColor="text1"/>
                <w:sz w:val="24"/>
                <w:lang w:val="en-HK"/>
              </w:rPr>
            </w:pPr>
            <w:r w:rsidRPr="00892A13">
              <w:rPr>
                <w:rFonts w:eastAsia="新細明體" w:hint="eastAsia"/>
                <w:color w:val="000000" w:themeColor="text1"/>
                <w:sz w:val="24"/>
              </w:rPr>
              <w:t>梁永祥教授</w:t>
            </w:r>
            <w:r w:rsidRPr="003E6262">
              <w:rPr>
                <w:rFonts w:eastAsia="新細明體"/>
                <w:color w:val="000000" w:themeColor="text1"/>
                <w:sz w:val="24"/>
                <w:lang w:val="en-HK"/>
              </w:rPr>
              <w:t>, GBS, JP</w:t>
            </w:r>
          </w:p>
        </w:tc>
      </w:tr>
      <w:tr w:rsidR="00F11D97" w:rsidRPr="00892A13" w14:paraId="748B9C81" w14:textId="77777777" w:rsidTr="001B3E87">
        <w:trPr>
          <w:trHeight w:val="59"/>
        </w:trPr>
        <w:tc>
          <w:tcPr>
            <w:tcW w:w="10205" w:type="dxa"/>
            <w:shd w:val="clear" w:color="auto" w:fill="auto"/>
            <w:tcMar>
              <w:top w:w="113" w:type="dxa"/>
              <w:left w:w="0" w:type="dxa"/>
              <w:bottom w:w="0" w:type="dxa"/>
              <w:right w:w="0" w:type="dxa"/>
            </w:tcMar>
          </w:tcPr>
          <w:p w14:paraId="315DBF96" w14:textId="77777777" w:rsidR="00F11D97" w:rsidRPr="003E6262" w:rsidRDefault="00F11D97" w:rsidP="008A67AA">
            <w:pPr>
              <w:pStyle w:val="99TotalLine"/>
              <w:spacing w:line="230" w:lineRule="auto"/>
              <w:rPr>
                <w:rFonts w:ascii="Calibri Light" w:eastAsia="新細明體" w:hAnsi="Calibri Light"/>
                <w:color w:val="000000" w:themeColor="text1"/>
                <w:sz w:val="24"/>
                <w:lang w:val="en-HK"/>
              </w:rPr>
            </w:pPr>
            <w:r w:rsidRPr="003E6262">
              <w:rPr>
                <w:rFonts w:ascii="Calibri Light" w:eastAsia="新細明體" w:hAnsi="Calibri Light"/>
                <w:color w:val="000000" w:themeColor="text1"/>
                <w:sz w:val="24"/>
                <w:lang w:val="en-HK"/>
              </w:rPr>
              <w:t xml:space="preserve"> </w:t>
            </w:r>
          </w:p>
        </w:tc>
      </w:tr>
      <w:tr w:rsidR="00F11D97" w:rsidRPr="00892A13" w14:paraId="38D42AC1" w14:textId="77777777" w:rsidTr="001B3E87">
        <w:trPr>
          <w:trHeight w:val="59"/>
        </w:trPr>
        <w:tc>
          <w:tcPr>
            <w:tcW w:w="10205" w:type="dxa"/>
            <w:shd w:val="clear" w:color="auto" w:fill="auto"/>
            <w:tcMar>
              <w:top w:w="0" w:type="dxa"/>
              <w:left w:w="0" w:type="dxa"/>
              <w:bottom w:w="0" w:type="dxa"/>
              <w:right w:w="0" w:type="dxa"/>
            </w:tcMar>
          </w:tcPr>
          <w:p w14:paraId="2AFFF7D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455AFFFE" w14:textId="77777777" w:rsidTr="001B3E87">
        <w:trPr>
          <w:trHeight w:val="59"/>
        </w:trPr>
        <w:tc>
          <w:tcPr>
            <w:tcW w:w="10205" w:type="dxa"/>
            <w:shd w:val="clear" w:color="auto" w:fill="auto"/>
            <w:tcMar>
              <w:top w:w="113" w:type="dxa"/>
              <w:left w:w="0" w:type="dxa"/>
              <w:bottom w:w="0" w:type="dxa"/>
              <w:right w:w="0" w:type="dxa"/>
            </w:tcMar>
          </w:tcPr>
          <w:p w14:paraId="3E790FA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E914840" w14:textId="77777777" w:rsidTr="001B3E87">
        <w:trPr>
          <w:trHeight w:val="59"/>
        </w:trPr>
        <w:tc>
          <w:tcPr>
            <w:tcW w:w="10205" w:type="dxa"/>
            <w:shd w:val="clear" w:color="auto" w:fill="auto"/>
            <w:tcMar>
              <w:top w:w="0" w:type="dxa"/>
              <w:left w:w="0" w:type="dxa"/>
              <w:bottom w:w="0" w:type="dxa"/>
              <w:right w:w="0" w:type="dxa"/>
            </w:tcMar>
          </w:tcPr>
          <w:p w14:paraId="4F1B8A3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劉健華博士</w:t>
            </w:r>
            <w:r w:rsidRPr="00892A13">
              <w:rPr>
                <w:rFonts w:eastAsia="新細明體"/>
                <w:color w:val="000000" w:themeColor="text1"/>
                <w:sz w:val="24"/>
              </w:rPr>
              <w:t>, MH, JP</w:t>
            </w:r>
          </w:p>
        </w:tc>
      </w:tr>
      <w:tr w:rsidR="00F11D97" w:rsidRPr="00892A13" w14:paraId="123C6D69" w14:textId="77777777" w:rsidTr="001B3E87">
        <w:trPr>
          <w:trHeight w:val="59"/>
        </w:trPr>
        <w:tc>
          <w:tcPr>
            <w:tcW w:w="10205" w:type="dxa"/>
            <w:shd w:val="clear" w:color="auto" w:fill="auto"/>
            <w:tcMar>
              <w:top w:w="113" w:type="dxa"/>
              <w:left w:w="0" w:type="dxa"/>
              <w:bottom w:w="0" w:type="dxa"/>
              <w:right w:w="0" w:type="dxa"/>
            </w:tcMar>
          </w:tcPr>
          <w:p w14:paraId="568D9FE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12D8748" w14:textId="77777777" w:rsidTr="001B3E87">
        <w:trPr>
          <w:trHeight w:val="59"/>
        </w:trPr>
        <w:tc>
          <w:tcPr>
            <w:tcW w:w="10205" w:type="dxa"/>
            <w:shd w:val="clear" w:color="auto" w:fill="auto"/>
            <w:tcMar>
              <w:top w:w="0" w:type="dxa"/>
              <w:left w:w="0" w:type="dxa"/>
              <w:bottom w:w="0" w:type="dxa"/>
              <w:right w:w="0" w:type="dxa"/>
            </w:tcMar>
          </w:tcPr>
          <w:p w14:paraId="333E1EB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291D0A86" w14:textId="77777777" w:rsidTr="001B3E87">
        <w:trPr>
          <w:trHeight w:val="59"/>
        </w:trPr>
        <w:tc>
          <w:tcPr>
            <w:tcW w:w="10205" w:type="dxa"/>
            <w:shd w:val="clear" w:color="auto" w:fill="auto"/>
            <w:tcMar>
              <w:top w:w="113" w:type="dxa"/>
              <w:left w:w="0" w:type="dxa"/>
              <w:bottom w:w="0" w:type="dxa"/>
              <w:right w:w="0" w:type="dxa"/>
            </w:tcMar>
          </w:tcPr>
          <w:p w14:paraId="7AABBA7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50AAD7A" w14:textId="77777777" w:rsidTr="001B3E87">
        <w:trPr>
          <w:trHeight w:val="59"/>
        </w:trPr>
        <w:tc>
          <w:tcPr>
            <w:tcW w:w="10205" w:type="dxa"/>
            <w:shd w:val="clear" w:color="auto" w:fill="auto"/>
            <w:tcMar>
              <w:top w:w="0" w:type="dxa"/>
              <w:left w:w="0" w:type="dxa"/>
              <w:bottom w:w="0" w:type="dxa"/>
              <w:right w:w="0" w:type="dxa"/>
            </w:tcMar>
          </w:tcPr>
          <w:p w14:paraId="5A297F6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香港總商會</w:t>
            </w:r>
          </w:p>
        </w:tc>
      </w:tr>
      <w:tr w:rsidR="00F11D97" w:rsidRPr="00892A13" w14:paraId="7B8C87F7" w14:textId="77777777" w:rsidTr="001B3E87">
        <w:trPr>
          <w:trHeight w:val="59"/>
        </w:trPr>
        <w:tc>
          <w:tcPr>
            <w:tcW w:w="10205" w:type="dxa"/>
            <w:shd w:val="clear" w:color="auto" w:fill="auto"/>
            <w:tcMar>
              <w:top w:w="113" w:type="dxa"/>
              <w:left w:w="0" w:type="dxa"/>
              <w:bottom w:w="0" w:type="dxa"/>
              <w:right w:w="0" w:type="dxa"/>
            </w:tcMar>
          </w:tcPr>
          <w:p w14:paraId="05ADE73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04AD58A" w14:textId="77777777" w:rsidTr="001B3E87">
        <w:trPr>
          <w:trHeight w:val="59"/>
        </w:trPr>
        <w:tc>
          <w:tcPr>
            <w:tcW w:w="10205" w:type="dxa"/>
            <w:shd w:val="clear" w:color="auto" w:fill="auto"/>
            <w:tcMar>
              <w:top w:w="0" w:type="dxa"/>
              <w:left w:w="0" w:type="dxa"/>
              <w:bottom w:w="0" w:type="dxa"/>
              <w:right w:w="0" w:type="dxa"/>
            </w:tcMar>
          </w:tcPr>
          <w:p w14:paraId="5948FE2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香港中華總商會</w:t>
            </w:r>
          </w:p>
        </w:tc>
      </w:tr>
      <w:tr w:rsidR="00F11D97" w:rsidRPr="00892A13" w14:paraId="36C27ABD" w14:textId="77777777" w:rsidTr="001B3E87">
        <w:trPr>
          <w:trHeight w:val="59"/>
        </w:trPr>
        <w:tc>
          <w:tcPr>
            <w:tcW w:w="10205" w:type="dxa"/>
            <w:shd w:val="clear" w:color="auto" w:fill="auto"/>
            <w:tcMar>
              <w:top w:w="113" w:type="dxa"/>
              <w:left w:w="0" w:type="dxa"/>
              <w:bottom w:w="0" w:type="dxa"/>
              <w:right w:w="0" w:type="dxa"/>
            </w:tcMar>
          </w:tcPr>
          <w:p w14:paraId="31EEF1E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F8E9898" w14:textId="77777777" w:rsidTr="001B3E87">
        <w:trPr>
          <w:trHeight w:val="59"/>
        </w:trPr>
        <w:tc>
          <w:tcPr>
            <w:tcW w:w="10205" w:type="dxa"/>
            <w:shd w:val="clear" w:color="auto" w:fill="auto"/>
            <w:tcMar>
              <w:top w:w="0" w:type="dxa"/>
              <w:left w:w="0" w:type="dxa"/>
              <w:bottom w:w="0" w:type="dxa"/>
              <w:right w:w="0" w:type="dxa"/>
            </w:tcMar>
          </w:tcPr>
          <w:p w14:paraId="5DEB865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香港中小型企業聯合會</w:t>
            </w:r>
          </w:p>
        </w:tc>
      </w:tr>
      <w:tr w:rsidR="00F11D97" w:rsidRPr="00892A13" w14:paraId="44679964" w14:textId="77777777" w:rsidTr="001B3E87">
        <w:trPr>
          <w:trHeight w:val="59"/>
        </w:trPr>
        <w:tc>
          <w:tcPr>
            <w:tcW w:w="10205" w:type="dxa"/>
            <w:shd w:val="clear" w:color="auto" w:fill="auto"/>
            <w:tcMar>
              <w:top w:w="113" w:type="dxa"/>
              <w:left w:w="0" w:type="dxa"/>
              <w:bottom w:w="0" w:type="dxa"/>
              <w:right w:w="0" w:type="dxa"/>
            </w:tcMar>
          </w:tcPr>
          <w:p w14:paraId="0C80CDE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E3782AE" w14:textId="77777777" w:rsidTr="001B3E87">
        <w:trPr>
          <w:trHeight w:val="59"/>
        </w:trPr>
        <w:tc>
          <w:tcPr>
            <w:tcW w:w="10205" w:type="dxa"/>
            <w:shd w:val="clear" w:color="auto" w:fill="auto"/>
            <w:tcMar>
              <w:top w:w="0" w:type="dxa"/>
              <w:left w:w="0" w:type="dxa"/>
              <w:bottom w:w="0" w:type="dxa"/>
              <w:right w:w="0" w:type="dxa"/>
            </w:tcMar>
          </w:tcPr>
          <w:p w14:paraId="55746AF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香港社會企業總會</w:t>
            </w:r>
          </w:p>
        </w:tc>
      </w:tr>
      <w:tr w:rsidR="00F11D97" w:rsidRPr="00892A13" w14:paraId="43B8FAFB" w14:textId="77777777" w:rsidTr="001B3E87">
        <w:trPr>
          <w:trHeight w:val="59"/>
        </w:trPr>
        <w:tc>
          <w:tcPr>
            <w:tcW w:w="10205" w:type="dxa"/>
            <w:shd w:val="clear" w:color="auto" w:fill="auto"/>
            <w:tcMar>
              <w:top w:w="113" w:type="dxa"/>
              <w:left w:w="0" w:type="dxa"/>
              <w:bottom w:w="0" w:type="dxa"/>
              <w:right w:w="0" w:type="dxa"/>
            </w:tcMar>
          </w:tcPr>
          <w:p w14:paraId="629D32F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E6ACAE0" w14:textId="77777777" w:rsidTr="001B3E87">
        <w:trPr>
          <w:trHeight w:val="59"/>
        </w:trPr>
        <w:tc>
          <w:tcPr>
            <w:tcW w:w="10205" w:type="dxa"/>
            <w:shd w:val="clear" w:color="auto" w:fill="auto"/>
            <w:tcMar>
              <w:top w:w="0" w:type="dxa"/>
              <w:left w:w="0" w:type="dxa"/>
              <w:bottom w:w="0" w:type="dxa"/>
              <w:right w:w="0" w:type="dxa"/>
            </w:tcMar>
          </w:tcPr>
          <w:p w14:paraId="2A81537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香港管理專業協會</w:t>
            </w:r>
          </w:p>
        </w:tc>
      </w:tr>
      <w:tr w:rsidR="00F11D97" w:rsidRPr="00892A13" w14:paraId="6E21E4E6" w14:textId="77777777" w:rsidTr="001B3E87">
        <w:trPr>
          <w:trHeight w:val="59"/>
        </w:trPr>
        <w:tc>
          <w:tcPr>
            <w:tcW w:w="10205" w:type="dxa"/>
            <w:shd w:val="clear" w:color="auto" w:fill="auto"/>
            <w:tcMar>
              <w:top w:w="113" w:type="dxa"/>
              <w:left w:w="0" w:type="dxa"/>
              <w:bottom w:w="0" w:type="dxa"/>
              <w:right w:w="0" w:type="dxa"/>
            </w:tcMar>
          </w:tcPr>
          <w:p w14:paraId="21F5CF6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0474BB5" w14:textId="77777777" w:rsidTr="001B3E87">
        <w:trPr>
          <w:trHeight w:val="59"/>
        </w:trPr>
        <w:tc>
          <w:tcPr>
            <w:tcW w:w="10205" w:type="dxa"/>
            <w:shd w:val="clear" w:color="auto" w:fill="auto"/>
            <w:tcMar>
              <w:top w:w="0" w:type="dxa"/>
              <w:left w:w="0" w:type="dxa"/>
              <w:bottom w:w="0" w:type="dxa"/>
              <w:right w:w="0" w:type="dxa"/>
            </w:tcMar>
          </w:tcPr>
          <w:p w14:paraId="255746E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香港人才管理協會</w:t>
            </w:r>
          </w:p>
        </w:tc>
      </w:tr>
      <w:tr w:rsidR="00F11D97" w:rsidRPr="00892A13" w14:paraId="5323BCFD" w14:textId="77777777" w:rsidTr="001B3E87">
        <w:trPr>
          <w:trHeight w:val="59"/>
        </w:trPr>
        <w:tc>
          <w:tcPr>
            <w:tcW w:w="10205" w:type="dxa"/>
            <w:shd w:val="clear" w:color="auto" w:fill="auto"/>
            <w:tcMar>
              <w:top w:w="113" w:type="dxa"/>
              <w:left w:w="0" w:type="dxa"/>
              <w:bottom w:w="0" w:type="dxa"/>
              <w:right w:w="0" w:type="dxa"/>
            </w:tcMar>
          </w:tcPr>
          <w:p w14:paraId="6A301F0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5F6416C" w14:textId="77777777" w:rsidTr="001B3E87">
        <w:trPr>
          <w:trHeight w:val="59"/>
        </w:trPr>
        <w:tc>
          <w:tcPr>
            <w:tcW w:w="10205" w:type="dxa"/>
            <w:shd w:val="clear" w:color="auto" w:fill="auto"/>
            <w:tcMar>
              <w:top w:w="0" w:type="dxa"/>
              <w:left w:w="0" w:type="dxa"/>
              <w:bottom w:w="0" w:type="dxa"/>
              <w:right w:w="0" w:type="dxa"/>
            </w:tcMar>
          </w:tcPr>
          <w:p w14:paraId="1D16278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香港人力資源管理學會</w:t>
            </w:r>
          </w:p>
        </w:tc>
      </w:tr>
      <w:tr w:rsidR="00F11D97" w:rsidRPr="00892A13" w14:paraId="34A8DAC7" w14:textId="77777777" w:rsidTr="001B3E87">
        <w:trPr>
          <w:trHeight w:val="59"/>
        </w:trPr>
        <w:tc>
          <w:tcPr>
            <w:tcW w:w="10205" w:type="dxa"/>
            <w:shd w:val="clear" w:color="auto" w:fill="auto"/>
            <w:tcMar>
              <w:top w:w="113" w:type="dxa"/>
              <w:left w:w="0" w:type="dxa"/>
              <w:bottom w:w="0" w:type="dxa"/>
              <w:right w:w="0" w:type="dxa"/>
            </w:tcMar>
          </w:tcPr>
          <w:p w14:paraId="0338C9F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6074DE1" w14:textId="77777777" w:rsidTr="001B3E87">
        <w:trPr>
          <w:trHeight w:val="59"/>
        </w:trPr>
        <w:tc>
          <w:tcPr>
            <w:tcW w:w="10205" w:type="dxa"/>
            <w:shd w:val="clear" w:color="auto" w:fill="auto"/>
            <w:tcMar>
              <w:top w:w="0" w:type="dxa"/>
              <w:left w:w="0" w:type="dxa"/>
              <w:bottom w:w="0" w:type="dxa"/>
              <w:right w:w="0" w:type="dxa"/>
            </w:tcMar>
          </w:tcPr>
          <w:p w14:paraId="4CDDDA2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香港華人會計師公會</w:t>
            </w:r>
          </w:p>
        </w:tc>
      </w:tr>
      <w:tr w:rsidR="00F11D97" w:rsidRPr="00892A13" w14:paraId="69B78406" w14:textId="77777777" w:rsidTr="001B3E87">
        <w:trPr>
          <w:trHeight w:val="59"/>
        </w:trPr>
        <w:tc>
          <w:tcPr>
            <w:tcW w:w="10205" w:type="dxa"/>
            <w:shd w:val="clear" w:color="auto" w:fill="auto"/>
            <w:tcMar>
              <w:top w:w="113" w:type="dxa"/>
              <w:left w:w="0" w:type="dxa"/>
              <w:bottom w:w="0" w:type="dxa"/>
              <w:right w:w="0" w:type="dxa"/>
            </w:tcMar>
          </w:tcPr>
          <w:p w14:paraId="11439BA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6FC689C" w14:textId="77777777" w:rsidTr="001B3E87">
        <w:trPr>
          <w:trHeight w:val="59"/>
        </w:trPr>
        <w:tc>
          <w:tcPr>
            <w:tcW w:w="10205" w:type="dxa"/>
            <w:shd w:val="clear" w:color="auto" w:fill="auto"/>
            <w:tcMar>
              <w:top w:w="0" w:type="dxa"/>
              <w:left w:w="0" w:type="dxa"/>
              <w:bottom w:w="0" w:type="dxa"/>
              <w:right w:w="0" w:type="dxa"/>
            </w:tcMar>
          </w:tcPr>
          <w:p w14:paraId="4050CE05"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中小企可持續</w:t>
            </w:r>
            <w:proofErr w:type="gramEnd"/>
            <w:r w:rsidRPr="00892A13">
              <w:rPr>
                <w:rFonts w:eastAsia="新細明體" w:hint="eastAsia"/>
                <w:color w:val="000000" w:themeColor="text1"/>
                <w:sz w:val="24"/>
              </w:rPr>
              <w:t>發展學會</w:t>
            </w:r>
          </w:p>
        </w:tc>
      </w:tr>
      <w:tr w:rsidR="00F11D97" w:rsidRPr="00892A13" w14:paraId="38F45E0F" w14:textId="77777777" w:rsidTr="001B3E87">
        <w:trPr>
          <w:trHeight w:val="59"/>
        </w:trPr>
        <w:tc>
          <w:tcPr>
            <w:tcW w:w="10205" w:type="dxa"/>
            <w:shd w:val="clear" w:color="auto" w:fill="auto"/>
            <w:tcMar>
              <w:top w:w="113" w:type="dxa"/>
              <w:left w:w="0" w:type="dxa"/>
              <w:bottom w:w="0" w:type="dxa"/>
              <w:right w:w="0" w:type="dxa"/>
            </w:tcMar>
          </w:tcPr>
          <w:p w14:paraId="4C461DD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F48FA2A" w14:textId="77777777" w:rsidTr="001B3E87">
        <w:trPr>
          <w:trHeight w:val="59"/>
        </w:trPr>
        <w:tc>
          <w:tcPr>
            <w:tcW w:w="10205" w:type="dxa"/>
            <w:shd w:val="clear" w:color="auto" w:fill="auto"/>
            <w:tcMar>
              <w:top w:w="0" w:type="dxa"/>
              <w:left w:w="0" w:type="dxa"/>
              <w:bottom w:w="0" w:type="dxa"/>
              <w:right w:w="0" w:type="dxa"/>
            </w:tcMar>
          </w:tcPr>
          <w:p w14:paraId="11C936D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香港浸會大學工商管理學院人力資源策略及發展研究中心</w:t>
            </w:r>
          </w:p>
        </w:tc>
      </w:tr>
      <w:tr w:rsidR="00F11D97" w:rsidRPr="00892A13" w14:paraId="15DBE123" w14:textId="77777777" w:rsidTr="001B3E87">
        <w:trPr>
          <w:trHeight w:val="59"/>
        </w:trPr>
        <w:tc>
          <w:tcPr>
            <w:tcW w:w="10205" w:type="dxa"/>
            <w:shd w:val="clear" w:color="auto" w:fill="auto"/>
            <w:tcMar>
              <w:top w:w="113" w:type="dxa"/>
              <w:left w:w="0" w:type="dxa"/>
              <w:bottom w:w="0" w:type="dxa"/>
              <w:right w:w="0" w:type="dxa"/>
            </w:tcMar>
          </w:tcPr>
          <w:p w14:paraId="5DB2225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84E5C15" w14:textId="77777777" w:rsidTr="001B3E87">
        <w:trPr>
          <w:trHeight w:val="59"/>
        </w:trPr>
        <w:tc>
          <w:tcPr>
            <w:tcW w:w="10205" w:type="dxa"/>
            <w:shd w:val="clear" w:color="auto" w:fill="auto"/>
            <w:tcMar>
              <w:top w:w="0" w:type="dxa"/>
              <w:left w:w="0" w:type="dxa"/>
              <w:bottom w:w="0" w:type="dxa"/>
              <w:right w:w="0" w:type="dxa"/>
            </w:tcMar>
          </w:tcPr>
          <w:p w14:paraId="2F58AF6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香港洋務工會</w:t>
            </w:r>
          </w:p>
        </w:tc>
      </w:tr>
      <w:tr w:rsidR="00F11D97" w:rsidRPr="00892A13" w14:paraId="470EE02A" w14:textId="77777777" w:rsidTr="001B3E87">
        <w:trPr>
          <w:trHeight w:val="59"/>
        </w:trPr>
        <w:tc>
          <w:tcPr>
            <w:tcW w:w="10205" w:type="dxa"/>
            <w:shd w:val="clear" w:color="auto" w:fill="auto"/>
            <w:tcMar>
              <w:top w:w="113" w:type="dxa"/>
              <w:left w:w="0" w:type="dxa"/>
              <w:bottom w:w="0" w:type="dxa"/>
              <w:right w:w="0" w:type="dxa"/>
            </w:tcMar>
          </w:tcPr>
          <w:p w14:paraId="712F850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0A1C9F6" w14:textId="77777777" w:rsidTr="001B3E87">
        <w:trPr>
          <w:trHeight w:val="59"/>
        </w:trPr>
        <w:tc>
          <w:tcPr>
            <w:tcW w:w="10205" w:type="dxa"/>
            <w:shd w:val="clear" w:color="auto" w:fill="auto"/>
            <w:tcMar>
              <w:top w:w="0" w:type="dxa"/>
              <w:left w:w="0" w:type="dxa"/>
              <w:bottom w:w="0" w:type="dxa"/>
              <w:right w:w="0" w:type="dxa"/>
            </w:tcMar>
          </w:tcPr>
          <w:p w14:paraId="20BA92E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香港文職及專業人員總會</w:t>
            </w:r>
          </w:p>
        </w:tc>
      </w:tr>
      <w:tr w:rsidR="00F11D97" w:rsidRPr="00892A13" w14:paraId="70420265" w14:textId="77777777" w:rsidTr="001B3E87">
        <w:trPr>
          <w:trHeight w:val="59"/>
        </w:trPr>
        <w:tc>
          <w:tcPr>
            <w:tcW w:w="10205" w:type="dxa"/>
            <w:shd w:val="clear" w:color="auto" w:fill="auto"/>
            <w:tcMar>
              <w:top w:w="113" w:type="dxa"/>
              <w:left w:w="0" w:type="dxa"/>
              <w:bottom w:w="0" w:type="dxa"/>
              <w:right w:w="0" w:type="dxa"/>
            </w:tcMar>
          </w:tcPr>
          <w:p w14:paraId="49CD9E6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D45A001" w14:textId="77777777" w:rsidTr="001B3E87">
        <w:trPr>
          <w:trHeight w:val="59"/>
        </w:trPr>
        <w:tc>
          <w:tcPr>
            <w:tcW w:w="10205" w:type="dxa"/>
            <w:shd w:val="clear" w:color="auto" w:fill="auto"/>
            <w:tcMar>
              <w:top w:w="0" w:type="dxa"/>
              <w:left w:w="0" w:type="dxa"/>
              <w:bottom w:w="0" w:type="dxa"/>
              <w:right w:w="0" w:type="dxa"/>
            </w:tcMar>
          </w:tcPr>
          <w:p w14:paraId="2F62D30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高級行政及管理人員工會</w:t>
            </w:r>
          </w:p>
        </w:tc>
      </w:tr>
      <w:tr w:rsidR="00F11D97" w:rsidRPr="00892A13" w14:paraId="075A835A" w14:textId="77777777" w:rsidTr="001B3E87">
        <w:trPr>
          <w:trHeight w:val="59"/>
        </w:trPr>
        <w:tc>
          <w:tcPr>
            <w:tcW w:w="10205" w:type="dxa"/>
            <w:shd w:val="clear" w:color="auto" w:fill="auto"/>
            <w:tcMar>
              <w:top w:w="113" w:type="dxa"/>
              <w:left w:w="0" w:type="dxa"/>
              <w:bottom w:w="0" w:type="dxa"/>
              <w:right w:w="0" w:type="dxa"/>
            </w:tcMar>
          </w:tcPr>
          <w:p w14:paraId="731853F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2D36AC61" w14:textId="77777777" w:rsidTr="001B3E87">
        <w:trPr>
          <w:trHeight w:val="59"/>
        </w:trPr>
        <w:tc>
          <w:tcPr>
            <w:tcW w:w="10205" w:type="dxa"/>
            <w:shd w:val="clear" w:color="auto" w:fill="auto"/>
            <w:tcMar>
              <w:top w:w="0" w:type="dxa"/>
              <w:left w:w="0" w:type="dxa"/>
              <w:bottom w:w="0" w:type="dxa"/>
              <w:right w:w="0" w:type="dxa"/>
            </w:tcMar>
          </w:tcPr>
          <w:p w14:paraId="366DCBF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陳勤業教授工程師</w:t>
            </w:r>
          </w:p>
        </w:tc>
      </w:tr>
      <w:tr w:rsidR="00F11D97" w:rsidRPr="00892A13" w14:paraId="36448C70" w14:textId="77777777" w:rsidTr="001B3E87">
        <w:trPr>
          <w:trHeight w:val="59"/>
        </w:trPr>
        <w:tc>
          <w:tcPr>
            <w:tcW w:w="10205" w:type="dxa"/>
            <w:shd w:val="clear" w:color="auto" w:fill="auto"/>
            <w:tcMar>
              <w:top w:w="113" w:type="dxa"/>
              <w:left w:w="0" w:type="dxa"/>
              <w:bottom w:w="0" w:type="dxa"/>
              <w:right w:w="0" w:type="dxa"/>
            </w:tcMar>
          </w:tcPr>
          <w:p w14:paraId="257FE36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4BA62C1" w14:textId="77777777" w:rsidTr="001B3E87">
        <w:trPr>
          <w:trHeight w:val="59"/>
        </w:trPr>
        <w:tc>
          <w:tcPr>
            <w:tcW w:w="10205" w:type="dxa"/>
            <w:shd w:val="clear" w:color="auto" w:fill="auto"/>
            <w:tcMar>
              <w:top w:w="0" w:type="dxa"/>
              <w:left w:w="0" w:type="dxa"/>
              <w:bottom w:w="0" w:type="dxa"/>
              <w:right w:w="0" w:type="dxa"/>
            </w:tcMar>
          </w:tcPr>
          <w:p w14:paraId="7ECC753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梁嘉麗女士</w:t>
            </w:r>
            <w:r w:rsidRPr="00892A13">
              <w:rPr>
                <w:rFonts w:eastAsia="新細明體"/>
                <w:color w:val="000000" w:themeColor="text1"/>
                <w:sz w:val="24"/>
              </w:rPr>
              <w:t>, MH</w:t>
            </w:r>
          </w:p>
        </w:tc>
      </w:tr>
      <w:tr w:rsidR="00F11D97" w:rsidRPr="00892A13" w14:paraId="175912D7" w14:textId="77777777" w:rsidTr="001B3E87">
        <w:trPr>
          <w:trHeight w:val="59"/>
        </w:trPr>
        <w:tc>
          <w:tcPr>
            <w:tcW w:w="10205" w:type="dxa"/>
            <w:shd w:val="clear" w:color="auto" w:fill="auto"/>
            <w:tcMar>
              <w:top w:w="113" w:type="dxa"/>
              <w:left w:w="0" w:type="dxa"/>
              <w:bottom w:w="0" w:type="dxa"/>
              <w:right w:w="0" w:type="dxa"/>
            </w:tcMar>
          </w:tcPr>
          <w:p w14:paraId="7D6B459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7033BC" w14:textId="77777777" w:rsidTr="001B3E87">
        <w:trPr>
          <w:trHeight w:val="59"/>
        </w:trPr>
        <w:tc>
          <w:tcPr>
            <w:tcW w:w="10205" w:type="dxa"/>
            <w:shd w:val="clear" w:color="auto" w:fill="auto"/>
            <w:tcMar>
              <w:top w:w="0" w:type="dxa"/>
              <w:left w:w="0" w:type="dxa"/>
              <w:bottom w:w="0" w:type="dxa"/>
              <w:right w:w="0" w:type="dxa"/>
            </w:tcMar>
          </w:tcPr>
          <w:p w14:paraId="4F346E1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蔡惠琴女士</w:t>
            </w:r>
            <w:r w:rsidRPr="00892A13">
              <w:rPr>
                <w:rFonts w:eastAsia="新細明體"/>
                <w:color w:val="000000" w:themeColor="text1"/>
                <w:sz w:val="24"/>
              </w:rPr>
              <w:t>, JP</w:t>
            </w:r>
          </w:p>
        </w:tc>
      </w:tr>
      <w:tr w:rsidR="00F11D97" w:rsidRPr="00892A13" w14:paraId="7A0F9B3B" w14:textId="77777777" w:rsidTr="001B3E87">
        <w:trPr>
          <w:trHeight w:val="59"/>
        </w:trPr>
        <w:tc>
          <w:tcPr>
            <w:tcW w:w="10205" w:type="dxa"/>
            <w:shd w:val="clear" w:color="auto" w:fill="auto"/>
            <w:tcMar>
              <w:top w:w="113" w:type="dxa"/>
              <w:left w:w="0" w:type="dxa"/>
              <w:bottom w:w="0" w:type="dxa"/>
              <w:right w:w="0" w:type="dxa"/>
            </w:tcMar>
          </w:tcPr>
          <w:p w14:paraId="507D82C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F9A1961" w14:textId="77777777" w:rsidTr="001B3E87">
        <w:trPr>
          <w:trHeight w:val="59"/>
        </w:trPr>
        <w:tc>
          <w:tcPr>
            <w:tcW w:w="10205" w:type="dxa"/>
            <w:shd w:val="clear" w:color="auto" w:fill="auto"/>
            <w:tcMar>
              <w:top w:w="0" w:type="dxa"/>
              <w:left w:w="0" w:type="dxa"/>
              <w:bottom w:w="0" w:type="dxa"/>
              <w:right w:w="0" w:type="dxa"/>
            </w:tcMar>
          </w:tcPr>
          <w:p w14:paraId="360FC0A5"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羅君美女士</w:t>
            </w:r>
            <w:r w:rsidRPr="00892A13">
              <w:rPr>
                <w:rFonts w:eastAsia="新細明體"/>
                <w:color w:val="000000" w:themeColor="text1"/>
                <w:sz w:val="24"/>
              </w:rPr>
              <w:t>, MH, JP</w:t>
            </w:r>
          </w:p>
          <w:p w14:paraId="43C31F71"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63956D42" w14:textId="77777777" w:rsidTr="001B3E87">
        <w:trPr>
          <w:trHeight w:val="59"/>
        </w:trPr>
        <w:tc>
          <w:tcPr>
            <w:tcW w:w="10205" w:type="dxa"/>
            <w:shd w:val="clear" w:color="auto" w:fill="auto"/>
            <w:tcMar>
              <w:top w:w="170" w:type="dxa"/>
              <w:left w:w="0" w:type="dxa"/>
              <w:bottom w:w="113" w:type="dxa"/>
              <w:right w:w="0" w:type="dxa"/>
            </w:tcMar>
          </w:tcPr>
          <w:p w14:paraId="70937250" w14:textId="33082679"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飲食業</w:t>
            </w:r>
            <w:r w:rsidR="00B33EF7">
              <w:rPr>
                <w:noProof/>
              </w:rPr>
              <mc:AlternateContent>
                <mc:Choice Requires="wps">
                  <w:drawing>
                    <wp:anchor distT="0" distB="0" distL="0" distR="0" simplePos="0" relativeHeight="251673600" behindDoc="1" locked="0" layoutInCell="1" allowOverlap="1" wp14:anchorId="572938F7" wp14:editId="637B3711">
                      <wp:simplePos x="0" y="0"/>
                      <wp:positionH relativeFrom="page">
                        <wp:posOffset>0</wp:posOffset>
                      </wp:positionH>
                      <wp:positionV relativeFrom="paragraph">
                        <wp:posOffset>223520</wp:posOffset>
                      </wp:positionV>
                      <wp:extent cx="6120130" cy="1270"/>
                      <wp:effectExtent l="0" t="0" r="0" b="0"/>
                      <wp:wrapTopAndBottom/>
                      <wp:docPr id="1456208960"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03788E" id="Graphic 54" o:spid="_x0000_s1026" style="position:absolute;margin-left:0;margin-top:17.6pt;width:481.9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" path="m,l6120003,e" filled="f" strokecolor="#231f20" strokeweight="3pt">
                      <v:path arrowok="t"/>
                      <w10:wrap type="topAndBottom" anchorx="page"/>
                    </v:shape>
                  </w:pict>
                </mc:Fallback>
              </mc:AlternateContent>
            </w:r>
          </w:p>
        </w:tc>
      </w:tr>
      <w:tr w:rsidR="00F11D97" w:rsidRPr="00892A13" w14:paraId="09EF56AE" w14:textId="77777777" w:rsidTr="001B3E87">
        <w:trPr>
          <w:trHeight w:val="59"/>
        </w:trPr>
        <w:tc>
          <w:tcPr>
            <w:tcW w:w="10205" w:type="dxa"/>
            <w:shd w:val="clear" w:color="auto" w:fill="auto"/>
            <w:tcMar>
              <w:top w:w="0" w:type="dxa"/>
              <w:left w:w="0" w:type="dxa"/>
              <w:bottom w:w="0" w:type="dxa"/>
              <w:right w:w="0" w:type="dxa"/>
            </w:tcMar>
          </w:tcPr>
          <w:p w14:paraId="43F0DA3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65204D8E" w14:textId="77777777" w:rsidTr="001B3E87">
        <w:trPr>
          <w:trHeight w:val="59"/>
        </w:trPr>
        <w:tc>
          <w:tcPr>
            <w:tcW w:w="10205" w:type="dxa"/>
            <w:shd w:val="clear" w:color="auto" w:fill="auto"/>
            <w:tcMar>
              <w:top w:w="113" w:type="dxa"/>
              <w:left w:w="0" w:type="dxa"/>
              <w:bottom w:w="0" w:type="dxa"/>
              <w:right w:w="0" w:type="dxa"/>
            </w:tcMar>
          </w:tcPr>
          <w:p w14:paraId="3DDD12A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39AA18C1" w14:textId="77777777" w:rsidTr="001B3E87">
        <w:trPr>
          <w:trHeight w:val="59"/>
        </w:trPr>
        <w:tc>
          <w:tcPr>
            <w:tcW w:w="10205" w:type="dxa"/>
            <w:shd w:val="clear" w:color="auto" w:fill="auto"/>
            <w:tcMar>
              <w:top w:w="0" w:type="dxa"/>
              <w:left w:w="0" w:type="dxa"/>
              <w:bottom w:w="0" w:type="dxa"/>
              <w:right w:w="0" w:type="dxa"/>
            </w:tcMar>
          </w:tcPr>
          <w:p w14:paraId="234C1AB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鍾偉平博士</w:t>
            </w:r>
            <w:r w:rsidRPr="00892A13">
              <w:rPr>
                <w:rFonts w:eastAsia="新細明體"/>
                <w:color w:val="000000" w:themeColor="text1"/>
                <w:sz w:val="24"/>
              </w:rPr>
              <w:t>, BBS, MH, JP</w:t>
            </w:r>
          </w:p>
        </w:tc>
      </w:tr>
      <w:tr w:rsidR="00F11D97" w:rsidRPr="00892A13" w14:paraId="6C57288A" w14:textId="77777777" w:rsidTr="001B3E87">
        <w:trPr>
          <w:trHeight w:val="59"/>
        </w:trPr>
        <w:tc>
          <w:tcPr>
            <w:tcW w:w="10205" w:type="dxa"/>
            <w:shd w:val="clear" w:color="auto" w:fill="auto"/>
            <w:tcMar>
              <w:top w:w="113" w:type="dxa"/>
              <w:left w:w="0" w:type="dxa"/>
              <w:bottom w:w="0" w:type="dxa"/>
              <w:right w:w="0" w:type="dxa"/>
            </w:tcMar>
          </w:tcPr>
          <w:p w14:paraId="4D846D0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2E7839E" w14:textId="77777777" w:rsidTr="001B3E87">
        <w:trPr>
          <w:trHeight w:val="59"/>
        </w:trPr>
        <w:tc>
          <w:tcPr>
            <w:tcW w:w="10205" w:type="dxa"/>
            <w:shd w:val="clear" w:color="auto" w:fill="auto"/>
            <w:tcMar>
              <w:top w:w="0" w:type="dxa"/>
              <w:left w:w="0" w:type="dxa"/>
              <w:bottom w:w="0" w:type="dxa"/>
              <w:right w:w="0" w:type="dxa"/>
            </w:tcMar>
          </w:tcPr>
          <w:p w14:paraId="66BB1A2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015B18EF" w14:textId="77777777" w:rsidTr="001B3E87">
        <w:trPr>
          <w:trHeight w:val="59"/>
        </w:trPr>
        <w:tc>
          <w:tcPr>
            <w:tcW w:w="10205" w:type="dxa"/>
            <w:shd w:val="clear" w:color="auto" w:fill="auto"/>
            <w:tcMar>
              <w:top w:w="113" w:type="dxa"/>
              <w:left w:w="0" w:type="dxa"/>
              <w:bottom w:w="0" w:type="dxa"/>
              <w:right w:w="0" w:type="dxa"/>
            </w:tcMar>
          </w:tcPr>
          <w:p w14:paraId="76B10D6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979DD0A" w14:textId="77777777" w:rsidTr="001B3E87">
        <w:trPr>
          <w:trHeight w:val="59"/>
        </w:trPr>
        <w:tc>
          <w:tcPr>
            <w:tcW w:w="10205" w:type="dxa"/>
            <w:shd w:val="clear" w:color="auto" w:fill="auto"/>
            <w:tcMar>
              <w:top w:w="0" w:type="dxa"/>
              <w:left w:w="0" w:type="dxa"/>
              <w:bottom w:w="0" w:type="dxa"/>
              <w:right w:w="0" w:type="dxa"/>
            </w:tcMar>
          </w:tcPr>
          <w:p w14:paraId="1ED8427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陳家強先生</w:t>
            </w:r>
          </w:p>
        </w:tc>
      </w:tr>
      <w:tr w:rsidR="00F11D97" w:rsidRPr="00892A13" w14:paraId="3F247DEB" w14:textId="77777777" w:rsidTr="001B3E87">
        <w:trPr>
          <w:trHeight w:val="59"/>
        </w:trPr>
        <w:tc>
          <w:tcPr>
            <w:tcW w:w="10205" w:type="dxa"/>
            <w:shd w:val="clear" w:color="auto" w:fill="auto"/>
            <w:tcMar>
              <w:top w:w="113" w:type="dxa"/>
              <w:left w:w="0" w:type="dxa"/>
              <w:bottom w:w="0" w:type="dxa"/>
              <w:right w:w="0" w:type="dxa"/>
            </w:tcMar>
          </w:tcPr>
          <w:p w14:paraId="0321B4D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35125B0" w14:textId="77777777" w:rsidTr="001B3E87">
        <w:trPr>
          <w:trHeight w:val="59"/>
        </w:trPr>
        <w:tc>
          <w:tcPr>
            <w:tcW w:w="10205" w:type="dxa"/>
            <w:shd w:val="clear" w:color="auto" w:fill="auto"/>
            <w:tcMar>
              <w:top w:w="0" w:type="dxa"/>
              <w:left w:w="0" w:type="dxa"/>
              <w:bottom w:w="0" w:type="dxa"/>
              <w:right w:w="0" w:type="dxa"/>
            </w:tcMar>
          </w:tcPr>
          <w:p w14:paraId="75FF6EF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4DE3AC8B" w14:textId="77777777" w:rsidTr="001B3E87">
        <w:trPr>
          <w:trHeight w:val="59"/>
        </w:trPr>
        <w:tc>
          <w:tcPr>
            <w:tcW w:w="10205" w:type="dxa"/>
            <w:shd w:val="clear" w:color="auto" w:fill="auto"/>
            <w:tcMar>
              <w:top w:w="113" w:type="dxa"/>
              <w:left w:w="0" w:type="dxa"/>
              <w:bottom w:w="0" w:type="dxa"/>
              <w:right w:w="0" w:type="dxa"/>
            </w:tcMar>
          </w:tcPr>
          <w:p w14:paraId="3B1FCC0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9972385" w14:textId="77777777" w:rsidTr="001B3E87">
        <w:trPr>
          <w:trHeight w:val="59"/>
        </w:trPr>
        <w:tc>
          <w:tcPr>
            <w:tcW w:w="10205" w:type="dxa"/>
            <w:shd w:val="clear" w:color="auto" w:fill="auto"/>
            <w:tcMar>
              <w:top w:w="0" w:type="dxa"/>
              <w:left w:w="0" w:type="dxa"/>
              <w:bottom w:w="0" w:type="dxa"/>
              <w:right w:w="0" w:type="dxa"/>
            </w:tcMar>
          </w:tcPr>
          <w:p w14:paraId="325F359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香港餐飲聯業協會</w:t>
            </w:r>
          </w:p>
        </w:tc>
      </w:tr>
      <w:tr w:rsidR="00F11D97" w:rsidRPr="00892A13" w14:paraId="06B53DB3" w14:textId="77777777" w:rsidTr="001B3E87">
        <w:trPr>
          <w:trHeight w:val="59"/>
        </w:trPr>
        <w:tc>
          <w:tcPr>
            <w:tcW w:w="10205" w:type="dxa"/>
            <w:shd w:val="clear" w:color="auto" w:fill="auto"/>
            <w:tcMar>
              <w:top w:w="113" w:type="dxa"/>
              <w:left w:w="0" w:type="dxa"/>
              <w:bottom w:w="0" w:type="dxa"/>
              <w:right w:w="0" w:type="dxa"/>
            </w:tcMar>
          </w:tcPr>
          <w:p w14:paraId="063A540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AEC8296" w14:textId="77777777" w:rsidTr="001B3E87">
        <w:trPr>
          <w:trHeight w:val="59"/>
        </w:trPr>
        <w:tc>
          <w:tcPr>
            <w:tcW w:w="10205" w:type="dxa"/>
            <w:shd w:val="clear" w:color="auto" w:fill="auto"/>
            <w:tcMar>
              <w:top w:w="0" w:type="dxa"/>
              <w:left w:w="0" w:type="dxa"/>
              <w:bottom w:w="0" w:type="dxa"/>
              <w:right w:w="0" w:type="dxa"/>
            </w:tcMar>
          </w:tcPr>
          <w:p w14:paraId="720CAA4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香港賽馬會</w:t>
            </w:r>
          </w:p>
        </w:tc>
      </w:tr>
      <w:tr w:rsidR="00F11D97" w:rsidRPr="00892A13" w14:paraId="45FE8300" w14:textId="77777777" w:rsidTr="001B3E87">
        <w:trPr>
          <w:trHeight w:val="59"/>
        </w:trPr>
        <w:tc>
          <w:tcPr>
            <w:tcW w:w="10205" w:type="dxa"/>
            <w:shd w:val="clear" w:color="auto" w:fill="auto"/>
            <w:tcMar>
              <w:top w:w="113" w:type="dxa"/>
              <w:left w:w="0" w:type="dxa"/>
              <w:bottom w:w="0" w:type="dxa"/>
              <w:right w:w="0" w:type="dxa"/>
            </w:tcMar>
          </w:tcPr>
          <w:p w14:paraId="0E5AA1D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FB49DE" w14:textId="77777777" w:rsidTr="001B3E87">
        <w:trPr>
          <w:trHeight w:val="59"/>
        </w:trPr>
        <w:tc>
          <w:tcPr>
            <w:tcW w:w="10205" w:type="dxa"/>
            <w:shd w:val="clear" w:color="auto" w:fill="auto"/>
            <w:tcMar>
              <w:top w:w="0" w:type="dxa"/>
              <w:left w:w="0" w:type="dxa"/>
              <w:bottom w:w="0" w:type="dxa"/>
              <w:right w:w="0" w:type="dxa"/>
            </w:tcMar>
          </w:tcPr>
          <w:p w14:paraId="4FF47A0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現代管理（飲食）專業協會</w:t>
            </w:r>
          </w:p>
        </w:tc>
      </w:tr>
      <w:tr w:rsidR="00F11D97" w:rsidRPr="00892A13" w14:paraId="08FAF0BE" w14:textId="77777777" w:rsidTr="001B3E87">
        <w:trPr>
          <w:trHeight w:val="59"/>
        </w:trPr>
        <w:tc>
          <w:tcPr>
            <w:tcW w:w="10205" w:type="dxa"/>
            <w:shd w:val="clear" w:color="auto" w:fill="auto"/>
            <w:tcMar>
              <w:top w:w="113" w:type="dxa"/>
              <w:left w:w="0" w:type="dxa"/>
              <w:bottom w:w="0" w:type="dxa"/>
              <w:right w:w="0" w:type="dxa"/>
            </w:tcMar>
          </w:tcPr>
          <w:p w14:paraId="734DC13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7CD5568" w14:textId="77777777" w:rsidTr="001B3E87">
        <w:trPr>
          <w:trHeight w:val="59"/>
        </w:trPr>
        <w:tc>
          <w:tcPr>
            <w:tcW w:w="10205" w:type="dxa"/>
            <w:shd w:val="clear" w:color="auto" w:fill="auto"/>
            <w:tcMar>
              <w:top w:w="0" w:type="dxa"/>
              <w:left w:w="0" w:type="dxa"/>
              <w:bottom w:w="0" w:type="dxa"/>
              <w:right w:w="0" w:type="dxa"/>
            </w:tcMar>
          </w:tcPr>
          <w:p w14:paraId="1DF269B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香港餐務管理協會</w:t>
            </w:r>
          </w:p>
        </w:tc>
      </w:tr>
      <w:tr w:rsidR="00F11D97" w:rsidRPr="00892A13" w14:paraId="46242DDD" w14:textId="77777777" w:rsidTr="001B3E87">
        <w:trPr>
          <w:trHeight w:val="59"/>
        </w:trPr>
        <w:tc>
          <w:tcPr>
            <w:tcW w:w="10205" w:type="dxa"/>
            <w:shd w:val="clear" w:color="auto" w:fill="auto"/>
            <w:tcMar>
              <w:top w:w="113" w:type="dxa"/>
              <w:left w:w="0" w:type="dxa"/>
              <w:bottom w:w="0" w:type="dxa"/>
              <w:right w:w="0" w:type="dxa"/>
            </w:tcMar>
          </w:tcPr>
          <w:p w14:paraId="1B527A2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63E00EE" w14:textId="77777777" w:rsidTr="001B3E87">
        <w:trPr>
          <w:trHeight w:val="59"/>
        </w:trPr>
        <w:tc>
          <w:tcPr>
            <w:tcW w:w="10205" w:type="dxa"/>
            <w:shd w:val="clear" w:color="auto" w:fill="auto"/>
            <w:tcMar>
              <w:top w:w="0" w:type="dxa"/>
              <w:left w:w="0" w:type="dxa"/>
              <w:bottom w:w="0" w:type="dxa"/>
              <w:right w:w="0" w:type="dxa"/>
            </w:tcMar>
          </w:tcPr>
          <w:p w14:paraId="75004402"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稻苗飲食</w:t>
            </w:r>
            <w:proofErr w:type="gramEnd"/>
            <w:r w:rsidRPr="00892A13">
              <w:rPr>
                <w:rFonts w:eastAsia="新細明體" w:hint="eastAsia"/>
                <w:color w:val="000000" w:themeColor="text1"/>
                <w:sz w:val="24"/>
              </w:rPr>
              <w:t>專業學會</w:t>
            </w:r>
          </w:p>
        </w:tc>
      </w:tr>
      <w:tr w:rsidR="00F11D97" w:rsidRPr="00892A13" w14:paraId="7AC7DD9C" w14:textId="77777777" w:rsidTr="001B3E87">
        <w:trPr>
          <w:trHeight w:val="59"/>
        </w:trPr>
        <w:tc>
          <w:tcPr>
            <w:tcW w:w="10205" w:type="dxa"/>
            <w:shd w:val="clear" w:color="auto" w:fill="auto"/>
            <w:tcMar>
              <w:top w:w="113" w:type="dxa"/>
              <w:left w:w="0" w:type="dxa"/>
              <w:bottom w:w="0" w:type="dxa"/>
              <w:right w:w="0" w:type="dxa"/>
            </w:tcMar>
          </w:tcPr>
          <w:p w14:paraId="33B67C3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35F2348" w14:textId="77777777" w:rsidTr="001B3E87">
        <w:trPr>
          <w:trHeight w:val="59"/>
        </w:trPr>
        <w:tc>
          <w:tcPr>
            <w:tcW w:w="10205" w:type="dxa"/>
            <w:shd w:val="clear" w:color="auto" w:fill="auto"/>
            <w:tcMar>
              <w:top w:w="0" w:type="dxa"/>
              <w:left w:w="0" w:type="dxa"/>
              <w:bottom w:w="0" w:type="dxa"/>
              <w:right w:w="0" w:type="dxa"/>
            </w:tcMar>
          </w:tcPr>
          <w:p w14:paraId="608D9A2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職業訓練局國際廚藝學院</w:t>
            </w:r>
          </w:p>
        </w:tc>
      </w:tr>
      <w:tr w:rsidR="00F11D97" w:rsidRPr="00892A13" w14:paraId="22F52C49" w14:textId="77777777" w:rsidTr="001B3E87">
        <w:trPr>
          <w:trHeight w:val="59"/>
        </w:trPr>
        <w:tc>
          <w:tcPr>
            <w:tcW w:w="10205" w:type="dxa"/>
            <w:shd w:val="clear" w:color="auto" w:fill="auto"/>
            <w:tcMar>
              <w:top w:w="113" w:type="dxa"/>
              <w:left w:w="0" w:type="dxa"/>
              <w:bottom w:w="0" w:type="dxa"/>
              <w:right w:w="0" w:type="dxa"/>
            </w:tcMar>
          </w:tcPr>
          <w:p w14:paraId="63D9509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240AE65" w14:textId="77777777" w:rsidTr="001B3E87">
        <w:trPr>
          <w:trHeight w:val="59"/>
        </w:trPr>
        <w:tc>
          <w:tcPr>
            <w:tcW w:w="10205" w:type="dxa"/>
            <w:shd w:val="clear" w:color="auto" w:fill="auto"/>
            <w:tcMar>
              <w:top w:w="0" w:type="dxa"/>
              <w:left w:w="0" w:type="dxa"/>
              <w:bottom w:w="0" w:type="dxa"/>
              <w:right w:w="0" w:type="dxa"/>
            </w:tcMar>
          </w:tcPr>
          <w:p w14:paraId="32B0C34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飲食業職工總會</w:t>
            </w:r>
          </w:p>
        </w:tc>
      </w:tr>
      <w:tr w:rsidR="00F11D97" w:rsidRPr="00892A13" w14:paraId="35342316" w14:textId="77777777" w:rsidTr="001B3E87">
        <w:trPr>
          <w:trHeight w:val="59"/>
        </w:trPr>
        <w:tc>
          <w:tcPr>
            <w:tcW w:w="10205" w:type="dxa"/>
            <w:shd w:val="clear" w:color="auto" w:fill="auto"/>
            <w:tcMar>
              <w:top w:w="113" w:type="dxa"/>
              <w:left w:w="0" w:type="dxa"/>
              <w:bottom w:w="0" w:type="dxa"/>
              <w:right w:w="0" w:type="dxa"/>
            </w:tcMar>
          </w:tcPr>
          <w:p w14:paraId="466F419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2D67103" w14:textId="77777777" w:rsidTr="001B3E87">
        <w:trPr>
          <w:trHeight w:val="59"/>
        </w:trPr>
        <w:tc>
          <w:tcPr>
            <w:tcW w:w="10205" w:type="dxa"/>
            <w:shd w:val="clear" w:color="auto" w:fill="auto"/>
            <w:tcMar>
              <w:top w:w="0" w:type="dxa"/>
              <w:left w:w="0" w:type="dxa"/>
              <w:bottom w:w="0" w:type="dxa"/>
              <w:right w:w="0" w:type="dxa"/>
            </w:tcMar>
          </w:tcPr>
          <w:p w14:paraId="2C32C5A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中西飲食業職工會</w:t>
            </w:r>
          </w:p>
        </w:tc>
      </w:tr>
      <w:tr w:rsidR="00F11D97" w:rsidRPr="00892A13" w14:paraId="7424251A" w14:textId="77777777" w:rsidTr="001B3E87">
        <w:trPr>
          <w:trHeight w:val="59"/>
        </w:trPr>
        <w:tc>
          <w:tcPr>
            <w:tcW w:w="10205" w:type="dxa"/>
            <w:shd w:val="clear" w:color="auto" w:fill="auto"/>
            <w:tcMar>
              <w:top w:w="113" w:type="dxa"/>
              <w:left w:w="0" w:type="dxa"/>
              <w:bottom w:w="0" w:type="dxa"/>
              <w:right w:w="0" w:type="dxa"/>
            </w:tcMar>
          </w:tcPr>
          <w:p w14:paraId="67BA60E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CF61041" w14:textId="77777777" w:rsidTr="001B3E87">
        <w:trPr>
          <w:trHeight w:val="59"/>
        </w:trPr>
        <w:tc>
          <w:tcPr>
            <w:tcW w:w="10205" w:type="dxa"/>
            <w:shd w:val="clear" w:color="auto" w:fill="auto"/>
            <w:tcMar>
              <w:top w:w="0" w:type="dxa"/>
              <w:left w:w="0" w:type="dxa"/>
              <w:bottom w:w="0" w:type="dxa"/>
              <w:right w:w="0" w:type="dxa"/>
            </w:tcMar>
          </w:tcPr>
          <w:p w14:paraId="29B0569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飲食及酒店業職工總會</w:t>
            </w:r>
          </w:p>
        </w:tc>
      </w:tr>
      <w:tr w:rsidR="00F11D97" w:rsidRPr="00892A13" w14:paraId="76632091" w14:textId="77777777" w:rsidTr="001B3E87">
        <w:trPr>
          <w:trHeight w:val="59"/>
        </w:trPr>
        <w:tc>
          <w:tcPr>
            <w:tcW w:w="10205" w:type="dxa"/>
            <w:shd w:val="clear" w:color="auto" w:fill="auto"/>
            <w:tcMar>
              <w:top w:w="113" w:type="dxa"/>
              <w:left w:w="0" w:type="dxa"/>
              <w:bottom w:w="0" w:type="dxa"/>
              <w:right w:w="0" w:type="dxa"/>
            </w:tcMar>
          </w:tcPr>
          <w:p w14:paraId="36DA791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7A5473" w14:textId="77777777" w:rsidTr="001B3E87">
        <w:trPr>
          <w:trHeight w:val="59"/>
        </w:trPr>
        <w:tc>
          <w:tcPr>
            <w:tcW w:w="10205" w:type="dxa"/>
            <w:shd w:val="clear" w:color="auto" w:fill="auto"/>
            <w:tcMar>
              <w:top w:w="0" w:type="dxa"/>
              <w:left w:w="0" w:type="dxa"/>
              <w:bottom w:w="0" w:type="dxa"/>
              <w:right w:w="0" w:type="dxa"/>
            </w:tcMar>
          </w:tcPr>
          <w:p w14:paraId="53E55F0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林佩英女士</w:t>
            </w:r>
          </w:p>
        </w:tc>
      </w:tr>
      <w:tr w:rsidR="00F11D97" w:rsidRPr="00892A13" w14:paraId="2E0CD8EE" w14:textId="77777777" w:rsidTr="001B3E87">
        <w:trPr>
          <w:trHeight w:val="59"/>
        </w:trPr>
        <w:tc>
          <w:tcPr>
            <w:tcW w:w="10205" w:type="dxa"/>
            <w:shd w:val="clear" w:color="auto" w:fill="auto"/>
            <w:tcMar>
              <w:top w:w="113" w:type="dxa"/>
              <w:left w:w="0" w:type="dxa"/>
              <w:bottom w:w="0" w:type="dxa"/>
              <w:right w:w="0" w:type="dxa"/>
            </w:tcMar>
          </w:tcPr>
          <w:p w14:paraId="6D06844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89941C4" w14:textId="77777777" w:rsidTr="001B3E87">
        <w:trPr>
          <w:trHeight w:val="59"/>
        </w:trPr>
        <w:tc>
          <w:tcPr>
            <w:tcW w:w="10205" w:type="dxa"/>
            <w:shd w:val="clear" w:color="auto" w:fill="auto"/>
            <w:tcMar>
              <w:top w:w="0" w:type="dxa"/>
              <w:left w:w="0" w:type="dxa"/>
              <w:bottom w:w="0" w:type="dxa"/>
              <w:right w:w="0" w:type="dxa"/>
            </w:tcMar>
          </w:tcPr>
          <w:p w14:paraId="3DEAED2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黃國凱先生</w:t>
            </w:r>
          </w:p>
        </w:tc>
      </w:tr>
      <w:tr w:rsidR="00F11D97" w:rsidRPr="00892A13" w14:paraId="16200839" w14:textId="77777777" w:rsidTr="001B3E87">
        <w:trPr>
          <w:trHeight w:val="59"/>
        </w:trPr>
        <w:tc>
          <w:tcPr>
            <w:tcW w:w="10205" w:type="dxa"/>
            <w:shd w:val="clear" w:color="auto" w:fill="auto"/>
            <w:tcMar>
              <w:top w:w="113" w:type="dxa"/>
              <w:left w:w="0" w:type="dxa"/>
              <w:bottom w:w="0" w:type="dxa"/>
              <w:right w:w="0" w:type="dxa"/>
            </w:tcMar>
          </w:tcPr>
          <w:p w14:paraId="2A7CF06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81BB315" w14:textId="77777777" w:rsidTr="001B3E87">
        <w:trPr>
          <w:trHeight w:val="59"/>
        </w:trPr>
        <w:tc>
          <w:tcPr>
            <w:tcW w:w="10205" w:type="dxa"/>
            <w:shd w:val="clear" w:color="auto" w:fill="auto"/>
            <w:tcMar>
              <w:top w:w="0" w:type="dxa"/>
              <w:left w:w="0" w:type="dxa"/>
              <w:bottom w:w="0" w:type="dxa"/>
              <w:right w:w="0" w:type="dxa"/>
            </w:tcMar>
          </w:tcPr>
          <w:p w14:paraId="5CF7E5E4"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楊位醒先生</w:t>
            </w:r>
            <w:r w:rsidRPr="00892A13">
              <w:rPr>
                <w:rFonts w:eastAsia="新細明體"/>
                <w:color w:val="000000" w:themeColor="text1"/>
                <w:sz w:val="24"/>
              </w:rPr>
              <w:t>, BBS, MH</w:t>
            </w:r>
          </w:p>
          <w:p w14:paraId="65E833E5"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23C4BD65" w14:textId="77777777" w:rsidTr="001B3E87">
        <w:trPr>
          <w:trHeight w:val="59"/>
        </w:trPr>
        <w:tc>
          <w:tcPr>
            <w:tcW w:w="10205" w:type="dxa"/>
            <w:shd w:val="clear" w:color="auto" w:fill="auto"/>
            <w:tcMar>
              <w:top w:w="170" w:type="dxa"/>
              <w:left w:w="0" w:type="dxa"/>
              <w:bottom w:w="113" w:type="dxa"/>
              <w:right w:w="0" w:type="dxa"/>
            </w:tcMar>
          </w:tcPr>
          <w:p w14:paraId="730BB8FD" w14:textId="1DDB2EF0"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lastRenderedPageBreak/>
              <w:t>創意產業</w:t>
            </w:r>
            <w:r w:rsidR="00B33EF7">
              <w:rPr>
                <w:noProof/>
              </w:rPr>
              <mc:AlternateContent>
                <mc:Choice Requires="wps">
                  <w:drawing>
                    <wp:anchor distT="0" distB="0" distL="0" distR="0" simplePos="0" relativeHeight="251675648" behindDoc="1" locked="0" layoutInCell="1" allowOverlap="1" wp14:anchorId="0EAD779D" wp14:editId="2FD2700B">
                      <wp:simplePos x="0" y="0"/>
                      <wp:positionH relativeFrom="page">
                        <wp:posOffset>3175</wp:posOffset>
                      </wp:positionH>
                      <wp:positionV relativeFrom="paragraph">
                        <wp:posOffset>221615</wp:posOffset>
                      </wp:positionV>
                      <wp:extent cx="6120130" cy="1270"/>
                      <wp:effectExtent l="0" t="0" r="0" b="0"/>
                      <wp:wrapTopAndBottom/>
                      <wp:docPr id="677525320"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D4B294" id="Graphic 54" o:spid="_x0000_s1026" style="position:absolute;margin-left:.25pt;margin-top:17.45pt;width:481.9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669B7333" w14:textId="77777777" w:rsidTr="001B3E87">
        <w:trPr>
          <w:trHeight w:val="59"/>
        </w:trPr>
        <w:tc>
          <w:tcPr>
            <w:tcW w:w="10205" w:type="dxa"/>
            <w:shd w:val="clear" w:color="auto" w:fill="auto"/>
            <w:tcMar>
              <w:top w:w="0" w:type="dxa"/>
              <w:left w:w="0" w:type="dxa"/>
              <w:bottom w:w="0" w:type="dxa"/>
              <w:right w:w="0" w:type="dxa"/>
            </w:tcMar>
          </w:tcPr>
          <w:p w14:paraId="4ACAF16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20FDAD3D" w14:textId="77777777" w:rsidTr="001B3E87">
        <w:trPr>
          <w:trHeight w:val="59"/>
        </w:trPr>
        <w:tc>
          <w:tcPr>
            <w:tcW w:w="10205" w:type="dxa"/>
            <w:shd w:val="clear" w:color="auto" w:fill="auto"/>
            <w:tcMar>
              <w:top w:w="113" w:type="dxa"/>
              <w:left w:w="0" w:type="dxa"/>
              <w:bottom w:w="0" w:type="dxa"/>
              <w:right w:w="0" w:type="dxa"/>
            </w:tcMar>
          </w:tcPr>
          <w:p w14:paraId="749F5E9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776D7AA3" w14:textId="77777777" w:rsidTr="001B3E87">
        <w:trPr>
          <w:trHeight w:val="59"/>
        </w:trPr>
        <w:tc>
          <w:tcPr>
            <w:tcW w:w="10205" w:type="dxa"/>
            <w:shd w:val="clear" w:color="auto" w:fill="auto"/>
            <w:tcMar>
              <w:top w:w="0" w:type="dxa"/>
              <w:left w:w="0" w:type="dxa"/>
              <w:bottom w:w="0" w:type="dxa"/>
              <w:right w:w="0" w:type="dxa"/>
            </w:tcMar>
          </w:tcPr>
          <w:p w14:paraId="3EEBCEE8" w14:textId="77777777" w:rsidR="00F11D97" w:rsidRPr="00892A13" w:rsidRDefault="00F11D97" w:rsidP="008A67AA">
            <w:pPr>
              <w:pStyle w:val="00BodytextC"/>
              <w:spacing w:line="230" w:lineRule="auto"/>
              <w:jc w:val="left"/>
              <w:rPr>
                <w:rFonts w:eastAsia="新細明體"/>
                <w:color w:val="000000" w:themeColor="text1"/>
                <w:sz w:val="24"/>
                <w:lang w:val="en-HK"/>
              </w:rPr>
            </w:pPr>
            <w:r w:rsidRPr="00892A13">
              <w:rPr>
                <w:rFonts w:eastAsia="新細明體" w:hint="eastAsia"/>
                <w:color w:val="000000" w:themeColor="text1"/>
                <w:sz w:val="24"/>
              </w:rPr>
              <w:t>司徒旭先生</w:t>
            </w:r>
            <w:r w:rsidRPr="00892A13">
              <w:rPr>
                <w:rFonts w:eastAsia="新細明體"/>
                <w:color w:val="000000" w:themeColor="text1"/>
                <w:sz w:val="24"/>
                <w:lang w:val="en-HK"/>
              </w:rPr>
              <w:t>, BBS, MH</w:t>
            </w:r>
          </w:p>
        </w:tc>
      </w:tr>
      <w:tr w:rsidR="00F11D97" w:rsidRPr="00892A13" w14:paraId="218E98C7" w14:textId="77777777" w:rsidTr="001B3E87">
        <w:trPr>
          <w:trHeight w:val="59"/>
        </w:trPr>
        <w:tc>
          <w:tcPr>
            <w:tcW w:w="10205" w:type="dxa"/>
            <w:shd w:val="clear" w:color="auto" w:fill="auto"/>
            <w:tcMar>
              <w:top w:w="113" w:type="dxa"/>
              <w:left w:w="0" w:type="dxa"/>
              <w:bottom w:w="0" w:type="dxa"/>
              <w:right w:w="0" w:type="dxa"/>
            </w:tcMar>
          </w:tcPr>
          <w:p w14:paraId="3E06AFAF" w14:textId="77777777" w:rsidR="00F11D97" w:rsidRPr="00892A13" w:rsidRDefault="00F11D97" w:rsidP="008A67AA">
            <w:pPr>
              <w:pStyle w:val="99TotalLine"/>
              <w:spacing w:line="230" w:lineRule="auto"/>
              <w:rPr>
                <w:rFonts w:ascii="Calibri Light" w:eastAsia="新細明體" w:hAnsi="Calibri Light"/>
                <w:color w:val="000000" w:themeColor="text1"/>
                <w:sz w:val="24"/>
                <w:lang w:val="en-HK"/>
              </w:rPr>
            </w:pPr>
            <w:r w:rsidRPr="00892A13">
              <w:rPr>
                <w:rFonts w:ascii="Calibri Light" w:eastAsia="新細明體" w:hAnsi="Calibri Light"/>
                <w:color w:val="000000" w:themeColor="text1"/>
                <w:sz w:val="24"/>
                <w:lang w:val="en-HK"/>
              </w:rPr>
              <w:t xml:space="preserve"> </w:t>
            </w:r>
          </w:p>
        </w:tc>
      </w:tr>
      <w:tr w:rsidR="00F11D97" w:rsidRPr="00892A13" w14:paraId="54B83000" w14:textId="77777777" w:rsidTr="001B3E87">
        <w:trPr>
          <w:trHeight w:val="59"/>
        </w:trPr>
        <w:tc>
          <w:tcPr>
            <w:tcW w:w="10205" w:type="dxa"/>
            <w:shd w:val="clear" w:color="auto" w:fill="auto"/>
            <w:tcMar>
              <w:top w:w="0" w:type="dxa"/>
              <w:left w:w="0" w:type="dxa"/>
              <w:bottom w:w="0" w:type="dxa"/>
              <w:right w:w="0" w:type="dxa"/>
            </w:tcMar>
          </w:tcPr>
          <w:p w14:paraId="7687D9B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26A893F4" w14:textId="77777777" w:rsidTr="001B3E87">
        <w:trPr>
          <w:trHeight w:val="59"/>
        </w:trPr>
        <w:tc>
          <w:tcPr>
            <w:tcW w:w="10205" w:type="dxa"/>
            <w:shd w:val="clear" w:color="auto" w:fill="auto"/>
            <w:tcMar>
              <w:top w:w="113" w:type="dxa"/>
              <w:left w:w="0" w:type="dxa"/>
              <w:bottom w:w="0" w:type="dxa"/>
              <w:right w:w="0" w:type="dxa"/>
            </w:tcMar>
          </w:tcPr>
          <w:p w14:paraId="391646D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49951CB0" w14:textId="77777777" w:rsidTr="001B3E87">
        <w:trPr>
          <w:trHeight w:val="59"/>
        </w:trPr>
        <w:tc>
          <w:tcPr>
            <w:tcW w:w="10205" w:type="dxa"/>
            <w:shd w:val="clear" w:color="auto" w:fill="auto"/>
            <w:tcMar>
              <w:top w:w="0" w:type="dxa"/>
              <w:left w:w="0" w:type="dxa"/>
              <w:bottom w:w="0" w:type="dxa"/>
              <w:right w:w="0" w:type="dxa"/>
            </w:tcMar>
          </w:tcPr>
          <w:p w14:paraId="2C40B60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陳樹</w:t>
            </w:r>
            <w:proofErr w:type="gramStart"/>
            <w:r w:rsidRPr="00892A13">
              <w:rPr>
                <w:rFonts w:eastAsia="新細明體" w:hint="eastAsia"/>
                <w:color w:val="000000" w:themeColor="text1"/>
                <w:sz w:val="24"/>
              </w:rPr>
              <w:t>幟</w:t>
            </w:r>
            <w:proofErr w:type="gramEnd"/>
            <w:r w:rsidRPr="00892A13">
              <w:rPr>
                <w:rFonts w:eastAsia="新細明體" w:hint="eastAsia"/>
                <w:color w:val="000000" w:themeColor="text1"/>
                <w:sz w:val="24"/>
              </w:rPr>
              <w:t>先生</w:t>
            </w:r>
          </w:p>
        </w:tc>
      </w:tr>
      <w:tr w:rsidR="00F11D97" w:rsidRPr="00892A13" w14:paraId="0C5FC0CB" w14:textId="77777777" w:rsidTr="001B3E87">
        <w:trPr>
          <w:trHeight w:val="59"/>
        </w:trPr>
        <w:tc>
          <w:tcPr>
            <w:tcW w:w="10205" w:type="dxa"/>
            <w:shd w:val="clear" w:color="auto" w:fill="auto"/>
            <w:tcMar>
              <w:top w:w="113" w:type="dxa"/>
              <w:left w:w="0" w:type="dxa"/>
              <w:bottom w:w="0" w:type="dxa"/>
              <w:right w:w="0" w:type="dxa"/>
            </w:tcMar>
          </w:tcPr>
          <w:p w14:paraId="787A717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9A04FDD" w14:textId="77777777" w:rsidTr="001B3E87">
        <w:trPr>
          <w:trHeight w:val="59"/>
        </w:trPr>
        <w:tc>
          <w:tcPr>
            <w:tcW w:w="10205" w:type="dxa"/>
            <w:shd w:val="clear" w:color="auto" w:fill="auto"/>
            <w:tcMar>
              <w:top w:w="0" w:type="dxa"/>
              <w:left w:w="0" w:type="dxa"/>
              <w:bottom w:w="0" w:type="dxa"/>
              <w:right w:w="0" w:type="dxa"/>
            </w:tcMar>
          </w:tcPr>
          <w:p w14:paraId="5073E83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2295B80C" w14:textId="77777777" w:rsidTr="001B3E87">
        <w:trPr>
          <w:trHeight w:val="59"/>
        </w:trPr>
        <w:tc>
          <w:tcPr>
            <w:tcW w:w="10205" w:type="dxa"/>
            <w:shd w:val="clear" w:color="auto" w:fill="auto"/>
            <w:tcMar>
              <w:top w:w="113" w:type="dxa"/>
              <w:left w:w="0" w:type="dxa"/>
              <w:bottom w:w="0" w:type="dxa"/>
              <w:right w:w="0" w:type="dxa"/>
            </w:tcMar>
          </w:tcPr>
          <w:p w14:paraId="6624888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123CD58D" w14:textId="77777777" w:rsidTr="001B3E87">
        <w:trPr>
          <w:trHeight w:val="59"/>
        </w:trPr>
        <w:tc>
          <w:tcPr>
            <w:tcW w:w="10205" w:type="dxa"/>
            <w:shd w:val="clear" w:color="auto" w:fill="auto"/>
            <w:tcMar>
              <w:top w:w="0" w:type="dxa"/>
              <w:left w:w="0" w:type="dxa"/>
              <w:bottom w:w="0" w:type="dxa"/>
              <w:right w:w="0" w:type="dxa"/>
            </w:tcMar>
          </w:tcPr>
          <w:p w14:paraId="64C26F8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香港總商會</w:t>
            </w:r>
          </w:p>
        </w:tc>
      </w:tr>
      <w:tr w:rsidR="00F11D97" w:rsidRPr="00892A13" w14:paraId="222D22DB" w14:textId="77777777" w:rsidTr="001B3E87">
        <w:trPr>
          <w:trHeight w:val="59"/>
        </w:trPr>
        <w:tc>
          <w:tcPr>
            <w:tcW w:w="10205" w:type="dxa"/>
            <w:shd w:val="clear" w:color="auto" w:fill="auto"/>
            <w:tcMar>
              <w:top w:w="113" w:type="dxa"/>
              <w:left w:w="0" w:type="dxa"/>
              <w:bottom w:w="0" w:type="dxa"/>
              <w:right w:w="0" w:type="dxa"/>
            </w:tcMar>
          </w:tcPr>
          <w:p w14:paraId="42D9375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577048F" w14:textId="77777777" w:rsidTr="001B3E87">
        <w:trPr>
          <w:trHeight w:val="59"/>
        </w:trPr>
        <w:tc>
          <w:tcPr>
            <w:tcW w:w="10205" w:type="dxa"/>
            <w:shd w:val="clear" w:color="auto" w:fill="auto"/>
            <w:tcMar>
              <w:top w:w="0" w:type="dxa"/>
              <w:left w:w="0" w:type="dxa"/>
              <w:bottom w:w="0" w:type="dxa"/>
              <w:right w:w="0" w:type="dxa"/>
            </w:tcMar>
          </w:tcPr>
          <w:p w14:paraId="389EF70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香港八和會館</w:t>
            </w:r>
          </w:p>
        </w:tc>
      </w:tr>
      <w:tr w:rsidR="00F11D97" w:rsidRPr="00892A13" w14:paraId="6F55DFA9" w14:textId="77777777" w:rsidTr="001B3E87">
        <w:trPr>
          <w:trHeight w:val="59"/>
        </w:trPr>
        <w:tc>
          <w:tcPr>
            <w:tcW w:w="10205" w:type="dxa"/>
            <w:shd w:val="clear" w:color="auto" w:fill="auto"/>
            <w:tcMar>
              <w:top w:w="113" w:type="dxa"/>
              <w:left w:w="0" w:type="dxa"/>
              <w:bottom w:w="0" w:type="dxa"/>
              <w:right w:w="0" w:type="dxa"/>
            </w:tcMar>
          </w:tcPr>
          <w:p w14:paraId="01F6ACF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52CC566" w14:textId="77777777" w:rsidTr="001B3E87">
        <w:trPr>
          <w:trHeight w:val="59"/>
        </w:trPr>
        <w:tc>
          <w:tcPr>
            <w:tcW w:w="10205" w:type="dxa"/>
            <w:shd w:val="clear" w:color="auto" w:fill="auto"/>
            <w:tcMar>
              <w:top w:w="0" w:type="dxa"/>
              <w:left w:w="0" w:type="dxa"/>
              <w:bottom w:w="0" w:type="dxa"/>
              <w:right w:w="0" w:type="dxa"/>
            </w:tcMar>
          </w:tcPr>
          <w:p w14:paraId="4C723A2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香港電影後期專業人員協會</w:t>
            </w:r>
          </w:p>
        </w:tc>
      </w:tr>
      <w:tr w:rsidR="00F11D97" w:rsidRPr="00892A13" w14:paraId="0D5563F9" w14:textId="77777777" w:rsidTr="001B3E87">
        <w:trPr>
          <w:trHeight w:val="59"/>
        </w:trPr>
        <w:tc>
          <w:tcPr>
            <w:tcW w:w="10205" w:type="dxa"/>
            <w:shd w:val="clear" w:color="auto" w:fill="auto"/>
            <w:tcMar>
              <w:top w:w="113" w:type="dxa"/>
              <w:left w:w="0" w:type="dxa"/>
              <w:bottom w:w="0" w:type="dxa"/>
              <w:right w:w="0" w:type="dxa"/>
            </w:tcMar>
          </w:tcPr>
          <w:p w14:paraId="319DC9D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AE3727C" w14:textId="77777777" w:rsidTr="001B3E87">
        <w:trPr>
          <w:trHeight w:val="59"/>
        </w:trPr>
        <w:tc>
          <w:tcPr>
            <w:tcW w:w="10205" w:type="dxa"/>
            <w:shd w:val="clear" w:color="auto" w:fill="auto"/>
            <w:tcMar>
              <w:top w:w="0" w:type="dxa"/>
              <w:left w:w="0" w:type="dxa"/>
              <w:bottom w:w="0" w:type="dxa"/>
              <w:right w:w="0" w:type="dxa"/>
            </w:tcMar>
          </w:tcPr>
          <w:p w14:paraId="1FE90EA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國際創意及科技總會</w:t>
            </w:r>
          </w:p>
        </w:tc>
      </w:tr>
      <w:tr w:rsidR="00F11D97" w:rsidRPr="00892A13" w14:paraId="64283F98" w14:textId="77777777" w:rsidTr="001B3E87">
        <w:trPr>
          <w:trHeight w:val="59"/>
        </w:trPr>
        <w:tc>
          <w:tcPr>
            <w:tcW w:w="10205" w:type="dxa"/>
            <w:shd w:val="clear" w:color="auto" w:fill="auto"/>
            <w:tcMar>
              <w:top w:w="113" w:type="dxa"/>
              <w:left w:w="0" w:type="dxa"/>
              <w:bottom w:w="0" w:type="dxa"/>
              <w:right w:w="0" w:type="dxa"/>
            </w:tcMar>
          </w:tcPr>
          <w:p w14:paraId="12ABCEC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ED484AA" w14:textId="77777777" w:rsidTr="001B3E87">
        <w:trPr>
          <w:trHeight w:val="59"/>
        </w:trPr>
        <w:tc>
          <w:tcPr>
            <w:tcW w:w="10205" w:type="dxa"/>
            <w:shd w:val="clear" w:color="auto" w:fill="auto"/>
            <w:tcMar>
              <w:top w:w="0" w:type="dxa"/>
              <w:left w:w="0" w:type="dxa"/>
              <w:bottom w:w="0" w:type="dxa"/>
              <w:right w:w="0" w:type="dxa"/>
            </w:tcMar>
          </w:tcPr>
          <w:p w14:paraId="771C96D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香港電影工作者總會</w:t>
            </w:r>
          </w:p>
        </w:tc>
      </w:tr>
      <w:tr w:rsidR="00F11D97" w:rsidRPr="00892A13" w14:paraId="391A0AA9" w14:textId="77777777" w:rsidTr="001B3E87">
        <w:trPr>
          <w:trHeight w:val="59"/>
        </w:trPr>
        <w:tc>
          <w:tcPr>
            <w:tcW w:w="10205" w:type="dxa"/>
            <w:shd w:val="clear" w:color="auto" w:fill="auto"/>
            <w:tcMar>
              <w:top w:w="113" w:type="dxa"/>
              <w:left w:w="0" w:type="dxa"/>
              <w:bottom w:w="0" w:type="dxa"/>
              <w:right w:w="0" w:type="dxa"/>
            </w:tcMar>
          </w:tcPr>
          <w:p w14:paraId="59F2224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47F249D" w14:textId="77777777" w:rsidTr="001B3E87">
        <w:trPr>
          <w:trHeight w:val="59"/>
        </w:trPr>
        <w:tc>
          <w:tcPr>
            <w:tcW w:w="10205" w:type="dxa"/>
            <w:shd w:val="clear" w:color="auto" w:fill="auto"/>
            <w:tcMar>
              <w:top w:w="0" w:type="dxa"/>
              <w:left w:w="0" w:type="dxa"/>
              <w:bottom w:w="0" w:type="dxa"/>
              <w:right w:w="0" w:type="dxa"/>
            </w:tcMar>
          </w:tcPr>
          <w:p w14:paraId="3717BB7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香港浸會大學電影學院</w:t>
            </w:r>
          </w:p>
        </w:tc>
      </w:tr>
      <w:tr w:rsidR="00F11D97" w:rsidRPr="00892A13" w14:paraId="3B4C723E" w14:textId="77777777" w:rsidTr="001B3E87">
        <w:trPr>
          <w:trHeight w:val="59"/>
        </w:trPr>
        <w:tc>
          <w:tcPr>
            <w:tcW w:w="10205" w:type="dxa"/>
            <w:shd w:val="clear" w:color="auto" w:fill="auto"/>
            <w:tcMar>
              <w:top w:w="113" w:type="dxa"/>
              <w:left w:w="0" w:type="dxa"/>
              <w:bottom w:w="0" w:type="dxa"/>
              <w:right w:w="0" w:type="dxa"/>
            </w:tcMar>
          </w:tcPr>
          <w:p w14:paraId="3CAC5BD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7E9E040" w14:textId="77777777" w:rsidTr="001B3E87">
        <w:trPr>
          <w:trHeight w:val="59"/>
        </w:trPr>
        <w:tc>
          <w:tcPr>
            <w:tcW w:w="10205" w:type="dxa"/>
            <w:shd w:val="clear" w:color="auto" w:fill="auto"/>
            <w:tcMar>
              <w:top w:w="0" w:type="dxa"/>
              <w:left w:w="0" w:type="dxa"/>
              <w:bottom w:w="0" w:type="dxa"/>
              <w:right w:w="0" w:type="dxa"/>
            </w:tcMar>
          </w:tcPr>
          <w:p w14:paraId="7EC7894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港九勞工社團聯會</w:t>
            </w:r>
          </w:p>
        </w:tc>
      </w:tr>
      <w:tr w:rsidR="00F11D97" w:rsidRPr="00892A13" w14:paraId="09B31D60" w14:textId="77777777" w:rsidTr="001B3E87">
        <w:trPr>
          <w:trHeight w:val="59"/>
        </w:trPr>
        <w:tc>
          <w:tcPr>
            <w:tcW w:w="10205" w:type="dxa"/>
            <w:shd w:val="clear" w:color="auto" w:fill="auto"/>
            <w:tcMar>
              <w:top w:w="113" w:type="dxa"/>
              <w:left w:w="0" w:type="dxa"/>
              <w:bottom w:w="0" w:type="dxa"/>
              <w:right w:w="0" w:type="dxa"/>
            </w:tcMar>
          </w:tcPr>
          <w:p w14:paraId="724CDC7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451A79C" w14:textId="77777777" w:rsidTr="001B3E87">
        <w:trPr>
          <w:trHeight w:val="59"/>
        </w:trPr>
        <w:tc>
          <w:tcPr>
            <w:tcW w:w="10205" w:type="dxa"/>
            <w:shd w:val="clear" w:color="auto" w:fill="auto"/>
            <w:tcMar>
              <w:top w:w="0" w:type="dxa"/>
              <w:left w:w="0" w:type="dxa"/>
              <w:bottom w:w="0" w:type="dxa"/>
              <w:right w:w="0" w:type="dxa"/>
            </w:tcMar>
          </w:tcPr>
          <w:p w14:paraId="377A927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w:t>
            </w:r>
            <w:r w:rsidRPr="00892A13">
              <w:rPr>
                <w:rFonts w:eastAsia="新細明體"/>
                <w:color w:val="000000" w:themeColor="text1"/>
                <w:sz w:val="24"/>
              </w:rPr>
              <w:t>I.T.</w:t>
            </w:r>
            <w:r w:rsidRPr="00892A13">
              <w:rPr>
                <w:rFonts w:eastAsia="新細明體" w:hint="eastAsia"/>
                <w:color w:val="000000" w:themeColor="text1"/>
                <w:sz w:val="24"/>
              </w:rPr>
              <w:t>人協會</w:t>
            </w:r>
          </w:p>
        </w:tc>
      </w:tr>
      <w:tr w:rsidR="00F11D97" w:rsidRPr="00892A13" w14:paraId="0FF8C58F" w14:textId="77777777" w:rsidTr="001B3E87">
        <w:trPr>
          <w:trHeight w:val="59"/>
        </w:trPr>
        <w:tc>
          <w:tcPr>
            <w:tcW w:w="10205" w:type="dxa"/>
            <w:shd w:val="clear" w:color="auto" w:fill="auto"/>
            <w:tcMar>
              <w:top w:w="113" w:type="dxa"/>
              <w:left w:w="0" w:type="dxa"/>
              <w:bottom w:w="0" w:type="dxa"/>
              <w:right w:w="0" w:type="dxa"/>
            </w:tcMar>
          </w:tcPr>
          <w:p w14:paraId="7B97F75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9A7E92E" w14:textId="77777777" w:rsidTr="001B3E87">
        <w:trPr>
          <w:trHeight w:val="59"/>
        </w:trPr>
        <w:tc>
          <w:tcPr>
            <w:tcW w:w="10205" w:type="dxa"/>
            <w:shd w:val="clear" w:color="auto" w:fill="auto"/>
            <w:tcMar>
              <w:top w:w="0" w:type="dxa"/>
              <w:left w:w="0" w:type="dxa"/>
              <w:bottom w:w="0" w:type="dxa"/>
              <w:right w:w="0" w:type="dxa"/>
            </w:tcMar>
          </w:tcPr>
          <w:p w14:paraId="55BFC9A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西九文化區管理局</w:t>
            </w:r>
          </w:p>
        </w:tc>
      </w:tr>
      <w:tr w:rsidR="00F11D97" w:rsidRPr="00892A13" w14:paraId="7090FE96" w14:textId="77777777" w:rsidTr="001B3E87">
        <w:trPr>
          <w:trHeight w:val="59"/>
        </w:trPr>
        <w:tc>
          <w:tcPr>
            <w:tcW w:w="10205" w:type="dxa"/>
            <w:shd w:val="clear" w:color="auto" w:fill="auto"/>
            <w:tcMar>
              <w:top w:w="113" w:type="dxa"/>
              <w:left w:w="0" w:type="dxa"/>
              <w:bottom w:w="0" w:type="dxa"/>
              <w:right w:w="0" w:type="dxa"/>
            </w:tcMar>
          </w:tcPr>
          <w:p w14:paraId="79A9578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5CCF4BB" w14:textId="77777777" w:rsidTr="001B3E87">
        <w:trPr>
          <w:trHeight w:val="59"/>
        </w:trPr>
        <w:tc>
          <w:tcPr>
            <w:tcW w:w="10205" w:type="dxa"/>
            <w:shd w:val="clear" w:color="auto" w:fill="auto"/>
            <w:tcMar>
              <w:top w:w="0" w:type="dxa"/>
              <w:left w:w="0" w:type="dxa"/>
              <w:bottom w:w="0" w:type="dxa"/>
              <w:right w:w="0" w:type="dxa"/>
            </w:tcMar>
          </w:tcPr>
          <w:p w14:paraId="5B205E38"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向雪懷教授</w:t>
            </w:r>
          </w:p>
          <w:p w14:paraId="0583A13A"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2692F676" w14:textId="77777777" w:rsidTr="001B3E87">
        <w:trPr>
          <w:trHeight w:val="59"/>
        </w:trPr>
        <w:tc>
          <w:tcPr>
            <w:tcW w:w="10205" w:type="dxa"/>
            <w:shd w:val="clear" w:color="auto" w:fill="auto"/>
            <w:tcMar>
              <w:top w:w="170" w:type="dxa"/>
              <w:left w:w="0" w:type="dxa"/>
              <w:bottom w:w="113" w:type="dxa"/>
              <w:right w:w="0" w:type="dxa"/>
            </w:tcMar>
          </w:tcPr>
          <w:p w14:paraId="11167BAB" w14:textId="684B3FFE"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機電及建造業</w:t>
            </w:r>
            <w:r w:rsidR="00B33EF7">
              <w:rPr>
                <w:noProof/>
              </w:rPr>
              <mc:AlternateContent>
                <mc:Choice Requires="wps">
                  <w:drawing>
                    <wp:anchor distT="0" distB="0" distL="0" distR="0" simplePos="0" relativeHeight="251677696" behindDoc="1" locked="0" layoutInCell="1" allowOverlap="1" wp14:anchorId="38F8ADC9" wp14:editId="372FD7B4">
                      <wp:simplePos x="0" y="0"/>
                      <wp:positionH relativeFrom="page">
                        <wp:posOffset>3175</wp:posOffset>
                      </wp:positionH>
                      <wp:positionV relativeFrom="paragraph">
                        <wp:posOffset>220345</wp:posOffset>
                      </wp:positionV>
                      <wp:extent cx="6120130" cy="1270"/>
                      <wp:effectExtent l="0" t="0" r="0" b="0"/>
                      <wp:wrapTopAndBottom/>
                      <wp:docPr id="30509538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EB29D79" id="Graphic 54" o:spid="_x0000_s1026" style="position:absolute;margin-left:.25pt;margin-top:17.35pt;width:481.9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0A3F92B4" w14:textId="77777777" w:rsidTr="001B3E87">
        <w:trPr>
          <w:trHeight w:val="59"/>
        </w:trPr>
        <w:tc>
          <w:tcPr>
            <w:tcW w:w="10205" w:type="dxa"/>
            <w:shd w:val="clear" w:color="auto" w:fill="auto"/>
            <w:tcMar>
              <w:top w:w="0" w:type="dxa"/>
              <w:left w:w="0" w:type="dxa"/>
              <w:bottom w:w="0" w:type="dxa"/>
              <w:right w:w="0" w:type="dxa"/>
            </w:tcMar>
          </w:tcPr>
          <w:p w14:paraId="2AE40FD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47F2505E" w14:textId="77777777" w:rsidTr="001B3E87">
        <w:trPr>
          <w:trHeight w:val="59"/>
        </w:trPr>
        <w:tc>
          <w:tcPr>
            <w:tcW w:w="10205" w:type="dxa"/>
            <w:shd w:val="clear" w:color="auto" w:fill="auto"/>
            <w:tcMar>
              <w:top w:w="113" w:type="dxa"/>
              <w:left w:w="0" w:type="dxa"/>
              <w:bottom w:w="0" w:type="dxa"/>
              <w:right w:w="0" w:type="dxa"/>
            </w:tcMar>
          </w:tcPr>
          <w:p w14:paraId="43EBCBB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67E564F" w14:textId="77777777" w:rsidTr="001B3E87">
        <w:trPr>
          <w:trHeight w:val="59"/>
        </w:trPr>
        <w:tc>
          <w:tcPr>
            <w:tcW w:w="10205" w:type="dxa"/>
            <w:shd w:val="clear" w:color="auto" w:fill="auto"/>
            <w:tcMar>
              <w:top w:w="0" w:type="dxa"/>
              <w:left w:w="0" w:type="dxa"/>
              <w:bottom w:w="0" w:type="dxa"/>
              <w:right w:w="0" w:type="dxa"/>
            </w:tcMar>
          </w:tcPr>
          <w:p w14:paraId="360204C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莊堅烈先生</w:t>
            </w:r>
            <w:r w:rsidRPr="00892A13">
              <w:rPr>
                <w:rFonts w:eastAsia="新細明體"/>
                <w:color w:val="000000" w:themeColor="text1"/>
                <w:sz w:val="24"/>
              </w:rPr>
              <w:t>, BBS, MH</w:t>
            </w:r>
          </w:p>
        </w:tc>
      </w:tr>
      <w:tr w:rsidR="00F11D97" w:rsidRPr="00892A13" w14:paraId="20CFF085" w14:textId="77777777" w:rsidTr="001B3E87">
        <w:trPr>
          <w:trHeight w:val="59"/>
        </w:trPr>
        <w:tc>
          <w:tcPr>
            <w:tcW w:w="10205" w:type="dxa"/>
            <w:shd w:val="clear" w:color="auto" w:fill="auto"/>
            <w:tcMar>
              <w:top w:w="113" w:type="dxa"/>
              <w:left w:w="0" w:type="dxa"/>
              <w:bottom w:w="0" w:type="dxa"/>
              <w:right w:w="0" w:type="dxa"/>
            </w:tcMar>
          </w:tcPr>
          <w:p w14:paraId="37C1CC8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BA783E" w14:textId="77777777" w:rsidTr="001B3E87">
        <w:trPr>
          <w:trHeight w:val="59"/>
        </w:trPr>
        <w:tc>
          <w:tcPr>
            <w:tcW w:w="10205" w:type="dxa"/>
            <w:shd w:val="clear" w:color="auto" w:fill="auto"/>
            <w:tcMar>
              <w:top w:w="0" w:type="dxa"/>
              <w:left w:w="0" w:type="dxa"/>
              <w:bottom w:w="0" w:type="dxa"/>
              <w:right w:w="0" w:type="dxa"/>
            </w:tcMar>
          </w:tcPr>
          <w:p w14:paraId="644AEED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2D847B3D" w14:textId="77777777" w:rsidTr="001B3E87">
        <w:trPr>
          <w:trHeight w:val="59"/>
        </w:trPr>
        <w:tc>
          <w:tcPr>
            <w:tcW w:w="10205" w:type="dxa"/>
            <w:shd w:val="clear" w:color="auto" w:fill="auto"/>
            <w:tcMar>
              <w:top w:w="113" w:type="dxa"/>
              <w:left w:w="0" w:type="dxa"/>
              <w:bottom w:w="0" w:type="dxa"/>
              <w:right w:w="0" w:type="dxa"/>
            </w:tcMar>
          </w:tcPr>
          <w:p w14:paraId="71A3A1D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6A8A9A4" w14:textId="77777777" w:rsidTr="001B3E87">
        <w:trPr>
          <w:trHeight w:val="59"/>
        </w:trPr>
        <w:tc>
          <w:tcPr>
            <w:tcW w:w="10205" w:type="dxa"/>
            <w:shd w:val="clear" w:color="auto" w:fill="auto"/>
            <w:tcMar>
              <w:top w:w="0" w:type="dxa"/>
              <w:left w:w="0" w:type="dxa"/>
              <w:bottom w:w="0" w:type="dxa"/>
              <w:right w:w="0" w:type="dxa"/>
            </w:tcMar>
          </w:tcPr>
          <w:p w14:paraId="4E78AD9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伍新華先生</w:t>
            </w:r>
            <w:r w:rsidRPr="00892A13">
              <w:rPr>
                <w:rFonts w:eastAsia="新細明體"/>
                <w:color w:val="000000" w:themeColor="text1"/>
                <w:sz w:val="24"/>
              </w:rPr>
              <w:t>, MH</w:t>
            </w:r>
          </w:p>
        </w:tc>
      </w:tr>
      <w:tr w:rsidR="00F11D97" w:rsidRPr="00892A13" w14:paraId="57131E39" w14:textId="77777777" w:rsidTr="001B3E87">
        <w:trPr>
          <w:trHeight w:val="59"/>
        </w:trPr>
        <w:tc>
          <w:tcPr>
            <w:tcW w:w="10205" w:type="dxa"/>
            <w:shd w:val="clear" w:color="auto" w:fill="auto"/>
            <w:tcMar>
              <w:top w:w="113" w:type="dxa"/>
              <w:left w:w="0" w:type="dxa"/>
              <w:bottom w:w="0" w:type="dxa"/>
              <w:right w:w="0" w:type="dxa"/>
            </w:tcMar>
          </w:tcPr>
          <w:p w14:paraId="0F80B10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B523541" w14:textId="77777777" w:rsidTr="001B3E87">
        <w:trPr>
          <w:trHeight w:val="59"/>
        </w:trPr>
        <w:tc>
          <w:tcPr>
            <w:tcW w:w="10205" w:type="dxa"/>
            <w:shd w:val="clear" w:color="auto" w:fill="auto"/>
            <w:tcMar>
              <w:top w:w="0" w:type="dxa"/>
              <w:left w:w="0" w:type="dxa"/>
              <w:bottom w:w="0" w:type="dxa"/>
              <w:right w:w="0" w:type="dxa"/>
            </w:tcMar>
          </w:tcPr>
          <w:p w14:paraId="137B46A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5FB6C5DD" w14:textId="77777777" w:rsidTr="001B3E87">
        <w:trPr>
          <w:trHeight w:val="59"/>
        </w:trPr>
        <w:tc>
          <w:tcPr>
            <w:tcW w:w="10205" w:type="dxa"/>
            <w:shd w:val="clear" w:color="auto" w:fill="auto"/>
            <w:tcMar>
              <w:top w:w="113" w:type="dxa"/>
              <w:left w:w="0" w:type="dxa"/>
              <w:bottom w:w="0" w:type="dxa"/>
              <w:right w:w="0" w:type="dxa"/>
            </w:tcMar>
          </w:tcPr>
          <w:p w14:paraId="1BD1EE7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1E79B5E" w14:textId="77777777" w:rsidTr="001B3E87">
        <w:trPr>
          <w:trHeight w:val="59"/>
        </w:trPr>
        <w:tc>
          <w:tcPr>
            <w:tcW w:w="10205" w:type="dxa"/>
            <w:shd w:val="clear" w:color="auto" w:fill="auto"/>
            <w:tcMar>
              <w:top w:w="0" w:type="dxa"/>
              <w:left w:w="0" w:type="dxa"/>
              <w:bottom w:w="0" w:type="dxa"/>
              <w:right w:w="0" w:type="dxa"/>
            </w:tcMar>
          </w:tcPr>
          <w:p w14:paraId="01D19FA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香港機電工程商聯會</w:t>
            </w:r>
          </w:p>
        </w:tc>
      </w:tr>
      <w:tr w:rsidR="00F11D97" w:rsidRPr="00892A13" w14:paraId="78804D42" w14:textId="77777777" w:rsidTr="001B3E87">
        <w:trPr>
          <w:trHeight w:val="59"/>
        </w:trPr>
        <w:tc>
          <w:tcPr>
            <w:tcW w:w="10205" w:type="dxa"/>
            <w:shd w:val="clear" w:color="auto" w:fill="auto"/>
            <w:tcMar>
              <w:top w:w="113" w:type="dxa"/>
              <w:left w:w="0" w:type="dxa"/>
              <w:bottom w:w="0" w:type="dxa"/>
              <w:right w:w="0" w:type="dxa"/>
            </w:tcMar>
          </w:tcPr>
          <w:p w14:paraId="0D40581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1F790EFB" w14:textId="77777777" w:rsidTr="001B3E87">
        <w:trPr>
          <w:trHeight w:val="59"/>
        </w:trPr>
        <w:tc>
          <w:tcPr>
            <w:tcW w:w="10205" w:type="dxa"/>
            <w:shd w:val="clear" w:color="auto" w:fill="auto"/>
            <w:tcMar>
              <w:top w:w="0" w:type="dxa"/>
              <w:left w:w="0" w:type="dxa"/>
              <w:bottom w:w="0" w:type="dxa"/>
              <w:right w:w="0" w:type="dxa"/>
            </w:tcMar>
          </w:tcPr>
          <w:p w14:paraId="6D20D42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電業承辦商協會</w:t>
            </w:r>
          </w:p>
        </w:tc>
      </w:tr>
      <w:tr w:rsidR="00F11D97" w:rsidRPr="00892A13" w14:paraId="7C0B2EED" w14:textId="77777777" w:rsidTr="001B3E87">
        <w:trPr>
          <w:trHeight w:val="59"/>
        </w:trPr>
        <w:tc>
          <w:tcPr>
            <w:tcW w:w="10205" w:type="dxa"/>
            <w:shd w:val="clear" w:color="auto" w:fill="auto"/>
            <w:tcMar>
              <w:top w:w="113" w:type="dxa"/>
              <w:left w:w="0" w:type="dxa"/>
              <w:bottom w:w="0" w:type="dxa"/>
              <w:right w:w="0" w:type="dxa"/>
            </w:tcMar>
          </w:tcPr>
          <w:p w14:paraId="0240691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4786265" w14:textId="77777777" w:rsidTr="001B3E87">
        <w:trPr>
          <w:trHeight w:val="59"/>
        </w:trPr>
        <w:tc>
          <w:tcPr>
            <w:tcW w:w="10205" w:type="dxa"/>
            <w:shd w:val="clear" w:color="auto" w:fill="auto"/>
            <w:tcMar>
              <w:top w:w="0" w:type="dxa"/>
              <w:left w:w="0" w:type="dxa"/>
              <w:bottom w:w="0" w:type="dxa"/>
              <w:right w:w="0" w:type="dxa"/>
            </w:tcMar>
          </w:tcPr>
          <w:p w14:paraId="5414291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香港註冊專門承建商（通風系統）協會</w:t>
            </w:r>
          </w:p>
        </w:tc>
      </w:tr>
      <w:tr w:rsidR="00F11D97" w:rsidRPr="00892A13" w14:paraId="397674E7" w14:textId="77777777" w:rsidTr="001B3E87">
        <w:trPr>
          <w:trHeight w:val="59"/>
        </w:trPr>
        <w:tc>
          <w:tcPr>
            <w:tcW w:w="10205" w:type="dxa"/>
            <w:shd w:val="clear" w:color="auto" w:fill="auto"/>
            <w:tcMar>
              <w:top w:w="113" w:type="dxa"/>
              <w:left w:w="0" w:type="dxa"/>
              <w:bottom w:w="0" w:type="dxa"/>
              <w:right w:w="0" w:type="dxa"/>
            </w:tcMar>
          </w:tcPr>
          <w:p w14:paraId="396381C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33EA418" w14:textId="77777777" w:rsidTr="001B3E87">
        <w:trPr>
          <w:trHeight w:val="59"/>
        </w:trPr>
        <w:tc>
          <w:tcPr>
            <w:tcW w:w="10205" w:type="dxa"/>
            <w:shd w:val="clear" w:color="auto" w:fill="auto"/>
            <w:tcMar>
              <w:top w:w="0" w:type="dxa"/>
              <w:left w:w="0" w:type="dxa"/>
              <w:bottom w:w="0" w:type="dxa"/>
              <w:right w:w="0" w:type="dxa"/>
            </w:tcMar>
          </w:tcPr>
          <w:p w14:paraId="106F91F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香港建造商會</w:t>
            </w:r>
          </w:p>
        </w:tc>
      </w:tr>
      <w:tr w:rsidR="00F11D97" w:rsidRPr="00892A13" w14:paraId="22E3CBD4" w14:textId="77777777" w:rsidTr="001B3E87">
        <w:trPr>
          <w:trHeight w:val="59"/>
        </w:trPr>
        <w:tc>
          <w:tcPr>
            <w:tcW w:w="10205" w:type="dxa"/>
            <w:shd w:val="clear" w:color="auto" w:fill="auto"/>
            <w:tcMar>
              <w:top w:w="113" w:type="dxa"/>
              <w:left w:w="0" w:type="dxa"/>
              <w:bottom w:w="0" w:type="dxa"/>
              <w:right w:w="0" w:type="dxa"/>
            </w:tcMar>
          </w:tcPr>
          <w:p w14:paraId="3529E28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E9962DD" w14:textId="77777777" w:rsidTr="001B3E87">
        <w:trPr>
          <w:trHeight w:val="59"/>
        </w:trPr>
        <w:tc>
          <w:tcPr>
            <w:tcW w:w="10205" w:type="dxa"/>
            <w:shd w:val="clear" w:color="auto" w:fill="auto"/>
            <w:tcMar>
              <w:top w:w="0" w:type="dxa"/>
              <w:left w:w="0" w:type="dxa"/>
              <w:bottom w:w="0" w:type="dxa"/>
              <w:right w:w="0" w:type="dxa"/>
            </w:tcMar>
          </w:tcPr>
          <w:p w14:paraId="180F50B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香港工程師學會</w:t>
            </w:r>
          </w:p>
        </w:tc>
      </w:tr>
      <w:tr w:rsidR="00F11D97" w:rsidRPr="00892A13" w14:paraId="2E235565" w14:textId="77777777" w:rsidTr="001B3E87">
        <w:trPr>
          <w:trHeight w:val="59"/>
        </w:trPr>
        <w:tc>
          <w:tcPr>
            <w:tcW w:w="10205" w:type="dxa"/>
            <w:shd w:val="clear" w:color="auto" w:fill="auto"/>
            <w:tcMar>
              <w:top w:w="113" w:type="dxa"/>
              <w:left w:w="0" w:type="dxa"/>
              <w:bottom w:w="0" w:type="dxa"/>
              <w:right w:w="0" w:type="dxa"/>
            </w:tcMar>
          </w:tcPr>
          <w:p w14:paraId="7D7289F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477CFFE" w14:textId="77777777" w:rsidTr="001B3E87">
        <w:trPr>
          <w:trHeight w:val="59"/>
        </w:trPr>
        <w:tc>
          <w:tcPr>
            <w:tcW w:w="10205" w:type="dxa"/>
            <w:shd w:val="clear" w:color="auto" w:fill="auto"/>
            <w:tcMar>
              <w:top w:w="0" w:type="dxa"/>
              <w:left w:w="0" w:type="dxa"/>
              <w:bottom w:w="0" w:type="dxa"/>
              <w:right w:w="0" w:type="dxa"/>
            </w:tcMar>
          </w:tcPr>
          <w:p w14:paraId="1C8FD1F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英國特許水務工程師學</w:t>
            </w:r>
            <w:r w:rsidRPr="00892A13">
              <w:rPr>
                <w:rFonts w:eastAsia="新細明體" w:hint="eastAsia"/>
                <w:color w:val="000000" w:themeColor="text1"/>
                <w:sz w:val="24"/>
                <w:lang w:val="ja-JP"/>
              </w:rPr>
              <w:t>會－香</w:t>
            </w:r>
            <w:r w:rsidRPr="00892A13">
              <w:rPr>
                <w:rFonts w:eastAsia="新細明體" w:hint="eastAsia"/>
                <w:color w:val="000000" w:themeColor="text1"/>
                <w:sz w:val="24"/>
              </w:rPr>
              <w:t>港分會</w:t>
            </w:r>
          </w:p>
        </w:tc>
      </w:tr>
      <w:tr w:rsidR="00F11D97" w:rsidRPr="00892A13" w14:paraId="453E9008" w14:textId="77777777" w:rsidTr="001B3E87">
        <w:trPr>
          <w:trHeight w:val="59"/>
        </w:trPr>
        <w:tc>
          <w:tcPr>
            <w:tcW w:w="10205" w:type="dxa"/>
            <w:shd w:val="clear" w:color="auto" w:fill="auto"/>
            <w:tcMar>
              <w:top w:w="113" w:type="dxa"/>
              <w:left w:w="0" w:type="dxa"/>
              <w:bottom w:w="0" w:type="dxa"/>
              <w:right w:w="0" w:type="dxa"/>
            </w:tcMar>
          </w:tcPr>
          <w:p w14:paraId="1373317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227AC53" w14:textId="77777777" w:rsidTr="001B3E87">
        <w:trPr>
          <w:trHeight w:val="59"/>
        </w:trPr>
        <w:tc>
          <w:tcPr>
            <w:tcW w:w="10205" w:type="dxa"/>
            <w:shd w:val="clear" w:color="auto" w:fill="auto"/>
            <w:tcMar>
              <w:top w:w="0" w:type="dxa"/>
              <w:left w:w="0" w:type="dxa"/>
              <w:bottom w:w="0" w:type="dxa"/>
              <w:right w:w="0" w:type="dxa"/>
            </w:tcMar>
          </w:tcPr>
          <w:p w14:paraId="0C2853E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屋宇設備運行及維修行政人員學會</w:t>
            </w:r>
          </w:p>
        </w:tc>
      </w:tr>
      <w:tr w:rsidR="00F11D97" w:rsidRPr="00892A13" w14:paraId="7BAC4B67" w14:textId="77777777" w:rsidTr="001B3E87">
        <w:trPr>
          <w:trHeight w:val="59"/>
        </w:trPr>
        <w:tc>
          <w:tcPr>
            <w:tcW w:w="10205" w:type="dxa"/>
            <w:shd w:val="clear" w:color="auto" w:fill="auto"/>
            <w:tcMar>
              <w:top w:w="113" w:type="dxa"/>
              <w:left w:w="0" w:type="dxa"/>
              <w:bottom w:w="0" w:type="dxa"/>
              <w:right w:w="0" w:type="dxa"/>
            </w:tcMar>
          </w:tcPr>
          <w:p w14:paraId="470A92B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FF7B72A" w14:textId="77777777" w:rsidTr="001B3E87">
        <w:trPr>
          <w:trHeight w:val="59"/>
        </w:trPr>
        <w:tc>
          <w:tcPr>
            <w:tcW w:w="10205" w:type="dxa"/>
            <w:shd w:val="clear" w:color="auto" w:fill="auto"/>
            <w:tcMar>
              <w:top w:w="0" w:type="dxa"/>
              <w:left w:w="0" w:type="dxa"/>
              <w:bottom w:w="0" w:type="dxa"/>
              <w:right w:w="0" w:type="dxa"/>
            </w:tcMar>
          </w:tcPr>
          <w:p w14:paraId="1BD5B1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香港建築信息模擬學會</w:t>
            </w:r>
          </w:p>
        </w:tc>
      </w:tr>
      <w:tr w:rsidR="00F11D97" w:rsidRPr="00892A13" w14:paraId="1FA9338D" w14:textId="77777777" w:rsidTr="001B3E87">
        <w:trPr>
          <w:trHeight w:val="59"/>
        </w:trPr>
        <w:tc>
          <w:tcPr>
            <w:tcW w:w="10205" w:type="dxa"/>
            <w:shd w:val="clear" w:color="auto" w:fill="auto"/>
            <w:tcMar>
              <w:top w:w="113" w:type="dxa"/>
              <w:left w:w="0" w:type="dxa"/>
              <w:bottom w:w="0" w:type="dxa"/>
              <w:right w:w="0" w:type="dxa"/>
            </w:tcMar>
          </w:tcPr>
          <w:p w14:paraId="0D3AB11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F38D5E6" w14:textId="77777777" w:rsidTr="001B3E87">
        <w:trPr>
          <w:trHeight w:val="59"/>
        </w:trPr>
        <w:tc>
          <w:tcPr>
            <w:tcW w:w="10205" w:type="dxa"/>
            <w:shd w:val="clear" w:color="auto" w:fill="auto"/>
            <w:tcMar>
              <w:top w:w="0" w:type="dxa"/>
              <w:left w:w="0" w:type="dxa"/>
              <w:bottom w:w="0" w:type="dxa"/>
              <w:right w:w="0" w:type="dxa"/>
            </w:tcMar>
          </w:tcPr>
          <w:p w14:paraId="392B5A6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香港建造學院</w:t>
            </w:r>
          </w:p>
        </w:tc>
      </w:tr>
      <w:tr w:rsidR="00F11D97" w:rsidRPr="00892A13" w14:paraId="14218AA7" w14:textId="77777777" w:rsidTr="001B3E87">
        <w:trPr>
          <w:trHeight w:val="59"/>
        </w:trPr>
        <w:tc>
          <w:tcPr>
            <w:tcW w:w="10205" w:type="dxa"/>
            <w:shd w:val="clear" w:color="auto" w:fill="auto"/>
            <w:tcMar>
              <w:top w:w="113" w:type="dxa"/>
              <w:left w:w="0" w:type="dxa"/>
              <w:bottom w:w="0" w:type="dxa"/>
              <w:right w:w="0" w:type="dxa"/>
            </w:tcMar>
          </w:tcPr>
          <w:p w14:paraId="5272AB4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9B6DC50" w14:textId="77777777" w:rsidTr="001B3E87">
        <w:trPr>
          <w:trHeight w:val="59"/>
        </w:trPr>
        <w:tc>
          <w:tcPr>
            <w:tcW w:w="10205" w:type="dxa"/>
            <w:shd w:val="clear" w:color="auto" w:fill="auto"/>
            <w:tcMar>
              <w:top w:w="0" w:type="dxa"/>
              <w:left w:w="0" w:type="dxa"/>
              <w:bottom w:w="0" w:type="dxa"/>
              <w:right w:w="0" w:type="dxa"/>
            </w:tcMar>
          </w:tcPr>
          <w:p w14:paraId="65D0E38F"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香港中華煤氣公司華員職工</w:t>
            </w:r>
            <w:proofErr w:type="gramEnd"/>
            <w:r w:rsidRPr="00892A13">
              <w:rPr>
                <w:rFonts w:eastAsia="新細明體" w:hint="eastAsia"/>
                <w:color w:val="000000" w:themeColor="text1"/>
                <w:sz w:val="24"/>
              </w:rPr>
              <w:t>會</w:t>
            </w:r>
          </w:p>
        </w:tc>
      </w:tr>
      <w:tr w:rsidR="00F11D97" w:rsidRPr="00892A13" w14:paraId="74407465" w14:textId="77777777" w:rsidTr="001B3E87">
        <w:trPr>
          <w:trHeight w:val="59"/>
        </w:trPr>
        <w:tc>
          <w:tcPr>
            <w:tcW w:w="10205" w:type="dxa"/>
            <w:shd w:val="clear" w:color="auto" w:fill="auto"/>
            <w:tcMar>
              <w:top w:w="113" w:type="dxa"/>
              <w:left w:w="0" w:type="dxa"/>
              <w:bottom w:w="0" w:type="dxa"/>
              <w:right w:w="0" w:type="dxa"/>
            </w:tcMar>
          </w:tcPr>
          <w:p w14:paraId="172EAA1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714CF26" w14:textId="77777777" w:rsidTr="001B3E87">
        <w:trPr>
          <w:trHeight w:val="59"/>
        </w:trPr>
        <w:tc>
          <w:tcPr>
            <w:tcW w:w="10205" w:type="dxa"/>
            <w:shd w:val="clear" w:color="auto" w:fill="auto"/>
            <w:tcMar>
              <w:top w:w="0" w:type="dxa"/>
              <w:left w:w="0" w:type="dxa"/>
              <w:bottom w:w="0" w:type="dxa"/>
              <w:right w:w="0" w:type="dxa"/>
            </w:tcMar>
          </w:tcPr>
          <w:p w14:paraId="67BE356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香港機電業工程專業人員協會</w:t>
            </w:r>
          </w:p>
        </w:tc>
      </w:tr>
      <w:tr w:rsidR="00F11D97" w:rsidRPr="00892A13" w14:paraId="0B1E5A9D" w14:textId="77777777" w:rsidTr="001B3E87">
        <w:trPr>
          <w:trHeight w:val="59"/>
        </w:trPr>
        <w:tc>
          <w:tcPr>
            <w:tcW w:w="10205" w:type="dxa"/>
            <w:shd w:val="clear" w:color="auto" w:fill="auto"/>
            <w:tcMar>
              <w:top w:w="113" w:type="dxa"/>
              <w:left w:w="0" w:type="dxa"/>
              <w:bottom w:w="0" w:type="dxa"/>
              <w:right w:w="0" w:type="dxa"/>
            </w:tcMar>
          </w:tcPr>
          <w:p w14:paraId="445BA6E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688C8C" w14:textId="77777777" w:rsidTr="001B3E87">
        <w:trPr>
          <w:trHeight w:val="59"/>
        </w:trPr>
        <w:tc>
          <w:tcPr>
            <w:tcW w:w="10205" w:type="dxa"/>
            <w:shd w:val="clear" w:color="auto" w:fill="auto"/>
            <w:tcMar>
              <w:top w:w="0" w:type="dxa"/>
              <w:left w:w="0" w:type="dxa"/>
              <w:bottom w:w="0" w:type="dxa"/>
              <w:right w:w="0" w:type="dxa"/>
            </w:tcMar>
          </w:tcPr>
          <w:p w14:paraId="2686EE1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香港氣體及燃料業從業員協會</w:t>
            </w:r>
          </w:p>
        </w:tc>
      </w:tr>
      <w:tr w:rsidR="00F11D97" w:rsidRPr="00892A13" w14:paraId="58D1C66A" w14:textId="77777777" w:rsidTr="001B3E87">
        <w:trPr>
          <w:trHeight w:val="59"/>
        </w:trPr>
        <w:tc>
          <w:tcPr>
            <w:tcW w:w="10205" w:type="dxa"/>
            <w:shd w:val="clear" w:color="auto" w:fill="auto"/>
            <w:tcMar>
              <w:top w:w="113" w:type="dxa"/>
              <w:left w:w="0" w:type="dxa"/>
              <w:bottom w:w="0" w:type="dxa"/>
              <w:right w:w="0" w:type="dxa"/>
            </w:tcMar>
          </w:tcPr>
          <w:p w14:paraId="42E4A66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2629B52" w14:textId="77777777" w:rsidTr="001B3E87">
        <w:trPr>
          <w:trHeight w:val="59"/>
        </w:trPr>
        <w:tc>
          <w:tcPr>
            <w:tcW w:w="10205" w:type="dxa"/>
            <w:shd w:val="clear" w:color="auto" w:fill="auto"/>
            <w:tcMar>
              <w:top w:w="0" w:type="dxa"/>
              <w:left w:w="0" w:type="dxa"/>
              <w:bottom w:w="0" w:type="dxa"/>
              <w:right w:w="0" w:type="dxa"/>
            </w:tcMar>
          </w:tcPr>
          <w:p w14:paraId="02B5C56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香港造船機電鋼鐵業總工會</w:t>
            </w:r>
          </w:p>
        </w:tc>
      </w:tr>
      <w:tr w:rsidR="00F11D97" w:rsidRPr="00892A13" w14:paraId="0AC7478B" w14:textId="77777777" w:rsidTr="001B3E87">
        <w:trPr>
          <w:trHeight w:val="59"/>
        </w:trPr>
        <w:tc>
          <w:tcPr>
            <w:tcW w:w="10205" w:type="dxa"/>
            <w:shd w:val="clear" w:color="auto" w:fill="auto"/>
            <w:tcMar>
              <w:top w:w="113" w:type="dxa"/>
              <w:left w:w="0" w:type="dxa"/>
              <w:bottom w:w="0" w:type="dxa"/>
              <w:right w:w="0" w:type="dxa"/>
            </w:tcMar>
          </w:tcPr>
          <w:p w14:paraId="6BED544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0C75B10" w14:textId="77777777" w:rsidTr="001B3E87">
        <w:trPr>
          <w:trHeight w:val="59"/>
        </w:trPr>
        <w:tc>
          <w:tcPr>
            <w:tcW w:w="10205" w:type="dxa"/>
            <w:shd w:val="clear" w:color="auto" w:fill="auto"/>
            <w:tcMar>
              <w:top w:w="0" w:type="dxa"/>
              <w:left w:w="0" w:type="dxa"/>
              <w:bottom w:w="0" w:type="dxa"/>
              <w:right w:w="0" w:type="dxa"/>
            </w:tcMar>
          </w:tcPr>
          <w:p w14:paraId="1A105CD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香港電梯業總工會</w:t>
            </w:r>
          </w:p>
        </w:tc>
      </w:tr>
      <w:tr w:rsidR="00F11D97" w:rsidRPr="00892A13" w14:paraId="5BE5BD3A" w14:textId="77777777" w:rsidTr="001B3E87">
        <w:trPr>
          <w:trHeight w:val="59"/>
        </w:trPr>
        <w:tc>
          <w:tcPr>
            <w:tcW w:w="10205" w:type="dxa"/>
            <w:shd w:val="clear" w:color="auto" w:fill="auto"/>
            <w:tcMar>
              <w:top w:w="113" w:type="dxa"/>
              <w:left w:w="0" w:type="dxa"/>
              <w:bottom w:w="0" w:type="dxa"/>
              <w:right w:w="0" w:type="dxa"/>
            </w:tcMar>
          </w:tcPr>
          <w:p w14:paraId="7AFD20F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1ACD41" w14:textId="77777777" w:rsidTr="001B3E87">
        <w:trPr>
          <w:trHeight w:val="59"/>
        </w:trPr>
        <w:tc>
          <w:tcPr>
            <w:tcW w:w="10205" w:type="dxa"/>
            <w:shd w:val="clear" w:color="auto" w:fill="auto"/>
            <w:tcMar>
              <w:top w:w="0" w:type="dxa"/>
              <w:left w:w="0" w:type="dxa"/>
              <w:bottom w:w="0" w:type="dxa"/>
              <w:right w:w="0" w:type="dxa"/>
            </w:tcMar>
          </w:tcPr>
          <w:p w14:paraId="1799533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香港喉管從業員總會</w:t>
            </w:r>
          </w:p>
        </w:tc>
      </w:tr>
      <w:tr w:rsidR="00F11D97" w:rsidRPr="00892A13" w14:paraId="145F3BFC" w14:textId="77777777" w:rsidTr="001B3E87">
        <w:trPr>
          <w:trHeight w:val="59"/>
        </w:trPr>
        <w:tc>
          <w:tcPr>
            <w:tcW w:w="10205" w:type="dxa"/>
            <w:shd w:val="clear" w:color="auto" w:fill="auto"/>
            <w:tcMar>
              <w:top w:w="113" w:type="dxa"/>
              <w:left w:w="0" w:type="dxa"/>
              <w:bottom w:w="0" w:type="dxa"/>
              <w:right w:w="0" w:type="dxa"/>
            </w:tcMar>
          </w:tcPr>
          <w:p w14:paraId="4F413A1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EEDC87E" w14:textId="77777777" w:rsidTr="001B3E87">
        <w:trPr>
          <w:trHeight w:val="59"/>
        </w:trPr>
        <w:tc>
          <w:tcPr>
            <w:tcW w:w="10205" w:type="dxa"/>
            <w:shd w:val="clear" w:color="auto" w:fill="auto"/>
            <w:tcMar>
              <w:top w:w="0" w:type="dxa"/>
              <w:left w:w="0" w:type="dxa"/>
              <w:bottom w:w="0" w:type="dxa"/>
              <w:right w:w="0" w:type="dxa"/>
            </w:tcMar>
          </w:tcPr>
          <w:p w14:paraId="248CF70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港九電器工程電業器材職工會</w:t>
            </w:r>
          </w:p>
        </w:tc>
      </w:tr>
      <w:tr w:rsidR="00F11D97" w:rsidRPr="00892A13" w14:paraId="6C3F87BE" w14:textId="77777777" w:rsidTr="001B3E87">
        <w:trPr>
          <w:trHeight w:val="59"/>
        </w:trPr>
        <w:tc>
          <w:tcPr>
            <w:tcW w:w="10205" w:type="dxa"/>
            <w:shd w:val="clear" w:color="auto" w:fill="auto"/>
            <w:tcMar>
              <w:top w:w="113" w:type="dxa"/>
              <w:left w:w="0" w:type="dxa"/>
              <w:bottom w:w="0" w:type="dxa"/>
              <w:right w:w="0" w:type="dxa"/>
            </w:tcMar>
          </w:tcPr>
          <w:p w14:paraId="13317AC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D7AA479" w14:textId="77777777" w:rsidTr="001B3E87">
        <w:trPr>
          <w:trHeight w:val="59"/>
        </w:trPr>
        <w:tc>
          <w:tcPr>
            <w:tcW w:w="10205" w:type="dxa"/>
            <w:shd w:val="clear" w:color="auto" w:fill="auto"/>
            <w:tcMar>
              <w:top w:w="0" w:type="dxa"/>
              <w:left w:w="0" w:type="dxa"/>
              <w:bottom w:w="0" w:type="dxa"/>
              <w:right w:w="0" w:type="dxa"/>
            </w:tcMar>
          </w:tcPr>
          <w:p w14:paraId="5C477C5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建築地盤職工總會</w:t>
            </w:r>
          </w:p>
        </w:tc>
      </w:tr>
      <w:tr w:rsidR="00F11D97" w:rsidRPr="00892A13" w14:paraId="38EE0F39" w14:textId="77777777" w:rsidTr="001B3E87">
        <w:trPr>
          <w:trHeight w:val="59"/>
        </w:trPr>
        <w:tc>
          <w:tcPr>
            <w:tcW w:w="10205" w:type="dxa"/>
            <w:shd w:val="clear" w:color="auto" w:fill="auto"/>
            <w:tcMar>
              <w:top w:w="113" w:type="dxa"/>
              <w:left w:w="0" w:type="dxa"/>
              <w:bottom w:w="0" w:type="dxa"/>
              <w:right w:w="0" w:type="dxa"/>
            </w:tcMar>
          </w:tcPr>
          <w:p w14:paraId="250481A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5683443" w14:textId="77777777" w:rsidTr="001B3E87">
        <w:trPr>
          <w:trHeight w:val="59"/>
        </w:trPr>
        <w:tc>
          <w:tcPr>
            <w:tcW w:w="10205" w:type="dxa"/>
            <w:shd w:val="clear" w:color="auto" w:fill="auto"/>
            <w:tcMar>
              <w:top w:w="0" w:type="dxa"/>
              <w:left w:w="0" w:type="dxa"/>
              <w:bottom w:w="0" w:type="dxa"/>
              <w:right w:w="0" w:type="dxa"/>
            </w:tcMar>
          </w:tcPr>
          <w:p w14:paraId="1FCAE2B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勞工處－職業安全及健康訓練中心</w:t>
            </w:r>
          </w:p>
        </w:tc>
      </w:tr>
      <w:tr w:rsidR="00F11D97" w:rsidRPr="00892A13" w14:paraId="11577F8D" w14:textId="77777777" w:rsidTr="001B3E87">
        <w:trPr>
          <w:trHeight w:val="59"/>
        </w:trPr>
        <w:tc>
          <w:tcPr>
            <w:tcW w:w="10205" w:type="dxa"/>
            <w:shd w:val="clear" w:color="auto" w:fill="auto"/>
            <w:tcMar>
              <w:top w:w="113" w:type="dxa"/>
              <w:left w:w="0" w:type="dxa"/>
              <w:bottom w:w="0" w:type="dxa"/>
              <w:right w:w="0" w:type="dxa"/>
            </w:tcMar>
          </w:tcPr>
          <w:p w14:paraId="49A9C78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31D42AC" w14:textId="77777777" w:rsidTr="001B3E87">
        <w:trPr>
          <w:trHeight w:val="59"/>
        </w:trPr>
        <w:tc>
          <w:tcPr>
            <w:tcW w:w="10205" w:type="dxa"/>
            <w:shd w:val="clear" w:color="auto" w:fill="auto"/>
            <w:tcMar>
              <w:top w:w="0" w:type="dxa"/>
              <w:left w:w="0" w:type="dxa"/>
              <w:bottom w:w="0" w:type="dxa"/>
              <w:right w:w="0" w:type="dxa"/>
            </w:tcMar>
          </w:tcPr>
          <w:p w14:paraId="5FDB742B"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機電工程署</w:t>
            </w:r>
          </w:p>
          <w:p w14:paraId="64C4F5F9"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166EB588" w14:textId="77777777" w:rsidTr="001B3E87">
        <w:trPr>
          <w:trHeight w:val="59"/>
        </w:trPr>
        <w:tc>
          <w:tcPr>
            <w:tcW w:w="10205" w:type="dxa"/>
            <w:shd w:val="clear" w:color="auto" w:fill="auto"/>
            <w:tcMar>
              <w:top w:w="170" w:type="dxa"/>
              <w:left w:w="0" w:type="dxa"/>
              <w:bottom w:w="113" w:type="dxa"/>
              <w:right w:w="0" w:type="dxa"/>
            </w:tcMar>
          </w:tcPr>
          <w:p w14:paraId="5810C552" w14:textId="3D166751"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環境服務業</w:t>
            </w:r>
            <w:r w:rsidR="00B33EF7">
              <w:rPr>
                <w:noProof/>
              </w:rPr>
              <mc:AlternateContent>
                <mc:Choice Requires="wps">
                  <w:drawing>
                    <wp:anchor distT="0" distB="0" distL="0" distR="0" simplePos="0" relativeHeight="251679744" behindDoc="1" locked="0" layoutInCell="1" allowOverlap="1" wp14:anchorId="67A88F61" wp14:editId="48915EB2">
                      <wp:simplePos x="0" y="0"/>
                      <wp:positionH relativeFrom="page">
                        <wp:posOffset>3175</wp:posOffset>
                      </wp:positionH>
                      <wp:positionV relativeFrom="paragraph">
                        <wp:posOffset>225425</wp:posOffset>
                      </wp:positionV>
                      <wp:extent cx="6120130" cy="1270"/>
                      <wp:effectExtent l="0" t="0" r="0" b="0"/>
                      <wp:wrapTopAndBottom/>
                      <wp:docPr id="4714064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83357E" id="Graphic 54" o:spid="_x0000_s1026" style="position:absolute;margin-left:.25pt;margin-top:17.75pt;width:481.9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78CA591" w14:textId="77777777" w:rsidTr="001B3E87">
        <w:trPr>
          <w:trHeight w:val="59"/>
        </w:trPr>
        <w:tc>
          <w:tcPr>
            <w:tcW w:w="10205" w:type="dxa"/>
            <w:shd w:val="clear" w:color="auto" w:fill="auto"/>
            <w:tcMar>
              <w:top w:w="0" w:type="dxa"/>
              <w:left w:w="0" w:type="dxa"/>
              <w:bottom w:w="0" w:type="dxa"/>
              <w:right w:w="0" w:type="dxa"/>
            </w:tcMar>
          </w:tcPr>
          <w:p w14:paraId="57BB4D2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38037DD3" w14:textId="77777777" w:rsidTr="001B3E87">
        <w:trPr>
          <w:trHeight w:val="59"/>
        </w:trPr>
        <w:tc>
          <w:tcPr>
            <w:tcW w:w="10205" w:type="dxa"/>
            <w:shd w:val="clear" w:color="auto" w:fill="auto"/>
            <w:tcMar>
              <w:top w:w="113" w:type="dxa"/>
              <w:left w:w="0" w:type="dxa"/>
              <w:bottom w:w="0" w:type="dxa"/>
              <w:right w:w="0" w:type="dxa"/>
            </w:tcMar>
          </w:tcPr>
          <w:p w14:paraId="79B88CE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168DB1F" w14:textId="77777777" w:rsidTr="001B3E87">
        <w:trPr>
          <w:trHeight w:val="59"/>
        </w:trPr>
        <w:tc>
          <w:tcPr>
            <w:tcW w:w="10205" w:type="dxa"/>
            <w:shd w:val="clear" w:color="auto" w:fill="auto"/>
            <w:tcMar>
              <w:top w:w="0" w:type="dxa"/>
              <w:left w:w="0" w:type="dxa"/>
              <w:bottom w:w="0" w:type="dxa"/>
              <w:right w:w="0" w:type="dxa"/>
            </w:tcMar>
          </w:tcPr>
          <w:p w14:paraId="78FEC8C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甄瑞嫻女士</w:t>
            </w:r>
          </w:p>
        </w:tc>
      </w:tr>
      <w:tr w:rsidR="00F11D97" w:rsidRPr="00892A13" w14:paraId="55CCB026" w14:textId="77777777" w:rsidTr="001B3E87">
        <w:trPr>
          <w:trHeight w:val="59"/>
        </w:trPr>
        <w:tc>
          <w:tcPr>
            <w:tcW w:w="10205" w:type="dxa"/>
            <w:shd w:val="clear" w:color="auto" w:fill="auto"/>
            <w:tcMar>
              <w:top w:w="113" w:type="dxa"/>
              <w:left w:w="0" w:type="dxa"/>
              <w:bottom w:w="0" w:type="dxa"/>
              <w:right w:w="0" w:type="dxa"/>
            </w:tcMar>
          </w:tcPr>
          <w:p w14:paraId="0EAB1EE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CBCFF86" w14:textId="77777777" w:rsidTr="001B3E87">
        <w:trPr>
          <w:trHeight w:val="59"/>
        </w:trPr>
        <w:tc>
          <w:tcPr>
            <w:tcW w:w="10205" w:type="dxa"/>
            <w:shd w:val="clear" w:color="auto" w:fill="auto"/>
            <w:tcMar>
              <w:top w:w="0" w:type="dxa"/>
              <w:left w:w="0" w:type="dxa"/>
              <w:bottom w:w="0" w:type="dxa"/>
              <w:right w:w="0" w:type="dxa"/>
            </w:tcMar>
          </w:tcPr>
          <w:p w14:paraId="288E78C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1939A632" w14:textId="77777777" w:rsidTr="001B3E87">
        <w:trPr>
          <w:trHeight w:val="59"/>
        </w:trPr>
        <w:tc>
          <w:tcPr>
            <w:tcW w:w="10205" w:type="dxa"/>
            <w:shd w:val="clear" w:color="auto" w:fill="auto"/>
            <w:tcMar>
              <w:top w:w="113" w:type="dxa"/>
              <w:left w:w="0" w:type="dxa"/>
              <w:bottom w:w="0" w:type="dxa"/>
              <w:right w:w="0" w:type="dxa"/>
            </w:tcMar>
          </w:tcPr>
          <w:p w14:paraId="79A3BA9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lastRenderedPageBreak/>
              <w:t xml:space="preserve"> </w:t>
            </w:r>
          </w:p>
        </w:tc>
      </w:tr>
      <w:tr w:rsidR="00F11D97" w:rsidRPr="00892A13" w14:paraId="2A52F414" w14:textId="77777777" w:rsidTr="001B3E87">
        <w:trPr>
          <w:trHeight w:val="59"/>
        </w:trPr>
        <w:tc>
          <w:tcPr>
            <w:tcW w:w="10205" w:type="dxa"/>
            <w:shd w:val="clear" w:color="auto" w:fill="auto"/>
            <w:tcMar>
              <w:top w:w="0" w:type="dxa"/>
              <w:left w:w="0" w:type="dxa"/>
              <w:bottom w:w="0" w:type="dxa"/>
              <w:right w:w="0" w:type="dxa"/>
            </w:tcMar>
          </w:tcPr>
          <w:p w14:paraId="53A98B5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謝黃小燕女士</w:t>
            </w:r>
          </w:p>
        </w:tc>
      </w:tr>
      <w:tr w:rsidR="00F11D97" w:rsidRPr="00892A13" w14:paraId="4AE1B96F" w14:textId="77777777" w:rsidTr="001B3E87">
        <w:trPr>
          <w:trHeight w:val="59"/>
        </w:trPr>
        <w:tc>
          <w:tcPr>
            <w:tcW w:w="10205" w:type="dxa"/>
            <w:shd w:val="clear" w:color="auto" w:fill="auto"/>
            <w:tcMar>
              <w:top w:w="113" w:type="dxa"/>
              <w:left w:w="0" w:type="dxa"/>
              <w:bottom w:w="0" w:type="dxa"/>
              <w:right w:w="0" w:type="dxa"/>
            </w:tcMar>
          </w:tcPr>
          <w:p w14:paraId="4B6A5F9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ECC553D" w14:textId="77777777" w:rsidTr="001B3E87">
        <w:trPr>
          <w:trHeight w:val="59"/>
        </w:trPr>
        <w:tc>
          <w:tcPr>
            <w:tcW w:w="10205" w:type="dxa"/>
            <w:shd w:val="clear" w:color="auto" w:fill="auto"/>
            <w:tcMar>
              <w:top w:w="0" w:type="dxa"/>
              <w:left w:w="0" w:type="dxa"/>
              <w:bottom w:w="0" w:type="dxa"/>
              <w:right w:w="0" w:type="dxa"/>
            </w:tcMar>
          </w:tcPr>
          <w:p w14:paraId="5093BD2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58C8A1DD" w14:textId="77777777" w:rsidTr="001B3E87">
        <w:trPr>
          <w:trHeight w:val="59"/>
        </w:trPr>
        <w:tc>
          <w:tcPr>
            <w:tcW w:w="10205" w:type="dxa"/>
            <w:shd w:val="clear" w:color="auto" w:fill="auto"/>
            <w:tcMar>
              <w:top w:w="113" w:type="dxa"/>
              <w:left w:w="0" w:type="dxa"/>
              <w:bottom w:w="0" w:type="dxa"/>
              <w:right w:w="0" w:type="dxa"/>
            </w:tcMar>
          </w:tcPr>
          <w:p w14:paraId="0FEED75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40A7A1EB" w14:textId="77777777" w:rsidTr="001B3E87">
        <w:trPr>
          <w:trHeight w:val="59"/>
        </w:trPr>
        <w:tc>
          <w:tcPr>
            <w:tcW w:w="10205" w:type="dxa"/>
            <w:shd w:val="clear" w:color="auto" w:fill="auto"/>
            <w:tcMar>
              <w:top w:w="0" w:type="dxa"/>
              <w:left w:w="0" w:type="dxa"/>
              <w:bottom w:w="0" w:type="dxa"/>
              <w:right w:w="0" w:type="dxa"/>
            </w:tcMar>
          </w:tcPr>
          <w:p w14:paraId="23F6730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環保工程商會</w:t>
            </w:r>
          </w:p>
        </w:tc>
      </w:tr>
      <w:tr w:rsidR="00F11D97" w:rsidRPr="00892A13" w14:paraId="4285BF8C" w14:textId="77777777" w:rsidTr="001B3E87">
        <w:trPr>
          <w:trHeight w:val="59"/>
        </w:trPr>
        <w:tc>
          <w:tcPr>
            <w:tcW w:w="10205" w:type="dxa"/>
            <w:shd w:val="clear" w:color="auto" w:fill="auto"/>
            <w:tcMar>
              <w:top w:w="113" w:type="dxa"/>
              <w:left w:w="0" w:type="dxa"/>
              <w:bottom w:w="0" w:type="dxa"/>
              <w:right w:w="0" w:type="dxa"/>
            </w:tcMar>
          </w:tcPr>
          <w:p w14:paraId="79FB8E0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71A923F" w14:textId="77777777" w:rsidTr="001B3E87">
        <w:trPr>
          <w:trHeight w:val="59"/>
        </w:trPr>
        <w:tc>
          <w:tcPr>
            <w:tcW w:w="10205" w:type="dxa"/>
            <w:shd w:val="clear" w:color="auto" w:fill="auto"/>
            <w:tcMar>
              <w:top w:w="0" w:type="dxa"/>
              <w:left w:w="0" w:type="dxa"/>
              <w:bottom w:w="0" w:type="dxa"/>
              <w:right w:w="0" w:type="dxa"/>
            </w:tcMar>
          </w:tcPr>
          <w:p w14:paraId="20123F7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香港清潔商會</w:t>
            </w:r>
          </w:p>
        </w:tc>
      </w:tr>
      <w:tr w:rsidR="00F11D97" w:rsidRPr="00892A13" w14:paraId="5595BF42" w14:textId="77777777" w:rsidTr="001B3E87">
        <w:trPr>
          <w:trHeight w:val="59"/>
        </w:trPr>
        <w:tc>
          <w:tcPr>
            <w:tcW w:w="10205" w:type="dxa"/>
            <w:shd w:val="clear" w:color="auto" w:fill="auto"/>
            <w:tcMar>
              <w:top w:w="113" w:type="dxa"/>
              <w:left w:w="0" w:type="dxa"/>
              <w:bottom w:w="0" w:type="dxa"/>
              <w:right w:w="0" w:type="dxa"/>
            </w:tcMar>
          </w:tcPr>
          <w:p w14:paraId="5169740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59C91E2" w14:textId="77777777" w:rsidTr="001B3E87">
        <w:trPr>
          <w:trHeight w:val="59"/>
        </w:trPr>
        <w:tc>
          <w:tcPr>
            <w:tcW w:w="10205" w:type="dxa"/>
            <w:shd w:val="clear" w:color="auto" w:fill="auto"/>
            <w:tcMar>
              <w:top w:w="0" w:type="dxa"/>
              <w:left w:w="0" w:type="dxa"/>
              <w:bottom w:w="0" w:type="dxa"/>
              <w:right w:w="0" w:type="dxa"/>
            </w:tcMar>
          </w:tcPr>
          <w:p w14:paraId="6CD72B1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香港殺蟲業協會</w:t>
            </w:r>
          </w:p>
        </w:tc>
      </w:tr>
      <w:tr w:rsidR="00F11D97" w:rsidRPr="00892A13" w14:paraId="2420F355" w14:textId="77777777" w:rsidTr="001B3E87">
        <w:trPr>
          <w:trHeight w:val="59"/>
        </w:trPr>
        <w:tc>
          <w:tcPr>
            <w:tcW w:w="10205" w:type="dxa"/>
            <w:shd w:val="clear" w:color="auto" w:fill="auto"/>
            <w:tcMar>
              <w:top w:w="113" w:type="dxa"/>
              <w:left w:w="0" w:type="dxa"/>
              <w:bottom w:w="0" w:type="dxa"/>
              <w:right w:w="0" w:type="dxa"/>
            </w:tcMar>
          </w:tcPr>
          <w:p w14:paraId="3295491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DB2F0E1" w14:textId="77777777" w:rsidTr="001B3E87">
        <w:trPr>
          <w:trHeight w:val="59"/>
        </w:trPr>
        <w:tc>
          <w:tcPr>
            <w:tcW w:w="10205" w:type="dxa"/>
            <w:shd w:val="clear" w:color="auto" w:fill="auto"/>
            <w:tcMar>
              <w:top w:w="0" w:type="dxa"/>
              <w:left w:w="0" w:type="dxa"/>
              <w:bottom w:w="0" w:type="dxa"/>
              <w:right w:w="0" w:type="dxa"/>
            </w:tcMar>
          </w:tcPr>
          <w:p w14:paraId="1F23DBC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香港廢物處理業協會</w:t>
            </w:r>
          </w:p>
        </w:tc>
      </w:tr>
      <w:tr w:rsidR="00F11D97" w:rsidRPr="00892A13" w14:paraId="00002AED" w14:textId="77777777" w:rsidTr="001B3E87">
        <w:trPr>
          <w:trHeight w:val="59"/>
        </w:trPr>
        <w:tc>
          <w:tcPr>
            <w:tcW w:w="10205" w:type="dxa"/>
            <w:shd w:val="clear" w:color="auto" w:fill="auto"/>
            <w:tcMar>
              <w:top w:w="113" w:type="dxa"/>
              <w:left w:w="0" w:type="dxa"/>
              <w:bottom w:w="0" w:type="dxa"/>
              <w:right w:w="0" w:type="dxa"/>
            </w:tcMar>
          </w:tcPr>
          <w:p w14:paraId="14CFB93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9108CC9" w14:textId="77777777" w:rsidTr="001B3E87">
        <w:trPr>
          <w:trHeight w:val="59"/>
        </w:trPr>
        <w:tc>
          <w:tcPr>
            <w:tcW w:w="10205" w:type="dxa"/>
            <w:shd w:val="clear" w:color="auto" w:fill="auto"/>
            <w:tcMar>
              <w:top w:w="0" w:type="dxa"/>
              <w:left w:w="0" w:type="dxa"/>
              <w:bottom w:w="0" w:type="dxa"/>
              <w:right w:w="0" w:type="dxa"/>
            </w:tcMar>
          </w:tcPr>
          <w:p w14:paraId="217B7A5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香港環境衞生業界大聯盟</w:t>
            </w:r>
          </w:p>
        </w:tc>
      </w:tr>
      <w:tr w:rsidR="00F11D97" w:rsidRPr="00892A13" w14:paraId="2FC67DB4" w14:textId="77777777" w:rsidTr="001B3E87">
        <w:trPr>
          <w:trHeight w:val="59"/>
        </w:trPr>
        <w:tc>
          <w:tcPr>
            <w:tcW w:w="10205" w:type="dxa"/>
            <w:shd w:val="clear" w:color="auto" w:fill="auto"/>
            <w:tcMar>
              <w:top w:w="113" w:type="dxa"/>
              <w:left w:w="0" w:type="dxa"/>
              <w:bottom w:w="0" w:type="dxa"/>
              <w:right w:w="0" w:type="dxa"/>
            </w:tcMar>
          </w:tcPr>
          <w:p w14:paraId="2AF5B8F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1B5B878" w14:textId="77777777" w:rsidTr="001B3E87">
        <w:trPr>
          <w:trHeight w:val="59"/>
        </w:trPr>
        <w:tc>
          <w:tcPr>
            <w:tcW w:w="10205" w:type="dxa"/>
            <w:shd w:val="clear" w:color="auto" w:fill="auto"/>
            <w:tcMar>
              <w:top w:w="0" w:type="dxa"/>
              <w:left w:w="0" w:type="dxa"/>
              <w:bottom w:w="0" w:type="dxa"/>
              <w:right w:w="0" w:type="dxa"/>
            </w:tcMar>
          </w:tcPr>
          <w:p w14:paraId="6CD13A4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香港鮮花零售業協會</w:t>
            </w:r>
          </w:p>
        </w:tc>
      </w:tr>
      <w:tr w:rsidR="00F11D97" w:rsidRPr="00892A13" w14:paraId="00325B7C" w14:textId="77777777" w:rsidTr="001B3E87">
        <w:trPr>
          <w:trHeight w:val="59"/>
        </w:trPr>
        <w:tc>
          <w:tcPr>
            <w:tcW w:w="10205" w:type="dxa"/>
            <w:shd w:val="clear" w:color="auto" w:fill="auto"/>
            <w:tcMar>
              <w:top w:w="113" w:type="dxa"/>
              <w:left w:w="0" w:type="dxa"/>
              <w:bottom w:w="0" w:type="dxa"/>
              <w:right w:w="0" w:type="dxa"/>
            </w:tcMar>
          </w:tcPr>
          <w:p w14:paraId="2372A50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403400F" w14:textId="77777777" w:rsidTr="001B3E87">
        <w:trPr>
          <w:trHeight w:val="59"/>
        </w:trPr>
        <w:tc>
          <w:tcPr>
            <w:tcW w:w="10205" w:type="dxa"/>
            <w:shd w:val="clear" w:color="auto" w:fill="auto"/>
            <w:tcMar>
              <w:top w:w="0" w:type="dxa"/>
              <w:left w:w="0" w:type="dxa"/>
              <w:bottom w:w="0" w:type="dxa"/>
              <w:right w:w="0" w:type="dxa"/>
            </w:tcMar>
          </w:tcPr>
          <w:p w14:paraId="26EC584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香港園境師學會</w:t>
            </w:r>
          </w:p>
        </w:tc>
      </w:tr>
      <w:tr w:rsidR="00F11D97" w:rsidRPr="00892A13" w14:paraId="4BC0AA6A" w14:textId="77777777" w:rsidTr="001B3E87">
        <w:trPr>
          <w:trHeight w:val="59"/>
        </w:trPr>
        <w:tc>
          <w:tcPr>
            <w:tcW w:w="10205" w:type="dxa"/>
            <w:shd w:val="clear" w:color="auto" w:fill="auto"/>
            <w:tcMar>
              <w:top w:w="113" w:type="dxa"/>
              <w:left w:w="0" w:type="dxa"/>
              <w:bottom w:w="0" w:type="dxa"/>
              <w:right w:w="0" w:type="dxa"/>
            </w:tcMar>
          </w:tcPr>
          <w:p w14:paraId="1BBD646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6BE280E" w14:textId="77777777" w:rsidTr="001B3E87">
        <w:trPr>
          <w:trHeight w:val="59"/>
        </w:trPr>
        <w:tc>
          <w:tcPr>
            <w:tcW w:w="10205" w:type="dxa"/>
            <w:shd w:val="clear" w:color="auto" w:fill="auto"/>
            <w:tcMar>
              <w:top w:w="0" w:type="dxa"/>
              <w:left w:w="0" w:type="dxa"/>
              <w:bottom w:w="0" w:type="dxa"/>
              <w:right w:w="0" w:type="dxa"/>
            </w:tcMar>
          </w:tcPr>
          <w:p w14:paraId="395681C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w:t>
            </w:r>
          </w:p>
        </w:tc>
      </w:tr>
      <w:tr w:rsidR="00F11D97" w:rsidRPr="00892A13" w14:paraId="6EA4A4AA" w14:textId="77777777" w:rsidTr="001B3E87">
        <w:trPr>
          <w:trHeight w:val="59"/>
        </w:trPr>
        <w:tc>
          <w:tcPr>
            <w:tcW w:w="10205" w:type="dxa"/>
            <w:shd w:val="clear" w:color="auto" w:fill="auto"/>
            <w:tcMar>
              <w:top w:w="113" w:type="dxa"/>
              <w:left w:w="0" w:type="dxa"/>
              <w:bottom w:w="0" w:type="dxa"/>
              <w:right w:w="0" w:type="dxa"/>
            </w:tcMar>
          </w:tcPr>
          <w:p w14:paraId="08137CB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3164F2B" w14:textId="77777777" w:rsidTr="001B3E87">
        <w:trPr>
          <w:trHeight w:val="59"/>
        </w:trPr>
        <w:tc>
          <w:tcPr>
            <w:tcW w:w="10205" w:type="dxa"/>
            <w:shd w:val="clear" w:color="auto" w:fill="auto"/>
            <w:tcMar>
              <w:top w:w="0" w:type="dxa"/>
              <w:left w:w="0" w:type="dxa"/>
              <w:bottom w:w="0" w:type="dxa"/>
              <w:right w:w="0" w:type="dxa"/>
            </w:tcMar>
          </w:tcPr>
          <w:p w14:paraId="3D4DF75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香港環保、物流及清潔從業員協會</w:t>
            </w:r>
          </w:p>
        </w:tc>
      </w:tr>
      <w:tr w:rsidR="00F11D97" w:rsidRPr="00892A13" w14:paraId="179D7E10" w14:textId="77777777" w:rsidTr="001B3E87">
        <w:trPr>
          <w:trHeight w:val="59"/>
        </w:trPr>
        <w:tc>
          <w:tcPr>
            <w:tcW w:w="10205" w:type="dxa"/>
            <w:shd w:val="clear" w:color="auto" w:fill="auto"/>
            <w:tcMar>
              <w:top w:w="113" w:type="dxa"/>
              <w:left w:w="0" w:type="dxa"/>
              <w:bottom w:w="0" w:type="dxa"/>
              <w:right w:w="0" w:type="dxa"/>
            </w:tcMar>
          </w:tcPr>
          <w:p w14:paraId="39E815E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2117360" w14:textId="77777777" w:rsidTr="001B3E87">
        <w:trPr>
          <w:trHeight w:val="59"/>
        </w:trPr>
        <w:tc>
          <w:tcPr>
            <w:tcW w:w="10205" w:type="dxa"/>
            <w:shd w:val="clear" w:color="auto" w:fill="auto"/>
            <w:tcMar>
              <w:top w:w="0" w:type="dxa"/>
              <w:left w:w="0" w:type="dxa"/>
              <w:bottom w:w="0" w:type="dxa"/>
              <w:right w:w="0" w:type="dxa"/>
            </w:tcMar>
          </w:tcPr>
          <w:p w14:paraId="0FF9ED4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環保業職工會</w:t>
            </w:r>
          </w:p>
        </w:tc>
      </w:tr>
      <w:tr w:rsidR="00F11D97" w:rsidRPr="00892A13" w14:paraId="473CFDF7" w14:textId="77777777" w:rsidTr="001B3E87">
        <w:trPr>
          <w:trHeight w:val="59"/>
        </w:trPr>
        <w:tc>
          <w:tcPr>
            <w:tcW w:w="10205" w:type="dxa"/>
            <w:shd w:val="clear" w:color="auto" w:fill="auto"/>
            <w:tcMar>
              <w:top w:w="113" w:type="dxa"/>
              <w:left w:w="0" w:type="dxa"/>
              <w:bottom w:w="0" w:type="dxa"/>
              <w:right w:w="0" w:type="dxa"/>
            </w:tcMar>
          </w:tcPr>
          <w:p w14:paraId="7283D98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C1B5C51" w14:textId="77777777" w:rsidTr="001B3E87">
        <w:trPr>
          <w:trHeight w:val="59"/>
        </w:trPr>
        <w:tc>
          <w:tcPr>
            <w:tcW w:w="10205" w:type="dxa"/>
            <w:shd w:val="clear" w:color="auto" w:fill="auto"/>
            <w:tcMar>
              <w:top w:w="0" w:type="dxa"/>
              <w:left w:w="0" w:type="dxa"/>
              <w:bottom w:w="0" w:type="dxa"/>
              <w:right w:w="0" w:type="dxa"/>
            </w:tcMar>
          </w:tcPr>
          <w:p w14:paraId="09E7C91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清潔服務業職工會</w:t>
            </w:r>
          </w:p>
        </w:tc>
      </w:tr>
      <w:tr w:rsidR="00F11D97" w:rsidRPr="00892A13" w14:paraId="0D4ED359" w14:textId="77777777" w:rsidTr="001B3E87">
        <w:trPr>
          <w:trHeight w:val="59"/>
        </w:trPr>
        <w:tc>
          <w:tcPr>
            <w:tcW w:w="10205" w:type="dxa"/>
            <w:shd w:val="clear" w:color="auto" w:fill="auto"/>
            <w:tcMar>
              <w:top w:w="113" w:type="dxa"/>
              <w:left w:w="0" w:type="dxa"/>
              <w:bottom w:w="0" w:type="dxa"/>
              <w:right w:w="0" w:type="dxa"/>
            </w:tcMar>
          </w:tcPr>
          <w:p w14:paraId="60B14FC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592E4FC" w14:textId="77777777" w:rsidTr="001B3E87">
        <w:trPr>
          <w:trHeight w:val="59"/>
        </w:trPr>
        <w:tc>
          <w:tcPr>
            <w:tcW w:w="10205" w:type="dxa"/>
            <w:shd w:val="clear" w:color="auto" w:fill="auto"/>
            <w:tcMar>
              <w:top w:w="0" w:type="dxa"/>
              <w:left w:w="0" w:type="dxa"/>
              <w:bottom w:w="0" w:type="dxa"/>
              <w:right w:w="0" w:type="dxa"/>
            </w:tcMar>
          </w:tcPr>
          <w:p w14:paraId="240EC47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康樂及文化事務署</w:t>
            </w:r>
          </w:p>
        </w:tc>
      </w:tr>
      <w:tr w:rsidR="00F11D97" w:rsidRPr="00892A13" w14:paraId="534F7CC4" w14:textId="77777777" w:rsidTr="001B3E87">
        <w:trPr>
          <w:trHeight w:val="59"/>
        </w:trPr>
        <w:tc>
          <w:tcPr>
            <w:tcW w:w="10205" w:type="dxa"/>
            <w:shd w:val="clear" w:color="auto" w:fill="auto"/>
            <w:tcMar>
              <w:top w:w="113" w:type="dxa"/>
              <w:left w:w="0" w:type="dxa"/>
              <w:bottom w:w="0" w:type="dxa"/>
              <w:right w:w="0" w:type="dxa"/>
            </w:tcMar>
          </w:tcPr>
          <w:p w14:paraId="4F6791C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D282221" w14:textId="77777777" w:rsidTr="001B3E87">
        <w:trPr>
          <w:trHeight w:val="59"/>
        </w:trPr>
        <w:tc>
          <w:tcPr>
            <w:tcW w:w="10205" w:type="dxa"/>
            <w:shd w:val="clear" w:color="auto" w:fill="auto"/>
            <w:tcMar>
              <w:top w:w="0" w:type="dxa"/>
              <w:left w:w="0" w:type="dxa"/>
              <w:bottom w:w="0" w:type="dxa"/>
              <w:right w:w="0" w:type="dxa"/>
            </w:tcMar>
          </w:tcPr>
          <w:p w14:paraId="2B725B5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食物環境</w:t>
            </w:r>
            <w:r w:rsidRPr="00892A13">
              <w:rPr>
                <w:rFonts w:eastAsia="新細明體" w:hint="eastAsia"/>
                <w:color w:val="000000" w:themeColor="text1"/>
                <w:sz w:val="24"/>
                <w:lang w:val="ja-JP"/>
              </w:rPr>
              <w:t>衞</w:t>
            </w:r>
            <w:r w:rsidRPr="00892A13">
              <w:rPr>
                <w:rFonts w:eastAsia="新細明體" w:hint="eastAsia"/>
                <w:color w:val="000000" w:themeColor="text1"/>
                <w:sz w:val="24"/>
              </w:rPr>
              <w:t>生署</w:t>
            </w:r>
          </w:p>
        </w:tc>
      </w:tr>
      <w:tr w:rsidR="00F11D97" w:rsidRPr="00892A13" w14:paraId="383F893D" w14:textId="77777777" w:rsidTr="001B3E87">
        <w:trPr>
          <w:trHeight w:val="59"/>
        </w:trPr>
        <w:tc>
          <w:tcPr>
            <w:tcW w:w="10205" w:type="dxa"/>
            <w:shd w:val="clear" w:color="auto" w:fill="auto"/>
            <w:tcMar>
              <w:top w:w="113" w:type="dxa"/>
              <w:left w:w="0" w:type="dxa"/>
              <w:bottom w:w="0" w:type="dxa"/>
              <w:right w:w="0" w:type="dxa"/>
            </w:tcMar>
          </w:tcPr>
          <w:p w14:paraId="67B224E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05DD650" w14:textId="77777777" w:rsidTr="001B3E87">
        <w:trPr>
          <w:trHeight w:val="59"/>
        </w:trPr>
        <w:tc>
          <w:tcPr>
            <w:tcW w:w="10205" w:type="dxa"/>
            <w:shd w:val="clear" w:color="auto" w:fill="auto"/>
            <w:tcMar>
              <w:top w:w="0" w:type="dxa"/>
              <w:left w:w="0" w:type="dxa"/>
              <w:bottom w:w="0" w:type="dxa"/>
              <w:right w:w="0" w:type="dxa"/>
            </w:tcMar>
          </w:tcPr>
          <w:p w14:paraId="7880CDA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發展局</w:t>
            </w:r>
          </w:p>
        </w:tc>
      </w:tr>
      <w:tr w:rsidR="00F11D97" w:rsidRPr="00892A13" w14:paraId="565D8765" w14:textId="77777777" w:rsidTr="001B3E87">
        <w:trPr>
          <w:trHeight w:val="59"/>
        </w:trPr>
        <w:tc>
          <w:tcPr>
            <w:tcW w:w="10205" w:type="dxa"/>
            <w:shd w:val="clear" w:color="auto" w:fill="auto"/>
            <w:tcMar>
              <w:top w:w="113" w:type="dxa"/>
              <w:left w:w="0" w:type="dxa"/>
              <w:bottom w:w="0" w:type="dxa"/>
              <w:right w:w="0" w:type="dxa"/>
            </w:tcMar>
          </w:tcPr>
          <w:p w14:paraId="2AF3645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0A57FE4" w14:textId="77777777" w:rsidTr="001B3E87">
        <w:trPr>
          <w:trHeight w:val="59"/>
        </w:trPr>
        <w:tc>
          <w:tcPr>
            <w:tcW w:w="10205" w:type="dxa"/>
            <w:shd w:val="clear" w:color="auto" w:fill="auto"/>
            <w:tcMar>
              <w:top w:w="0" w:type="dxa"/>
              <w:left w:w="0" w:type="dxa"/>
              <w:bottom w:w="0" w:type="dxa"/>
              <w:right w:w="0" w:type="dxa"/>
            </w:tcMar>
          </w:tcPr>
          <w:p w14:paraId="5D20067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文國興先生</w:t>
            </w:r>
          </w:p>
        </w:tc>
      </w:tr>
      <w:tr w:rsidR="00F11D97" w:rsidRPr="00892A13" w14:paraId="149B3E6C" w14:textId="77777777" w:rsidTr="001B3E87">
        <w:trPr>
          <w:trHeight w:val="59"/>
        </w:trPr>
        <w:tc>
          <w:tcPr>
            <w:tcW w:w="10205" w:type="dxa"/>
            <w:shd w:val="clear" w:color="auto" w:fill="auto"/>
            <w:tcMar>
              <w:top w:w="113" w:type="dxa"/>
              <w:left w:w="0" w:type="dxa"/>
              <w:bottom w:w="0" w:type="dxa"/>
              <w:right w:w="0" w:type="dxa"/>
            </w:tcMar>
          </w:tcPr>
          <w:p w14:paraId="5828142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A632538" w14:textId="77777777" w:rsidTr="001B3E87">
        <w:trPr>
          <w:trHeight w:val="59"/>
        </w:trPr>
        <w:tc>
          <w:tcPr>
            <w:tcW w:w="10205" w:type="dxa"/>
            <w:shd w:val="clear" w:color="auto" w:fill="auto"/>
            <w:tcMar>
              <w:top w:w="0" w:type="dxa"/>
              <w:left w:w="0" w:type="dxa"/>
              <w:bottom w:w="0" w:type="dxa"/>
              <w:right w:w="0" w:type="dxa"/>
            </w:tcMar>
          </w:tcPr>
          <w:p w14:paraId="22B6659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林雪華女士</w:t>
            </w:r>
          </w:p>
        </w:tc>
      </w:tr>
      <w:tr w:rsidR="00F11D97" w:rsidRPr="00892A13" w14:paraId="51084EA3" w14:textId="77777777" w:rsidTr="001B3E87">
        <w:trPr>
          <w:trHeight w:val="59"/>
        </w:trPr>
        <w:tc>
          <w:tcPr>
            <w:tcW w:w="10205" w:type="dxa"/>
            <w:shd w:val="clear" w:color="auto" w:fill="auto"/>
            <w:tcMar>
              <w:top w:w="113" w:type="dxa"/>
              <w:left w:w="0" w:type="dxa"/>
              <w:bottom w:w="0" w:type="dxa"/>
              <w:right w:w="0" w:type="dxa"/>
            </w:tcMar>
          </w:tcPr>
          <w:p w14:paraId="5897C25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60D936C" w14:textId="77777777" w:rsidTr="001B3E87">
        <w:trPr>
          <w:trHeight w:val="59"/>
        </w:trPr>
        <w:tc>
          <w:tcPr>
            <w:tcW w:w="10205" w:type="dxa"/>
            <w:shd w:val="clear" w:color="auto" w:fill="auto"/>
            <w:tcMar>
              <w:top w:w="0" w:type="dxa"/>
              <w:left w:w="0" w:type="dxa"/>
              <w:bottom w:w="0" w:type="dxa"/>
              <w:right w:w="0" w:type="dxa"/>
            </w:tcMar>
          </w:tcPr>
          <w:p w14:paraId="0E0AC997"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楊潤先生</w:t>
            </w:r>
          </w:p>
          <w:p w14:paraId="46BDAFC9" w14:textId="77777777" w:rsidR="001C63EE" w:rsidRPr="001C63EE" w:rsidRDefault="001C63EE" w:rsidP="008A67AA">
            <w:pPr>
              <w:pStyle w:val="00BodytextC"/>
              <w:spacing w:line="230" w:lineRule="auto"/>
              <w:jc w:val="left"/>
              <w:rPr>
                <w:rFonts w:eastAsia="DengXian"/>
                <w:color w:val="000000" w:themeColor="text1"/>
                <w:sz w:val="24"/>
                <w:lang w:eastAsia="zh-CN"/>
              </w:rPr>
            </w:pPr>
          </w:p>
        </w:tc>
      </w:tr>
      <w:tr w:rsidR="00F11D97" w:rsidRPr="00892A13" w14:paraId="02561423" w14:textId="77777777" w:rsidTr="001B3E87">
        <w:trPr>
          <w:trHeight w:val="59"/>
        </w:trPr>
        <w:tc>
          <w:tcPr>
            <w:tcW w:w="10205" w:type="dxa"/>
            <w:shd w:val="clear" w:color="auto" w:fill="auto"/>
            <w:tcMar>
              <w:top w:w="170" w:type="dxa"/>
              <w:left w:w="0" w:type="dxa"/>
              <w:bottom w:w="113" w:type="dxa"/>
              <w:right w:w="0" w:type="dxa"/>
            </w:tcMar>
          </w:tcPr>
          <w:p w14:paraId="1D3B2DBB" w14:textId="00E61DED"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健康護理業</w:t>
            </w:r>
            <w:r w:rsidR="00B33EF7">
              <w:rPr>
                <w:noProof/>
              </w:rPr>
              <mc:AlternateContent>
                <mc:Choice Requires="wps">
                  <w:drawing>
                    <wp:anchor distT="0" distB="0" distL="0" distR="0" simplePos="0" relativeHeight="251681792" behindDoc="1" locked="0" layoutInCell="1" allowOverlap="1" wp14:anchorId="154E64EF" wp14:editId="7B82E14A">
                      <wp:simplePos x="0" y="0"/>
                      <wp:positionH relativeFrom="page">
                        <wp:posOffset>3175</wp:posOffset>
                      </wp:positionH>
                      <wp:positionV relativeFrom="paragraph">
                        <wp:posOffset>222885</wp:posOffset>
                      </wp:positionV>
                      <wp:extent cx="6120130" cy="1270"/>
                      <wp:effectExtent l="0" t="0" r="0" b="0"/>
                      <wp:wrapTopAndBottom/>
                      <wp:docPr id="116074757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4690A4" id="Graphic 54" o:spid="_x0000_s1026" style="position:absolute;margin-left:.25pt;margin-top:17.55pt;width:481.9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1F876735" w14:textId="77777777" w:rsidTr="001B3E87">
        <w:trPr>
          <w:trHeight w:val="59"/>
        </w:trPr>
        <w:tc>
          <w:tcPr>
            <w:tcW w:w="10205" w:type="dxa"/>
            <w:shd w:val="clear" w:color="auto" w:fill="auto"/>
            <w:tcMar>
              <w:top w:w="0" w:type="dxa"/>
              <w:left w:w="0" w:type="dxa"/>
              <w:bottom w:w="0" w:type="dxa"/>
              <w:right w:w="0" w:type="dxa"/>
            </w:tcMar>
          </w:tcPr>
          <w:p w14:paraId="04A3EB5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151E964E" w14:textId="77777777" w:rsidTr="001B3E87">
        <w:trPr>
          <w:trHeight w:val="59"/>
        </w:trPr>
        <w:tc>
          <w:tcPr>
            <w:tcW w:w="10205" w:type="dxa"/>
            <w:shd w:val="clear" w:color="auto" w:fill="auto"/>
            <w:tcMar>
              <w:top w:w="113" w:type="dxa"/>
              <w:left w:w="0" w:type="dxa"/>
              <w:bottom w:w="0" w:type="dxa"/>
              <w:right w:w="0" w:type="dxa"/>
            </w:tcMar>
          </w:tcPr>
          <w:p w14:paraId="288F1B7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2630D217" w14:textId="77777777" w:rsidTr="001B3E87">
        <w:trPr>
          <w:trHeight w:val="59"/>
        </w:trPr>
        <w:tc>
          <w:tcPr>
            <w:tcW w:w="10205" w:type="dxa"/>
            <w:shd w:val="clear" w:color="auto" w:fill="auto"/>
            <w:tcMar>
              <w:top w:w="0" w:type="dxa"/>
              <w:left w:w="0" w:type="dxa"/>
              <w:bottom w:w="0" w:type="dxa"/>
              <w:right w:w="0" w:type="dxa"/>
            </w:tcMar>
          </w:tcPr>
          <w:p w14:paraId="5178E68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林正財議員</w:t>
            </w:r>
            <w:r w:rsidRPr="00892A13">
              <w:rPr>
                <w:rFonts w:eastAsia="新細明體"/>
                <w:color w:val="000000" w:themeColor="text1"/>
                <w:sz w:val="24"/>
              </w:rPr>
              <w:t>, SBS, JP</w:t>
            </w:r>
          </w:p>
        </w:tc>
      </w:tr>
      <w:tr w:rsidR="00F11D97" w:rsidRPr="00892A13" w14:paraId="0C2BE171" w14:textId="77777777" w:rsidTr="001B3E87">
        <w:trPr>
          <w:trHeight w:val="59"/>
        </w:trPr>
        <w:tc>
          <w:tcPr>
            <w:tcW w:w="10205" w:type="dxa"/>
            <w:shd w:val="clear" w:color="auto" w:fill="auto"/>
            <w:tcMar>
              <w:top w:w="113" w:type="dxa"/>
              <w:left w:w="0" w:type="dxa"/>
              <w:bottom w:w="0" w:type="dxa"/>
              <w:right w:w="0" w:type="dxa"/>
            </w:tcMar>
          </w:tcPr>
          <w:p w14:paraId="39F8784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2CA439AD" w14:textId="77777777" w:rsidTr="001B3E87">
        <w:trPr>
          <w:trHeight w:val="59"/>
        </w:trPr>
        <w:tc>
          <w:tcPr>
            <w:tcW w:w="10205" w:type="dxa"/>
            <w:shd w:val="clear" w:color="auto" w:fill="auto"/>
            <w:tcMar>
              <w:top w:w="0" w:type="dxa"/>
              <w:left w:w="0" w:type="dxa"/>
              <w:bottom w:w="0" w:type="dxa"/>
              <w:right w:w="0" w:type="dxa"/>
            </w:tcMar>
          </w:tcPr>
          <w:p w14:paraId="0A7459C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076571A1" w14:textId="77777777" w:rsidTr="001B3E87">
        <w:trPr>
          <w:trHeight w:val="59"/>
        </w:trPr>
        <w:tc>
          <w:tcPr>
            <w:tcW w:w="10205" w:type="dxa"/>
            <w:shd w:val="clear" w:color="auto" w:fill="auto"/>
            <w:tcMar>
              <w:top w:w="113" w:type="dxa"/>
              <w:left w:w="0" w:type="dxa"/>
              <w:bottom w:w="0" w:type="dxa"/>
              <w:right w:w="0" w:type="dxa"/>
            </w:tcMar>
          </w:tcPr>
          <w:p w14:paraId="33455F4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F3F6930" w14:textId="77777777" w:rsidTr="001B3E87">
        <w:trPr>
          <w:trHeight w:val="59"/>
        </w:trPr>
        <w:tc>
          <w:tcPr>
            <w:tcW w:w="10205" w:type="dxa"/>
            <w:shd w:val="clear" w:color="auto" w:fill="auto"/>
            <w:tcMar>
              <w:top w:w="0" w:type="dxa"/>
              <w:left w:w="0" w:type="dxa"/>
              <w:bottom w:w="0" w:type="dxa"/>
              <w:right w:w="0" w:type="dxa"/>
            </w:tcMar>
          </w:tcPr>
          <w:p w14:paraId="59C4D58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香港社會服務聯會</w:t>
            </w:r>
          </w:p>
        </w:tc>
      </w:tr>
      <w:tr w:rsidR="00F11D97" w:rsidRPr="00892A13" w14:paraId="6DBFA966" w14:textId="77777777" w:rsidTr="001B3E87">
        <w:trPr>
          <w:trHeight w:val="59"/>
        </w:trPr>
        <w:tc>
          <w:tcPr>
            <w:tcW w:w="10205" w:type="dxa"/>
            <w:shd w:val="clear" w:color="auto" w:fill="auto"/>
            <w:tcMar>
              <w:top w:w="113" w:type="dxa"/>
              <w:left w:w="0" w:type="dxa"/>
              <w:bottom w:w="0" w:type="dxa"/>
              <w:right w:w="0" w:type="dxa"/>
            </w:tcMar>
          </w:tcPr>
          <w:p w14:paraId="6EB3408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79C80EE" w14:textId="77777777" w:rsidTr="001B3E87">
        <w:trPr>
          <w:trHeight w:val="59"/>
        </w:trPr>
        <w:tc>
          <w:tcPr>
            <w:tcW w:w="10205" w:type="dxa"/>
            <w:shd w:val="clear" w:color="auto" w:fill="auto"/>
            <w:tcMar>
              <w:top w:w="0" w:type="dxa"/>
              <w:left w:w="0" w:type="dxa"/>
              <w:bottom w:w="0" w:type="dxa"/>
              <w:right w:w="0" w:type="dxa"/>
            </w:tcMar>
          </w:tcPr>
          <w:p w14:paraId="6CD2A1F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香港安老服務協會</w:t>
            </w:r>
          </w:p>
        </w:tc>
      </w:tr>
      <w:tr w:rsidR="00F11D97" w:rsidRPr="00892A13" w14:paraId="183A1B66" w14:textId="77777777" w:rsidTr="001B3E87">
        <w:trPr>
          <w:trHeight w:val="59"/>
        </w:trPr>
        <w:tc>
          <w:tcPr>
            <w:tcW w:w="10205" w:type="dxa"/>
            <w:shd w:val="clear" w:color="auto" w:fill="auto"/>
            <w:tcMar>
              <w:top w:w="113" w:type="dxa"/>
              <w:left w:w="0" w:type="dxa"/>
              <w:bottom w:w="0" w:type="dxa"/>
              <w:right w:w="0" w:type="dxa"/>
            </w:tcMar>
          </w:tcPr>
          <w:p w14:paraId="7A0B229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FABCAC4" w14:textId="77777777" w:rsidTr="001B3E87">
        <w:trPr>
          <w:trHeight w:val="59"/>
        </w:trPr>
        <w:tc>
          <w:tcPr>
            <w:tcW w:w="10205" w:type="dxa"/>
            <w:shd w:val="clear" w:color="auto" w:fill="auto"/>
            <w:tcMar>
              <w:top w:w="0" w:type="dxa"/>
              <w:left w:w="0" w:type="dxa"/>
              <w:bottom w:w="0" w:type="dxa"/>
              <w:right w:w="0" w:type="dxa"/>
            </w:tcMar>
          </w:tcPr>
          <w:p w14:paraId="0839E25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全港私營安老院同業會</w:t>
            </w:r>
          </w:p>
        </w:tc>
      </w:tr>
      <w:tr w:rsidR="00F11D97" w:rsidRPr="00892A13" w14:paraId="3207B2E6" w14:textId="77777777" w:rsidTr="001B3E87">
        <w:trPr>
          <w:trHeight w:val="59"/>
        </w:trPr>
        <w:tc>
          <w:tcPr>
            <w:tcW w:w="10205" w:type="dxa"/>
            <w:shd w:val="clear" w:color="auto" w:fill="auto"/>
            <w:tcMar>
              <w:top w:w="113" w:type="dxa"/>
              <w:left w:w="0" w:type="dxa"/>
              <w:bottom w:w="0" w:type="dxa"/>
              <w:right w:w="0" w:type="dxa"/>
            </w:tcMar>
          </w:tcPr>
          <w:p w14:paraId="6C8E816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434B578" w14:textId="77777777" w:rsidTr="001B3E87">
        <w:trPr>
          <w:trHeight w:val="59"/>
        </w:trPr>
        <w:tc>
          <w:tcPr>
            <w:tcW w:w="10205" w:type="dxa"/>
            <w:shd w:val="clear" w:color="auto" w:fill="auto"/>
            <w:tcMar>
              <w:top w:w="0" w:type="dxa"/>
              <w:left w:w="0" w:type="dxa"/>
              <w:bottom w:w="0" w:type="dxa"/>
              <w:right w:w="0" w:type="dxa"/>
            </w:tcMar>
          </w:tcPr>
          <w:p w14:paraId="6C66F0E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香港浸信會醫院</w:t>
            </w:r>
          </w:p>
        </w:tc>
      </w:tr>
      <w:tr w:rsidR="00F11D97" w:rsidRPr="00892A13" w14:paraId="0B1FEFEE" w14:textId="77777777" w:rsidTr="001B3E87">
        <w:trPr>
          <w:trHeight w:val="59"/>
        </w:trPr>
        <w:tc>
          <w:tcPr>
            <w:tcW w:w="10205" w:type="dxa"/>
            <w:shd w:val="clear" w:color="auto" w:fill="auto"/>
            <w:tcMar>
              <w:top w:w="113" w:type="dxa"/>
              <w:left w:w="0" w:type="dxa"/>
              <w:bottom w:w="0" w:type="dxa"/>
              <w:right w:w="0" w:type="dxa"/>
            </w:tcMar>
          </w:tcPr>
          <w:p w14:paraId="352297A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BA2E703" w14:textId="77777777" w:rsidTr="001B3E87">
        <w:trPr>
          <w:trHeight w:val="59"/>
        </w:trPr>
        <w:tc>
          <w:tcPr>
            <w:tcW w:w="10205" w:type="dxa"/>
            <w:shd w:val="clear" w:color="auto" w:fill="auto"/>
            <w:tcMar>
              <w:top w:w="0" w:type="dxa"/>
              <w:left w:w="0" w:type="dxa"/>
              <w:bottom w:w="0" w:type="dxa"/>
              <w:right w:w="0" w:type="dxa"/>
            </w:tcMar>
          </w:tcPr>
          <w:p w14:paraId="63443B4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東華三院</w:t>
            </w:r>
          </w:p>
        </w:tc>
      </w:tr>
      <w:tr w:rsidR="00F11D97" w:rsidRPr="00892A13" w14:paraId="69B0EC44" w14:textId="77777777" w:rsidTr="001B3E87">
        <w:trPr>
          <w:trHeight w:val="59"/>
        </w:trPr>
        <w:tc>
          <w:tcPr>
            <w:tcW w:w="10205" w:type="dxa"/>
            <w:shd w:val="clear" w:color="auto" w:fill="auto"/>
            <w:tcMar>
              <w:top w:w="113" w:type="dxa"/>
              <w:left w:w="0" w:type="dxa"/>
              <w:bottom w:w="0" w:type="dxa"/>
              <w:right w:w="0" w:type="dxa"/>
            </w:tcMar>
          </w:tcPr>
          <w:p w14:paraId="43853E3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1AD9449" w14:textId="77777777" w:rsidTr="001B3E87">
        <w:trPr>
          <w:trHeight w:val="59"/>
        </w:trPr>
        <w:tc>
          <w:tcPr>
            <w:tcW w:w="10205" w:type="dxa"/>
            <w:shd w:val="clear" w:color="auto" w:fill="auto"/>
            <w:tcMar>
              <w:top w:w="0" w:type="dxa"/>
              <w:left w:w="0" w:type="dxa"/>
              <w:bottom w:w="0" w:type="dxa"/>
              <w:right w:w="0" w:type="dxa"/>
            </w:tcMar>
          </w:tcPr>
          <w:p w14:paraId="4364EB8F"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保良局</w:t>
            </w:r>
            <w:proofErr w:type="gramEnd"/>
          </w:p>
        </w:tc>
      </w:tr>
      <w:tr w:rsidR="00F11D97" w:rsidRPr="00892A13" w14:paraId="6815787B" w14:textId="77777777" w:rsidTr="001B3E87">
        <w:trPr>
          <w:trHeight w:val="59"/>
        </w:trPr>
        <w:tc>
          <w:tcPr>
            <w:tcW w:w="10205" w:type="dxa"/>
            <w:shd w:val="clear" w:color="auto" w:fill="auto"/>
            <w:tcMar>
              <w:top w:w="113" w:type="dxa"/>
              <w:left w:w="0" w:type="dxa"/>
              <w:bottom w:w="0" w:type="dxa"/>
              <w:right w:w="0" w:type="dxa"/>
            </w:tcMar>
          </w:tcPr>
          <w:p w14:paraId="4B1E64F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644F379" w14:textId="77777777" w:rsidTr="001B3E87">
        <w:trPr>
          <w:trHeight w:val="59"/>
        </w:trPr>
        <w:tc>
          <w:tcPr>
            <w:tcW w:w="10205" w:type="dxa"/>
            <w:shd w:val="clear" w:color="auto" w:fill="auto"/>
            <w:tcMar>
              <w:top w:w="0" w:type="dxa"/>
              <w:left w:w="0" w:type="dxa"/>
              <w:bottom w:w="0" w:type="dxa"/>
              <w:right w:w="0" w:type="dxa"/>
            </w:tcMar>
          </w:tcPr>
          <w:p w14:paraId="1ABBEB7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基督教香港信義會社會服務部</w:t>
            </w:r>
          </w:p>
        </w:tc>
      </w:tr>
      <w:tr w:rsidR="00F11D97" w:rsidRPr="00892A13" w14:paraId="5B390BD2" w14:textId="77777777" w:rsidTr="001B3E87">
        <w:trPr>
          <w:trHeight w:val="59"/>
        </w:trPr>
        <w:tc>
          <w:tcPr>
            <w:tcW w:w="10205" w:type="dxa"/>
            <w:shd w:val="clear" w:color="auto" w:fill="auto"/>
            <w:tcMar>
              <w:top w:w="113" w:type="dxa"/>
              <w:left w:w="0" w:type="dxa"/>
              <w:bottom w:w="0" w:type="dxa"/>
              <w:right w:w="0" w:type="dxa"/>
            </w:tcMar>
          </w:tcPr>
          <w:p w14:paraId="0E3D282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1936167" w14:textId="77777777" w:rsidTr="001B3E87">
        <w:trPr>
          <w:trHeight w:val="59"/>
        </w:trPr>
        <w:tc>
          <w:tcPr>
            <w:tcW w:w="10205" w:type="dxa"/>
            <w:shd w:val="clear" w:color="auto" w:fill="auto"/>
            <w:tcMar>
              <w:top w:w="0" w:type="dxa"/>
              <w:left w:w="0" w:type="dxa"/>
              <w:bottom w:w="0" w:type="dxa"/>
              <w:right w:w="0" w:type="dxa"/>
            </w:tcMar>
          </w:tcPr>
          <w:p w14:paraId="368759F8"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嗇色園</w:t>
            </w:r>
            <w:proofErr w:type="gramEnd"/>
          </w:p>
        </w:tc>
      </w:tr>
      <w:tr w:rsidR="00F11D97" w:rsidRPr="00892A13" w14:paraId="0D93912D" w14:textId="77777777" w:rsidTr="001B3E87">
        <w:trPr>
          <w:trHeight w:val="59"/>
        </w:trPr>
        <w:tc>
          <w:tcPr>
            <w:tcW w:w="10205" w:type="dxa"/>
            <w:shd w:val="clear" w:color="auto" w:fill="auto"/>
            <w:tcMar>
              <w:top w:w="113" w:type="dxa"/>
              <w:left w:w="0" w:type="dxa"/>
              <w:bottom w:w="0" w:type="dxa"/>
              <w:right w:w="0" w:type="dxa"/>
            </w:tcMar>
          </w:tcPr>
          <w:p w14:paraId="0E0C6BE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E805FAB" w14:textId="77777777" w:rsidTr="001B3E87">
        <w:trPr>
          <w:trHeight w:val="59"/>
        </w:trPr>
        <w:tc>
          <w:tcPr>
            <w:tcW w:w="10205" w:type="dxa"/>
            <w:shd w:val="clear" w:color="auto" w:fill="auto"/>
            <w:tcMar>
              <w:top w:w="0" w:type="dxa"/>
              <w:left w:w="0" w:type="dxa"/>
              <w:bottom w:w="0" w:type="dxa"/>
              <w:right w:w="0" w:type="dxa"/>
            </w:tcMar>
          </w:tcPr>
          <w:p w14:paraId="713522AE"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香港買位安</w:t>
            </w:r>
            <w:proofErr w:type="gramEnd"/>
            <w:r w:rsidRPr="00892A13">
              <w:rPr>
                <w:rFonts w:eastAsia="新細明體" w:hint="eastAsia"/>
                <w:color w:val="000000" w:themeColor="text1"/>
                <w:sz w:val="24"/>
              </w:rPr>
              <w:t>老服務議會</w:t>
            </w:r>
          </w:p>
        </w:tc>
      </w:tr>
      <w:tr w:rsidR="00F11D97" w:rsidRPr="00892A13" w14:paraId="42104019" w14:textId="77777777" w:rsidTr="001B3E87">
        <w:trPr>
          <w:trHeight w:val="59"/>
        </w:trPr>
        <w:tc>
          <w:tcPr>
            <w:tcW w:w="10205" w:type="dxa"/>
            <w:shd w:val="clear" w:color="auto" w:fill="auto"/>
            <w:tcMar>
              <w:top w:w="113" w:type="dxa"/>
              <w:left w:w="0" w:type="dxa"/>
              <w:bottom w:w="0" w:type="dxa"/>
              <w:right w:w="0" w:type="dxa"/>
            </w:tcMar>
          </w:tcPr>
          <w:p w14:paraId="3DE2D4F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6CF1022" w14:textId="77777777" w:rsidTr="001B3E87">
        <w:trPr>
          <w:trHeight w:val="59"/>
        </w:trPr>
        <w:tc>
          <w:tcPr>
            <w:tcW w:w="10205" w:type="dxa"/>
            <w:shd w:val="clear" w:color="auto" w:fill="auto"/>
            <w:tcMar>
              <w:top w:w="0" w:type="dxa"/>
              <w:left w:w="0" w:type="dxa"/>
              <w:bottom w:w="0" w:type="dxa"/>
              <w:right w:w="0" w:type="dxa"/>
            </w:tcMar>
          </w:tcPr>
          <w:p w14:paraId="0477E66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香港家庭福利會</w:t>
            </w:r>
          </w:p>
        </w:tc>
      </w:tr>
      <w:tr w:rsidR="00F11D97" w:rsidRPr="00892A13" w14:paraId="3A293CB5" w14:textId="77777777" w:rsidTr="001B3E87">
        <w:trPr>
          <w:trHeight w:val="59"/>
        </w:trPr>
        <w:tc>
          <w:tcPr>
            <w:tcW w:w="10205" w:type="dxa"/>
            <w:shd w:val="clear" w:color="auto" w:fill="auto"/>
            <w:tcMar>
              <w:top w:w="113" w:type="dxa"/>
              <w:left w:w="0" w:type="dxa"/>
              <w:bottom w:w="0" w:type="dxa"/>
              <w:right w:w="0" w:type="dxa"/>
            </w:tcMar>
          </w:tcPr>
          <w:p w14:paraId="50AA8E7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7EC22A6" w14:textId="77777777" w:rsidTr="001B3E87">
        <w:trPr>
          <w:trHeight w:val="59"/>
        </w:trPr>
        <w:tc>
          <w:tcPr>
            <w:tcW w:w="10205" w:type="dxa"/>
            <w:shd w:val="clear" w:color="auto" w:fill="auto"/>
            <w:tcMar>
              <w:top w:w="0" w:type="dxa"/>
              <w:left w:w="0" w:type="dxa"/>
              <w:bottom w:w="0" w:type="dxa"/>
              <w:right w:w="0" w:type="dxa"/>
            </w:tcMar>
          </w:tcPr>
          <w:p w14:paraId="5B0AC9C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香港醫學會</w:t>
            </w:r>
          </w:p>
        </w:tc>
      </w:tr>
      <w:tr w:rsidR="00F11D97" w:rsidRPr="00892A13" w14:paraId="3CBB62ED" w14:textId="77777777" w:rsidTr="001B3E87">
        <w:trPr>
          <w:trHeight w:val="59"/>
        </w:trPr>
        <w:tc>
          <w:tcPr>
            <w:tcW w:w="10205" w:type="dxa"/>
            <w:shd w:val="clear" w:color="auto" w:fill="auto"/>
            <w:tcMar>
              <w:top w:w="113" w:type="dxa"/>
              <w:left w:w="0" w:type="dxa"/>
              <w:bottom w:w="0" w:type="dxa"/>
              <w:right w:w="0" w:type="dxa"/>
            </w:tcMar>
          </w:tcPr>
          <w:p w14:paraId="48FA131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B1F257C" w14:textId="77777777" w:rsidTr="001B3E87">
        <w:trPr>
          <w:trHeight w:val="59"/>
        </w:trPr>
        <w:tc>
          <w:tcPr>
            <w:tcW w:w="10205" w:type="dxa"/>
            <w:shd w:val="clear" w:color="auto" w:fill="auto"/>
            <w:tcMar>
              <w:top w:w="0" w:type="dxa"/>
              <w:left w:w="0" w:type="dxa"/>
              <w:bottom w:w="0" w:type="dxa"/>
              <w:right w:w="0" w:type="dxa"/>
            </w:tcMar>
          </w:tcPr>
          <w:p w14:paraId="7BCEE47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香港老年學會</w:t>
            </w:r>
          </w:p>
        </w:tc>
      </w:tr>
      <w:tr w:rsidR="00F11D97" w:rsidRPr="00892A13" w14:paraId="343FDE50" w14:textId="77777777" w:rsidTr="001B3E87">
        <w:trPr>
          <w:trHeight w:val="59"/>
        </w:trPr>
        <w:tc>
          <w:tcPr>
            <w:tcW w:w="10205" w:type="dxa"/>
            <w:shd w:val="clear" w:color="auto" w:fill="auto"/>
            <w:tcMar>
              <w:top w:w="113" w:type="dxa"/>
              <w:left w:w="0" w:type="dxa"/>
              <w:bottom w:w="0" w:type="dxa"/>
              <w:right w:w="0" w:type="dxa"/>
            </w:tcMar>
          </w:tcPr>
          <w:p w14:paraId="04EDDCE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DE86AEC" w14:textId="77777777" w:rsidTr="001B3E87">
        <w:trPr>
          <w:trHeight w:val="59"/>
        </w:trPr>
        <w:tc>
          <w:tcPr>
            <w:tcW w:w="10205" w:type="dxa"/>
            <w:shd w:val="clear" w:color="auto" w:fill="auto"/>
            <w:tcMar>
              <w:top w:w="0" w:type="dxa"/>
              <w:left w:w="0" w:type="dxa"/>
              <w:bottom w:w="0" w:type="dxa"/>
              <w:right w:w="0" w:type="dxa"/>
            </w:tcMar>
          </w:tcPr>
          <w:p w14:paraId="1140617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香港認知障礙症協會</w:t>
            </w:r>
          </w:p>
        </w:tc>
      </w:tr>
      <w:tr w:rsidR="00F11D97" w:rsidRPr="00892A13" w14:paraId="1D4E79FA" w14:textId="77777777" w:rsidTr="001B3E87">
        <w:trPr>
          <w:trHeight w:val="59"/>
        </w:trPr>
        <w:tc>
          <w:tcPr>
            <w:tcW w:w="10205" w:type="dxa"/>
            <w:shd w:val="clear" w:color="auto" w:fill="auto"/>
            <w:tcMar>
              <w:top w:w="113" w:type="dxa"/>
              <w:left w:w="0" w:type="dxa"/>
              <w:bottom w:w="0" w:type="dxa"/>
              <w:right w:w="0" w:type="dxa"/>
            </w:tcMar>
          </w:tcPr>
          <w:p w14:paraId="085AC54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DDFCFF" w14:textId="77777777" w:rsidTr="001B3E87">
        <w:trPr>
          <w:trHeight w:val="59"/>
        </w:trPr>
        <w:tc>
          <w:tcPr>
            <w:tcW w:w="10205" w:type="dxa"/>
            <w:shd w:val="clear" w:color="auto" w:fill="auto"/>
            <w:tcMar>
              <w:top w:w="0" w:type="dxa"/>
              <w:left w:w="0" w:type="dxa"/>
              <w:bottom w:w="0" w:type="dxa"/>
              <w:right w:w="0" w:type="dxa"/>
            </w:tcMar>
          </w:tcPr>
          <w:p w14:paraId="66AA2F1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國際香</w:t>
            </w:r>
            <w:proofErr w:type="gramStart"/>
            <w:r w:rsidRPr="00892A13">
              <w:rPr>
                <w:rFonts w:eastAsia="新細明體" w:hint="eastAsia"/>
                <w:color w:val="000000" w:themeColor="text1"/>
                <w:sz w:val="24"/>
              </w:rPr>
              <w:t>薰</w:t>
            </w:r>
            <w:proofErr w:type="gramEnd"/>
            <w:r w:rsidRPr="00892A13">
              <w:rPr>
                <w:rFonts w:eastAsia="新細明體" w:hint="eastAsia"/>
                <w:color w:val="000000" w:themeColor="text1"/>
                <w:sz w:val="24"/>
              </w:rPr>
              <w:t>整</w:t>
            </w:r>
            <w:proofErr w:type="gramStart"/>
            <w:r w:rsidRPr="00892A13">
              <w:rPr>
                <w:rFonts w:eastAsia="新細明體" w:hint="eastAsia"/>
                <w:color w:val="000000" w:themeColor="text1"/>
                <w:sz w:val="24"/>
              </w:rPr>
              <w:t>全護療</w:t>
            </w:r>
            <w:proofErr w:type="gramEnd"/>
            <w:r w:rsidRPr="00892A13">
              <w:rPr>
                <w:rFonts w:eastAsia="新細明體" w:hint="eastAsia"/>
                <w:color w:val="000000" w:themeColor="text1"/>
                <w:sz w:val="24"/>
              </w:rPr>
              <w:t>學會</w:t>
            </w:r>
          </w:p>
        </w:tc>
      </w:tr>
      <w:tr w:rsidR="00F11D97" w:rsidRPr="00892A13" w14:paraId="537D52DE" w14:textId="77777777" w:rsidTr="001B3E87">
        <w:trPr>
          <w:trHeight w:val="59"/>
        </w:trPr>
        <w:tc>
          <w:tcPr>
            <w:tcW w:w="10205" w:type="dxa"/>
            <w:shd w:val="clear" w:color="auto" w:fill="auto"/>
            <w:tcMar>
              <w:top w:w="113" w:type="dxa"/>
              <w:left w:w="0" w:type="dxa"/>
              <w:bottom w:w="0" w:type="dxa"/>
              <w:right w:w="0" w:type="dxa"/>
            </w:tcMar>
          </w:tcPr>
          <w:p w14:paraId="443F827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5C7E3A0" w14:textId="77777777" w:rsidTr="001B3E87">
        <w:trPr>
          <w:trHeight w:val="59"/>
        </w:trPr>
        <w:tc>
          <w:tcPr>
            <w:tcW w:w="10205" w:type="dxa"/>
            <w:shd w:val="clear" w:color="auto" w:fill="auto"/>
            <w:tcMar>
              <w:top w:w="0" w:type="dxa"/>
              <w:left w:w="0" w:type="dxa"/>
              <w:bottom w:w="0" w:type="dxa"/>
              <w:right w:w="0" w:type="dxa"/>
            </w:tcMar>
          </w:tcPr>
          <w:p w14:paraId="09E0F29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醫院管理局</w:t>
            </w:r>
          </w:p>
        </w:tc>
      </w:tr>
      <w:tr w:rsidR="00F11D97" w:rsidRPr="00892A13" w14:paraId="7578B969" w14:textId="77777777" w:rsidTr="001B3E87">
        <w:trPr>
          <w:trHeight w:val="59"/>
        </w:trPr>
        <w:tc>
          <w:tcPr>
            <w:tcW w:w="10205" w:type="dxa"/>
            <w:shd w:val="clear" w:color="auto" w:fill="auto"/>
            <w:tcMar>
              <w:top w:w="113" w:type="dxa"/>
              <w:left w:w="0" w:type="dxa"/>
              <w:bottom w:w="0" w:type="dxa"/>
              <w:right w:w="0" w:type="dxa"/>
            </w:tcMar>
          </w:tcPr>
          <w:p w14:paraId="3074374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D324540" w14:textId="77777777" w:rsidTr="001B3E87">
        <w:trPr>
          <w:trHeight w:val="59"/>
        </w:trPr>
        <w:tc>
          <w:tcPr>
            <w:tcW w:w="10205" w:type="dxa"/>
            <w:shd w:val="clear" w:color="auto" w:fill="auto"/>
            <w:tcMar>
              <w:top w:w="0" w:type="dxa"/>
              <w:left w:w="0" w:type="dxa"/>
              <w:bottom w:w="0" w:type="dxa"/>
              <w:right w:w="0" w:type="dxa"/>
            </w:tcMar>
          </w:tcPr>
          <w:p w14:paraId="336DFA9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香港教育大學</w:t>
            </w:r>
          </w:p>
        </w:tc>
      </w:tr>
      <w:tr w:rsidR="00F11D97" w:rsidRPr="00892A13" w14:paraId="4672D70F" w14:textId="77777777" w:rsidTr="001B3E87">
        <w:trPr>
          <w:trHeight w:val="59"/>
        </w:trPr>
        <w:tc>
          <w:tcPr>
            <w:tcW w:w="10205" w:type="dxa"/>
            <w:shd w:val="clear" w:color="auto" w:fill="auto"/>
            <w:tcMar>
              <w:top w:w="113" w:type="dxa"/>
              <w:left w:w="0" w:type="dxa"/>
              <w:bottom w:w="0" w:type="dxa"/>
              <w:right w:w="0" w:type="dxa"/>
            </w:tcMar>
          </w:tcPr>
          <w:p w14:paraId="2C97610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14394A1" w14:textId="77777777" w:rsidTr="001B3E87">
        <w:trPr>
          <w:trHeight w:val="59"/>
        </w:trPr>
        <w:tc>
          <w:tcPr>
            <w:tcW w:w="10205" w:type="dxa"/>
            <w:shd w:val="clear" w:color="auto" w:fill="auto"/>
            <w:tcMar>
              <w:top w:w="0" w:type="dxa"/>
              <w:left w:w="0" w:type="dxa"/>
              <w:bottom w:w="0" w:type="dxa"/>
              <w:right w:w="0" w:type="dxa"/>
            </w:tcMar>
          </w:tcPr>
          <w:p w14:paraId="3EB1422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東華學院</w:t>
            </w:r>
          </w:p>
        </w:tc>
      </w:tr>
      <w:tr w:rsidR="00F11D97" w:rsidRPr="00892A13" w14:paraId="73A1068E" w14:textId="77777777" w:rsidTr="001B3E87">
        <w:trPr>
          <w:trHeight w:val="59"/>
        </w:trPr>
        <w:tc>
          <w:tcPr>
            <w:tcW w:w="10205" w:type="dxa"/>
            <w:shd w:val="clear" w:color="auto" w:fill="auto"/>
            <w:tcMar>
              <w:top w:w="113" w:type="dxa"/>
              <w:left w:w="0" w:type="dxa"/>
              <w:bottom w:w="0" w:type="dxa"/>
              <w:right w:w="0" w:type="dxa"/>
            </w:tcMar>
          </w:tcPr>
          <w:p w14:paraId="08A9C2C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0020F35" w14:textId="77777777" w:rsidTr="001B3E87">
        <w:trPr>
          <w:trHeight w:val="59"/>
        </w:trPr>
        <w:tc>
          <w:tcPr>
            <w:tcW w:w="10205" w:type="dxa"/>
            <w:shd w:val="clear" w:color="auto" w:fill="auto"/>
            <w:tcMar>
              <w:top w:w="0" w:type="dxa"/>
              <w:left w:w="0" w:type="dxa"/>
              <w:bottom w:w="0" w:type="dxa"/>
              <w:right w:w="0" w:type="dxa"/>
            </w:tcMar>
          </w:tcPr>
          <w:p w14:paraId="0385686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醫院診所護理業職工會</w:t>
            </w:r>
          </w:p>
        </w:tc>
      </w:tr>
      <w:tr w:rsidR="00F11D97" w:rsidRPr="00892A13" w14:paraId="6AF0443F" w14:textId="77777777" w:rsidTr="001B3E87">
        <w:trPr>
          <w:trHeight w:val="59"/>
        </w:trPr>
        <w:tc>
          <w:tcPr>
            <w:tcW w:w="10205" w:type="dxa"/>
            <w:shd w:val="clear" w:color="auto" w:fill="auto"/>
            <w:tcMar>
              <w:top w:w="113" w:type="dxa"/>
              <w:left w:w="0" w:type="dxa"/>
              <w:bottom w:w="0" w:type="dxa"/>
              <w:right w:w="0" w:type="dxa"/>
            </w:tcMar>
          </w:tcPr>
          <w:p w14:paraId="5A0E200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C3590C2" w14:textId="77777777" w:rsidTr="001B3E87">
        <w:trPr>
          <w:trHeight w:val="59"/>
        </w:trPr>
        <w:tc>
          <w:tcPr>
            <w:tcW w:w="10205" w:type="dxa"/>
            <w:shd w:val="clear" w:color="auto" w:fill="auto"/>
            <w:tcMar>
              <w:top w:w="0" w:type="dxa"/>
              <w:left w:w="0" w:type="dxa"/>
              <w:bottom w:w="0" w:type="dxa"/>
              <w:right w:w="0" w:type="dxa"/>
            </w:tcMar>
          </w:tcPr>
          <w:p w14:paraId="1E77279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w:t>
            </w:r>
          </w:p>
        </w:tc>
      </w:tr>
      <w:tr w:rsidR="00F11D97" w:rsidRPr="00892A13" w14:paraId="164643BE" w14:textId="77777777" w:rsidTr="001B3E87">
        <w:trPr>
          <w:trHeight w:val="59"/>
        </w:trPr>
        <w:tc>
          <w:tcPr>
            <w:tcW w:w="10205" w:type="dxa"/>
            <w:shd w:val="clear" w:color="auto" w:fill="auto"/>
            <w:tcMar>
              <w:top w:w="113" w:type="dxa"/>
              <w:left w:w="0" w:type="dxa"/>
              <w:bottom w:w="0" w:type="dxa"/>
              <w:right w:w="0" w:type="dxa"/>
            </w:tcMar>
          </w:tcPr>
          <w:p w14:paraId="0DFF4D5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2B6CF35" w14:textId="77777777" w:rsidTr="001B3E87">
        <w:trPr>
          <w:trHeight w:val="59"/>
        </w:trPr>
        <w:tc>
          <w:tcPr>
            <w:tcW w:w="10205" w:type="dxa"/>
            <w:shd w:val="clear" w:color="auto" w:fill="auto"/>
            <w:tcMar>
              <w:top w:w="0" w:type="dxa"/>
              <w:left w:w="0" w:type="dxa"/>
              <w:bottom w:w="0" w:type="dxa"/>
              <w:right w:w="0" w:type="dxa"/>
            </w:tcMar>
          </w:tcPr>
          <w:p w14:paraId="20A19AA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醫院診所護士協會</w:t>
            </w:r>
          </w:p>
        </w:tc>
      </w:tr>
      <w:tr w:rsidR="00F11D97" w:rsidRPr="00892A13" w14:paraId="05AD9BE9" w14:textId="77777777" w:rsidTr="001B3E87">
        <w:trPr>
          <w:trHeight w:val="59"/>
        </w:trPr>
        <w:tc>
          <w:tcPr>
            <w:tcW w:w="10205" w:type="dxa"/>
            <w:shd w:val="clear" w:color="auto" w:fill="auto"/>
            <w:tcMar>
              <w:top w:w="113" w:type="dxa"/>
              <w:left w:w="0" w:type="dxa"/>
              <w:bottom w:w="0" w:type="dxa"/>
              <w:right w:w="0" w:type="dxa"/>
            </w:tcMar>
          </w:tcPr>
          <w:p w14:paraId="6A381C9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0704860" w14:textId="77777777" w:rsidTr="001B3E87">
        <w:trPr>
          <w:trHeight w:val="59"/>
        </w:trPr>
        <w:tc>
          <w:tcPr>
            <w:tcW w:w="10205" w:type="dxa"/>
            <w:shd w:val="clear" w:color="auto" w:fill="auto"/>
            <w:tcMar>
              <w:top w:w="0" w:type="dxa"/>
              <w:left w:w="0" w:type="dxa"/>
              <w:bottom w:w="0" w:type="dxa"/>
              <w:right w:w="0" w:type="dxa"/>
            </w:tcMar>
          </w:tcPr>
          <w:p w14:paraId="7042DEF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lang w:val="ja-JP"/>
              </w:rPr>
              <w:t>衞</w:t>
            </w:r>
            <w:r w:rsidRPr="00892A13">
              <w:rPr>
                <w:rFonts w:eastAsia="新細明體" w:hint="eastAsia"/>
                <w:color w:val="000000" w:themeColor="text1"/>
                <w:sz w:val="24"/>
              </w:rPr>
              <w:t>生署</w:t>
            </w:r>
          </w:p>
        </w:tc>
      </w:tr>
      <w:tr w:rsidR="00F11D97" w:rsidRPr="00892A13" w14:paraId="45F4BEC1" w14:textId="77777777" w:rsidTr="001B3E87">
        <w:trPr>
          <w:trHeight w:val="59"/>
        </w:trPr>
        <w:tc>
          <w:tcPr>
            <w:tcW w:w="10205" w:type="dxa"/>
            <w:shd w:val="clear" w:color="auto" w:fill="auto"/>
            <w:tcMar>
              <w:top w:w="113" w:type="dxa"/>
              <w:left w:w="0" w:type="dxa"/>
              <w:bottom w:w="0" w:type="dxa"/>
              <w:right w:w="0" w:type="dxa"/>
            </w:tcMar>
          </w:tcPr>
          <w:p w14:paraId="7E956FF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0B532998" w14:textId="77777777" w:rsidTr="001B3E87">
        <w:trPr>
          <w:trHeight w:val="59"/>
        </w:trPr>
        <w:tc>
          <w:tcPr>
            <w:tcW w:w="10205" w:type="dxa"/>
            <w:shd w:val="clear" w:color="auto" w:fill="auto"/>
            <w:tcMar>
              <w:top w:w="0" w:type="dxa"/>
              <w:left w:w="0" w:type="dxa"/>
              <w:bottom w:w="0" w:type="dxa"/>
              <w:right w:w="0" w:type="dxa"/>
            </w:tcMar>
          </w:tcPr>
          <w:p w14:paraId="5946C72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社會福利署</w:t>
            </w:r>
          </w:p>
        </w:tc>
      </w:tr>
      <w:tr w:rsidR="00F11D97" w:rsidRPr="00892A13" w14:paraId="1AEDCA64" w14:textId="77777777" w:rsidTr="001B3E87">
        <w:trPr>
          <w:trHeight w:val="59"/>
        </w:trPr>
        <w:tc>
          <w:tcPr>
            <w:tcW w:w="10205" w:type="dxa"/>
            <w:shd w:val="clear" w:color="auto" w:fill="auto"/>
            <w:tcMar>
              <w:top w:w="113" w:type="dxa"/>
              <w:left w:w="0" w:type="dxa"/>
              <w:bottom w:w="0" w:type="dxa"/>
              <w:right w:w="0" w:type="dxa"/>
            </w:tcMar>
          </w:tcPr>
          <w:p w14:paraId="106F5A7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BF53BE1" w14:textId="77777777" w:rsidTr="001B3E87">
        <w:trPr>
          <w:trHeight w:val="59"/>
        </w:trPr>
        <w:tc>
          <w:tcPr>
            <w:tcW w:w="10205" w:type="dxa"/>
            <w:shd w:val="clear" w:color="auto" w:fill="auto"/>
            <w:tcMar>
              <w:top w:w="0" w:type="dxa"/>
              <w:left w:w="0" w:type="dxa"/>
              <w:bottom w:w="0" w:type="dxa"/>
              <w:right w:w="0" w:type="dxa"/>
            </w:tcMar>
          </w:tcPr>
          <w:p w14:paraId="2511D290"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梁永義先生</w:t>
            </w:r>
            <w:r w:rsidRPr="00892A13">
              <w:rPr>
                <w:rFonts w:eastAsia="新細明體"/>
                <w:color w:val="000000" w:themeColor="text1"/>
                <w:sz w:val="24"/>
              </w:rPr>
              <w:t>, MH</w:t>
            </w:r>
          </w:p>
          <w:p w14:paraId="2F7A2549"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11FEACAF" w14:textId="77777777" w:rsidTr="001B3E87">
        <w:trPr>
          <w:trHeight w:val="59"/>
        </w:trPr>
        <w:tc>
          <w:tcPr>
            <w:tcW w:w="10205" w:type="dxa"/>
            <w:shd w:val="clear" w:color="auto" w:fill="auto"/>
            <w:tcMar>
              <w:top w:w="170" w:type="dxa"/>
              <w:left w:w="0" w:type="dxa"/>
              <w:bottom w:w="113" w:type="dxa"/>
              <w:right w:w="0" w:type="dxa"/>
            </w:tcMar>
          </w:tcPr>
          <w:p w14:paraId="699B9DB9" w14:textId="4EF3487B"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進出口及物流業</w:t>
            </w:r>
            <w:r w:rsidR="00B33EF7">
              <w:rPr>
                <w:noProof/>
              </w:rPr>
              <mc:AlternateContent>
                <mc:Choice Requires="wps">
                  <w:drawing>
                    <wp:anchor distT="0" distB="0" distL="0" distR="0" simplePos="0" relativeHeight="251683840" behindDoc="1" locked="0" layoutInCell="1" allowOverlap="1" wp14:anchorId="34777BE9" wp14:editId="66D9743B">
                      <wp:simplePos x="0" y="0"/>
                      <wp:positionH relativeFrom="page">
                        <wp:posOffset>3175</wp:posOffset>
                      </wp:positionH>
                      <wp:positionV relativeFrom="paragraph">
                        <wp:posOffset>220980</wp:posOffset>
                      </wp:positionV>
                      <wp:extent cx="6120130" cy="1270"/>
                      <wp:effectExtent l="0" t="0" r="0" b="0"/>
                      <wp:wrapTopAndBottom/>
                      <wp:docPr id="105411872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712E287" id="Graphic 54" o:spid="_x0000_s1026" style="position:absolute;margin-left:.25pt;margin-top:17.4pt;width:481.9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28F82C49" w14:textId="77777777" w:rsidTr="001B3E87">
        <w:trPr>
          <w:trHeight w:val="59"/>
        </w:trPr>
        <w:tc>
          <w:tcPr>
            <w:tcW w:w="10205" w:type="dxa"/>
            <w:shd w:val="clear" w:color="auto" w:fill="auto"/>
            <w:tcMar>
              <w:top w:w="0" w:type="dxa"/>
              <w:left w:w="0" w:type="dxa"/>
              <w:bottom w:w="0" w:type="dxa"/>
              <w:right w:w="0" w:type="dxa"/>
            </w:tcMar>
          </w:tcPr>
          <w:p w14:paraId="242134E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2E00F7E9" w14:textId="77777777" w:rsidTr="001B3E87">
        <w:trPr>
          <w:trHeight w:val="59"/>
        </w:trPr>
        <w:tc>
          <w:tcPr>
            <w:tcW w:w="10205" w:type="dxa"/>
            <w:shd w:val="clear" w:color="auto" w:fill="auto"/>
            <w:tcMar>
              <w:top w:w="113" w:type="dxa"/>
              <w:left w:w="0" w:type="dxa"/>
              <w:bottom w:w="0" w:type="dxa"/>
              <w:right w:w="0" w:type="dxa"/>
            </w:tcMar>
          </w:tcPr>
          <w:p w14:paraId="53C7AB3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2FF691FF" w14:textId="77777777" w:rsidTr="001B3E87">
        <w:trPr>
          <w:trHeight w:val="59"/>
        </w:trPr>
        <w:tc>
          <w:tcPr>
            <w:tcW w:w="10205" w:type="dxa"/>
            <w:shd w:val="clear" w:color="auto" w:fill="auto"/>
            <w:tcMar>
              <w:top w:w="0" w:type="dxa"/>
              <w:left w:w="0" w:type="dxa"/>
              <w:bottom w:w="0" w:type="dxa"/>
              <w:right w:w="0" w:type="dxa"/>
            </w:tcMar>
          </w:tcPr>
          <w:p w14:paraId="76337AA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黃定光先生</w:t>
            </w:r>
            <w:r w:rsidRPr="00892A13">
              <w:rPr>
                <w:rFonts w:eastAsia="新細明體"/>
                <w:color w:val="000000" w:themeColor="text1"/>
                <w:sz w:val="24"/>
              </w:rPr>
              <w:t>, GBS, JP</w:t>
            </w:r>
          </w:p>
        </w:tc>
      </w:tr>
      <w:tr w:rsidR="00F11D97" w:rsidRPr="00892A13" w14:paraId="70ED4BC9" w14:textId="77777777" w:rsidTr="001B3E87">
        <w:trPr>
          <w:trHeight w:val="59"/>
        </w:trPr>
        <w:tc>
          <w:tcPr>
            <w:tcW w:w="10205" w:type="dxa"/>
            <w:shd w:val="clear" w:color="auto" w:fill="auto"/>
            <w:tcMar>
              <w:top w:w="113" w:type="dxa"/>
              <w:left w:w="0" w:type="dxa"/>
              <w:bottom w:w="0" w:type="dxa"/>
              <w:right w:w="0" w:type="dxa"/>
            </w:tcMar>
          </w:tcPr>
          <w:p w14:paraId="214BB86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BF7F145" w14:textId="77777777" w:rsidTr="001B3E87">
        <w:trPr>
          <w:trHeight w:val="59"/>
        </w:trPr>
        <w:tc>
          <w:tcPr>
            <w:tcW w:w="10205" w:type="dxa"/>
            <w:shd w:val="clear" w:color="auto" w:fill="auto"/>
            <w:tcMar>
              <w:top w:w="0" w:type="dxa"/>
              <w:left w:w="0" w:type="dxa"/>
              <w:bottom w:w="0" w:type="dxa"/>
              <w:right w:w="0" w:type="dxa"/>
            </w:tcMar>
          </w:tcPr>
          <w:p w14:paraId="5A81431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45A89B34" w14:textId="77777777" w:rsidTr="001B3E87">
        <w:trPr>
          <w:trHeight w:val="59"/>
        </w:trPr>
        <w:tc>
          <w:tcPr>
            <w:tcW w:w="10205" w:type="dxa"/>
            <w:shd w:val="clear" w:color="auto" w:fill="auto"/>
            <w:tcMar>
              <w:top w:w="113" w:type="dxa"/>
              <w:left w:w="0" w:type="dxa"/>
              <w:bottom w:w="0" w:type="dxa"/>
              <w:right w:w="0" w:type="dxa"/>
            </w:tcMar>
          </w:tcPr>
          <w:p w14:paraId="61EFC01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52164703" w14:textId="77777777" w:rsidTr="001B3E87">
        <w:trPr>
          <w:trHeight w:val="59"/>
        </w:trPr>
        <w:tc>
          <w:tcPr>
            <w:tcW w:w="10205" w:type="dxa"/>
            <w:shd w:val="clear" w:color="auto" w:fill="auto"/>
            <w:tcMar>
              <w:top w:w="0" w:type="dxa"/>
              <w:left w:w="0" w:type="dxa"/>
              <w:bottom w:w="0" w:type="dxa"/>
              <w:right w:w="0" w:type="dxa"/>
            </w:tcMar>
          </w:tcPr>
          <w:p w14:paraId="7056EED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何志盛博士工程師</w:t>
            </w:r>
            <w:r w:rsidRPr="00892A13">
              <w:rPr>
                <w:rFonts w:eastAsia="新細明體"/>
                <w:color w:val="000000" w:themeColor="text1"/>
                <w:sz w:val="24"/>
              </w:rPr>
              <w:t>, JP</w:t>
            </w:r>
          </w:p>
        </w:tc>
      </w:tr>
      <w:tr w:rsidR="00F11D97" w:rsidRPr="00892A13" w14:paraId="470D98F1" w14:textId="77777777" w:rsidTr="001B3E87">
        <w:trPr>
          <w:trHeight w:val="59"/>
        </w:trPr>
        <w:tc>
          <w:tcPr>
            <w:tcW w:w="10205" w:type="dxa"/>
            <w:shd w:val="clear" w:color="auto" w:fill="auto"/>
            <w:tcMar>
              <w:top w:w="113" w:type="dxa"/>
              <w:left w:w="0" w:type="dxa"/>
              <w:bottom w:w="0" w:type="dxa"/>
              <w:right w:w="0" w:type="dxa"/>
            </w:tcMar>
          </w:tcPr>
          <w:p w14:paraId="3BAF16E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E484068" w14:textId="77777777" w:rsidTr="001B3E87">
        <w:trPr>
          <w:trHeight w:val="59"/>
        </w:trPr>
        <w:tc>
          <w:tcPr>
            <w:tcW w:w="10205" w:type="dxa"/>
            <w:shd w:val="clear" w:color="auto" w:fill="auto"/>
            <w:tcMar>
              <w:top w:w="0" w:type="dxa"/>
              <w:left w:w="0" w:type="dxa"/>
              <w:bottom w:w="0" w:type="dxa"/>
              <w:right w:w="0" w:type="dxa"/>
            </w:tcMar>
          </w:tcPr>
          <w:p w14:paraId="6FB1424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7039FB77" w14:textId="77777777" w:rsidTr="001B3E87">
        <w:trPr>
          <w:trHeight w:val="59"/>
        </w:trPr>
        <w:tc>
          <w:tcPr>
            <w:tcW w:w="10205" w:type="dxa"/>
            <w:shd w:val="clear" w:color="auto" w:fill="auto"/>
            <w:tcMar>
              <w:top w:w="113" w:type="dxa"/>
              <w:left w:w="0" w:type="dxa"/>
              <w:bottom w:w="0" w:type="dxa"/>
              <w:right w:w="0" w:type="dxa"/>
            </w:tcMar>
          </w:tcPr>
          <w:p w14:paraId="34DBD2F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36B32B74" w14:textId="77777777" w:rsidTr="001B3E87">
        <w:trPr>
          <w:trHeight w:val="59"/>
        </w:trPr>
        <w:tc>
          <w:tcPr>
            <w:tcW w:w="10205" w:type="dxa"/>
            <w:shd w:val="clear" w:color="auto" w:fill="auto"/>
            <w:tcMar>
              <w:top w:w="0" w:type="dxa"/>
              <w:left w:w="0" w:type="dxa"/>
              <w:bottom w:w="0" w:type="dxa"/>
              <w:right w:w="0" w:type="dxa"/>
            </w:tcMar>
          </w:tcPr>
          <w:p w14:paraId="7B70EFF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香港中華出入口商會</w:t>
            </w:r>
          </w:p>
        </w:tc>
      </w:tr>
      <w:tr w:rsidR="00F11D97" w:rsidRPr="00892A13" w14:paraId="3E843611" w14:textId="77777777" w:rsidTr="001B3E87">
        <w:trPr>
          <w:trHeight w:val="59"/>
        </w:trPr>
        <w:tc>
          <w:tcPr>
            <w:tcW w:w="10205" w:type="dxa"/>
            <w:shd w:val="clear" w:color="auto" w:fill="auto"/>
            <w:tcMar>
              <w:top w:w="113" w:type="dxa"/>
              <w:left w:w="0" w:type="dxa"/>
              <w:bottom w:w="0" w:type="dxa"/>
              <w:right w:w="0" w:type="dxa"/>
            </w:tcMar>
          </w:tcPr>
          <w:p w14:paraId="1296CEB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2313940" w14:textId="77777777" w:rsidTr="001B3E87">
        <w:trPr>
          <w:trHeight w:val="59"/>
        </w:trPr>
        <w:tc>
          <w:tcPr>
            <w:tcW w:w="10205" w:type="dxa"/>
            <w:shd w:val="clear" w:color="auto" w:fill="auto"/>
            <w:tcMar>
              <w:top w:w="0" w:type="dxa"/>
              <w:left w:w="0" w:type="dxa"/>
              <w:bottom w:w="0" w:type="dxa"/>
              <w:right w:w="0" w:type="dxa"/>
            </w:tcMar>
          </w:tcPr>
          <w:p w14:paraId="711AF4E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香港中小型企業總商會</w:t>
            </w:r>
          </w:p>
        </w:tc>
      </w:tr>
      <w:tr w:rsidR="00F11D97" w:rsidRPr="00892A13" w14:paraId="0BEC26B9" w14:textId="77777777" w:rsidTr="001B3E87">
        <w:trPr>
          <w:trHeight w:val="59"/>
        </w:trPr>
        <w:tc>
          <w:tcPr>
            <w:tcW w:w="10205" w:type="dxa"/>
            <w:shd w:val="clear" w:color="auto" w:fill="auto"/>
            <w:tcMar>
              <w:top w:w="113" w:type="dxa"/>
              <w:left w:w="0" w:type="dxa"/>
              <w:bottom w:w="0" w:type="dxa"/>
              <w:right w:w="0" w:type="dxa"/>
            </w:tcMar>
          </w:tcPr>
          <w:p w14:paraId="256E1A1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858D19C" w14:textId="77777777" w:rsidTr="001B3E87">
        <w:trPr>
          <w:trHeight w:val="59"/>
        </w:trPr>
        <w:tc>
          <w:tcPr>
            <w:tcW w:w="10205" w:type="dxa"/>
            <w:shd w:val="clear" w:color="auto" w:fill="auto"/>
            <w:tcMar>
              <w:top w:w="0" w:type="dxa"/>
              <w:left w:w="0" w:type="dxa"/>
              <w:bottom w:w="0" w:type="dxa"/>
              <w:right w:w="0" w:type="dxa"/>
            </w:tcMar>
          </w:tcPr>
          <w:p w14:paraId="7D96416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香港貨櫃碼頭商會有限公司</w:t>
            </w:r>
          </w:p>
        </w:tc>
      </w:tr>
      <w:tr w:rsidR="00F11D97" w:rsidRPr="00892A13" w14:paraId="63064B44" w14:textId="77777777" w:rsidTr="001B3E87">
        <w:trPr>
          <w:trHeight w:val="59"/>
        </w:trPr>
        <w:tc>
          <w:tcPr>
            <w:tcW w:w="10205" w:type="dxa"/>
            <w:shd w:val="clear" w:color="auto" w:fill="auto"/>
            <w:tcMar>
              <w:top w:w="113" w:type="dxa"/>
              <w:left w:w="0" w:type="dxa"/>
              <w:bottom w:w="0" w:type="dxa"/>
              <w:right w:w="0" w:type="dxa"/>
            </w:tcMar>
          </w:tcPr>
          <w:p w14:paraId="526E0D6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A6E5299" w14:textId="77777777" w:rsidTr="001B3E87">
        <w:trPr>
          <w:trHeight w:val="59"/>
        </w:trPr>
        <w:tc>
          <w:tcPr>
            <w:tcW w:w="10205" w:type="dxa"/>
            <w:shd w:val="clear" w:color="auto" w:fill="auto"/>
            <w:tcMar>
              <w:top w:w="0" w:type="dxa"/>
              <w:left w:w="0" w:type="dxa"/>
              <w:bottom w:w="0" w:type="dxa"/>
              <w:right w:w="0" w:type="dxa"/>
            </w:tcMar>
          </w:tcPr>
          <w:p w14:paraId="038257C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香港貨運物流業協會有限公司</w:t>
            </w:r>
          </w:p>
        </w:tc>
      </w:tr>
      <w:tr w:rsidR="00F11D97" w:rsidRPr="00892A13" w14:paraId="4561C9D7" w14:textId="77777777" w:rsidTr="001B3E87">
        <w:trPr>
          <w:trHeight w:val="59"/>
        </w:trPr>
        <w:tc>
          <w:tcPr>
            <w:tcW w:w="10205" w:type="dxa"/>
            <w:shd w:val="clear" w:color="auto" w:fill="auto"/>
            <w:tcMar>
              <w:top w:w="113" w:type="dxa"/>
              <w:left w:w="0" w:type="dxa"/>
              <w:bottom w:w="0" w:type="dxa"/>
              <w:right w:w="0" w:type="dxa"/>
            </w:tcMar>
          </w:tcPr>
          <w:p w14:paraId="3563813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E5BC6E9" w14:textId="77777777" w:rsidTr="001B3E87">
        <w:trPr>
          <w:trHeight w:val="59"/>
        </w:trPr>
        <w:tc>
          <w:tcPr>
            <w:tcW w:w="10205" w:type="dxa"/>
            <w:shd w:val="clear" w:color="auto" w:fill="auto"/>
            <w:tcMar>
              <w:top w:w="0" w:type="dxa"/>
              <w:left w:w="0" w:type="dxa"/>
              <w:bottom w:w="0" w:type="dxa"/>
              <w:right w:w="0" w:type="dxa"/>
            </w:tcMar>
          </w:tcPr>
          <w:p w14:paraId="53891E4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香港物流協會</w:t>
            </w:r>
          </w:p>
        </w:tc>
      </w:tr>
      <w:tr w:rsidR="00F11D97" w:rsidRPr="00892A13" w14:paraId="16747233" w14:textId="77777777" w:rsidTr="001B3E87">
        <w:trPr>
          <w:trHeight w:val="59"/>
        </w:trPr>
        <w:tc>
          <w:tcPr>
            <w:tcW w:w="10205" w:type="dxa"/>
            <w:shd w:val="clear" w:color="auto" w:fill="auto"/>
            <w:tcMar>
              <w:top w:w="113" w:type="dxa"/>
              <w:left w:w="0" w:type="dxa"/>
              <w:bottom w:w="0" w:type="dxa"/>
              <w:right w:w="0" w:type="dxa"/>
            </w:tcMar>
          </w:tcPr>
          <w:p w14:paraId="31EAC42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C187E1" w14:textId="77777777" w:rsidTr="001B3E87">
        <w:trPr>
          <w:trHeight w:val="59"/>
        </w:trPr>
        <w:tc>
          <w:tcPr>
            <w:tcW w:w="10205" w:type="dxa"/>
            <w:shd w:val="clear" w:color="auto" w:fill="auto"/>
            <w:tcMar>
              <w:top w:w="0" w:type="dxa"/>
              <w:left w:w="0" w:type="dxa"/>
              <w:bottom w:w="0" w:type="dxa"/>
              <w:right w:w="0" w:type="dxa"/>
            </w:tcMar>
          </w:tcPr>
          <w:p w14:paraId="0C4DDA6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香港物資採購與供銷學會</w:t>
            </w:r>
          </w:p>
        </w:tc>
      </w:tr>
      <w:tr w:rsidR="00F11D97" w:rsidRPr="00892A13" w14:paraId="7943EFB8" w14:textId="77777777" w:rsidTr="001B3E87">
        <w:trPr>
          <w:trHeight w:val="59"/>
        </w:trPr>
        <w:tc>
          <w:tcPr>
            <w:tcW w:w="10205" w:type="dxa"/>
            <w:shd w:val="clear" w:color="auto" w:fill="auto"/>
            <w:tcMar>
              <w:top w:w="113" w:type="dxa"/>
              <w:left w:w="0" w:type="dxa"/>
              <w:bottom w:w="0" w:type="dxa"/>
              <w:right w:w="0" w:type="dxa"/>
            </w:tcMar>
          </w:tcPr>
          <w:p w14:paraId="1886750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BB87F82" w14:textId="77777777" w:rsidTr="001B3E87">
        <w:trPr>
          <w:trHeight w:val="59"/>
        </w:trPr>
        <w:tc>
          <w:tcPr>
            <w:tcW w:w="10205" w:type="dxa"/>
            <w:shd w:val="clear" w:color="auto" w:fill="auto"/>
            <w:tcMar>
              <w:top w:w="0" w:type="dxa"/>
              <w:left w:w="0" w:type="dxa"/>
              <w:bottom w:w="0" w:type="dxa"/>
              <w:right w:w="0" w:type="dxa"/>
            </w:tcMar>
          </w:tcPr>
          <w:p w14:paraId="3E505AC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香港物流管理人員協會</w:t>
            </w:r>
          </w:p>
        </w:tc>
      </w:tr>
      <w:tr w:rsidR="00F11D97" w:rsidRPr="00892A13" w14:paraId="08EC0550" w14:textId="77777777" w:rsidTr="001B3E87">
        <w:trPr>
          <w:trHeight w:val="59"/>
        </w:trPr>
        <w:tc>
          <w:tcPr>
            <w:tcW w:w="10205" w:type="dxa"/>
            <w:shd w:val="clear" w:color="auto" w:fill="auto"/>
            <w:tcMar>
              <w:top w:w="113" w:type="dxa"/>
              <w:left w:w="0" w:type="dxa"/>
              <w:bottom w:w="0" w:type="dxa"/>
              <w:right w:w="0" w:type="dxa"/>
            </w:tcMar>
          </w:tcPr>
          <w:p w14:paraId="60005C9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B98E185" w14:textId="77777777" w:rsidTr="001B3E87">
        <w:trPr>
          <w:trHeight w:val="59"/>
        </w:trPr>
        <w:tc>
          <w:tcPr>
            <w:tcW w:w="10205" w:type="dxa"/>
            <w:shd w:val="clear" w:color="auto" w:fill="auto"/>
            <w:tcMar>
              <w:top w:w="0" w:type="dxa"/>
              <w:left w:w="0" w:type="dxa"/>
              <w:bottom w:w="0" w:type="dxa"/>
              <w:right w:w="0" w:type="dxa"/>
            </w:tcMar>
          </w:tcPr>
          <w:p w14:paraId="6194915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香港運輸物流學會</w:t>
            </w:r>
          </w:p>
        </w:tc>
      </w:tr>
      <w:tr w:rsidR="00F11D97" w:rsidRPr="00892A13" w14:paraId="37EBAE14" w14:textId="77777777" w:rsidTr="001B3E87">
        <w:trPr>
          <w:trHeight w:val="59"/>
        </w:trPr>
        <w:tc>
          <w:tcPr>
            <w:tcW w:w="10205" w:type="dxa"/>
            <w:shd w:val="clear" w:color="auto" w:fill="auto"/>
            <w:tcMar>
              <w:top w:w="113" w:type="dxa"/>
              <w:left w:w="0" w:type="dxa"/>
              <w:bottom w:w="0" w:type="dxa"/>
              <w:right w:w="0" w:type="dxa"/>
            </w:tcMar>
          </w:tcPr>
          <w:p w14:paraId="53106B2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50E5F06" w14:textId="77777777" w:rsidTr="001B3E87">
        <w:trPr>
          <w:trHeight w:val="59"/>
        </w:trPr>
        <w:tc>
          <w:tcPr>
            <w:tcW w:w="10205" w:type="dxa"/>
            <w:shd w:val="clear" w:color="auto" w:fill="auto"/>
            <w:tcMar>
              <w:top w:w="0" w:type="dxa"/>
              <w:left w:w="0" w:type="dxa"/>
              <w:bottom w:w="0" w:type="dxa"/>
              <w:right w:w="0" w:type="dxa"/>
            </w:tcMar>
          </w:tcPr>
          <w:p w14:paraId="6782193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汽車交通運輸業總工會</w:t>
            </w:r>
          </w:p>
        </w:tc>
      </w:tr>
      <w:tr w:rsidR="00F11D97" w:rsidRPr="00892A13" w14:paraId="6C03EA80" w14:textId="77777777" w:rsidTr="001B3E87">
        <w:trPr>
          <w:trHeight w:val="59"/>
        </w:trPr>
        <w:tc>
          <w:tcPr>
            <w:tcW w:w="10205" w:type="dxa"/>
            <w:shd w:val="clear" w:color="auto" w:fill="auto"/>
            <w:tcMar>
              <w:top w:w="113" w:type="dxa"/>
              <w:left w:w="0" w:type="dxa"/>
              <w:bottom w:w="0" w:type="dxa"/>
              <w:right w:w="0" w:type="dxa"/>
            </w:tcMar>
          </w:tcPr>
          <w:p w14:paraId="13602F5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1230D86" w14:textId="77777777" w:rsidTr="001B3E87">
        <w:trPr>
          <w:trHeight w:val="59"/>
        </w:trPr>
        <w:tc>
          <w:tcPr>
            <w:tcW w:w="10205" w:type="dxa"/>
            <w:shd w:val="clear" w:color="auto" w:fill="auto"/>
            <w:tcMar>
              <w:top w:w="0" w:type="dxa"/>
              <w:left w:w="0" w:type="dxa"/>
              <w:bottom w:w="0" w:type="dxa"/>
              <w:right w:w="0" w:type="dxa"/>
            </w:tcMar>
          </w:tcPr>
          <w:p w14:paraId="6D48138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海港運輸業總工會</w:t>
            </w:r>
          </w:p>
        </w:tc>
      </w:tr>
      <w:tr w:rsidR="00F11D97" w:rsidRPr="00892A13" w14:paraId="4C98A3E4" w14:textId="77777777" w:rsidTr="001B3E87">
        <w:trPr>
          <w:trHeight w:val="59"/>
        </w:trPr>
        <w:tc>
          <w:tcPr>
            <w:tcW w:w="10205" w:type="dxa"/>
            <w:shd w:val="clear" w:color="auto" w:fill="auto"/>
            <w:tcMar>
              <w:top w:w="113" w:type="dxa"/>
              <w:left w:w="0" w:type="dxa"/>
              <w:bottom w:w="0" w:type="dxa"/>
              <w:right w:w="0" w:type="dxa"/>
            </w:tcMar>
          </w:tcPr>
          <w:p w14:paraId="38CA868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A2F5C31" w14:textId="77777777" w:rsidTr="001B3E87">
        <w:trPr>
          <w:trHeight w:val="59"/>
        </w:trPr>
        <w:tc>
          <w:tcPr>
            <w:tcW w:w="10205" w:type="dxa"/>
            <w:shd w:val="clear" w:color="auto" w:fill="auto"/>
            <w:tcMar>
              <w:top w:w="0" w:type="dxa"/>
              <w:left w:w="0" w:type="dxa"/>
              <w:bottom w:w="0" w:type="dxa"/>
              <w:right w:w="0" w:type="dxa"/>
            </w:tcMar>
          </w:tcPr>
          <w:p w14:paraId="16D450E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香港洋務工會</w:t>
            </w:r>
          </w:p>
        </w:tc>
      </w:tr>
      <w:tr w:rsidR="00F11D97" w:rsidRPr="00892A13" w14:paraId="6E3DA752" w14:textId="77777777" w:rsidTr="001B3E87">
        <w:trPr>
          <w:trHeight w:val="59"/>
        </w:trPr>
        <w:tc>
          <w:tcPr>
            <w:tcW w:w="10205" w:type="dxa"/>
            <w:shd w:val="clear" w:color="auto" w:fill="auto"/>
            <w:tcMar>
              <w:top w:w="113" w:type="dxa"/>
              <w:left w:w="0" w:type="dxa"/>
              <w:bottom w:w="0" w:type="dxa"/>
              <w:right w:w="0" w:type="dxa"/>
            </w:tcMar>
          </w:tcPr>
          <w:p w14:paraId="35F0B43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DEEBCFC" w14:textId="77777777" w:rsidTr="001B3E87">
        <w:trPr>
          <w:trHeight w:val="59"/>
        </w:trPr>
        <w:tc>
          <w:tcPr>
            <w:tcW w:w="10205" w:type="dxa"/>
            <w:shd w:val="clear" w:color="auto" w:fill="auto"/>
            <w:tcMar>
              <w:top w:w="0" w:type="dxa"/>
              <w:left w:w="0" w:type="dxa"/>
              <w:bottom w:w="0" w:type="dxa"/>
              <w:right w:w="0" w:type="dxa"/>
            </w:tcMar>
          </w:tcPr>
          <w:p w14:paraId="4E48E7B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香港進出口貿易從業員協會</w:t>
            </w:r>
          </w:p>
        </w:tc>
      </w:tr>
      <w:tr w:rsidR="00F11D97" w:rsidRPr="00892A13" w14:paraId="4723D474" w14:textId="77777777" w:rsidTr="001B3E87">
        <w:trPr>
          <w:trHeight w:val="59"/>
        </w:trPr>
        <w:tc>
          <w:tcPr>
            <w:tcW w:w="10205" w:type="dxa"/>
            <w:shd w:val="clear" w:color="auto" w:fill="auto"/>
            <w:tcMar>
              <w:top w:w="113" w:type="dxa"/>
              <w:left w:w="0" w:type="dxa"/>
              <w:bottom w:w="0" w:type="dxa"/>
              <w:right w:w="0" w:type="dxa"/>
            </w:tcMar>
          </w:tcPr>
          <w:p w14:paraId="2AD4F76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C02B873" w14:textId="77777777" w:rsidTr="001B3E87">
        <w:trPr>
          <w:trHeight w:val="59"/>
        </w:trPr>
        <w:tc>
          <w:tcPr>
            <w:tcW w:w="10205" w:type="dxa"/>
            <w:shd w:val="clear" w:color="auto" w:fill="auto"/>
            <w:tcMar>
              <w:top w:w="0" w:type="dxa"/>
              <w:left w:w="0" w:type="dxa"/>
              <w:bottom w:w="0" w:type="dxa"/>
              <w:right w:w="0" w:type="dxa"/>
            </w:tcMar>
          </w:tcPr>
          <w:p w14:paraId="449A3C2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香港航空貨運及</w:t>
            </w:r>
            <w:proofErr w:type="gramStart"/>
            <w:r w:rsidRPr="00892A13">
              <w:rPr>
                <w:rFonts w:eastAsia="新細明體" w:hint="eastAsia"/>
                <w:color w:val="000000" w:themeColor="text1"/>
                <w:sz w:val="24"/>
              </w:rPr>
              <w:t>速遞業</w:t>
            </w:r>
            <w:proofErr w:type="gramEnd"/>
            <w:r w:rsidRPr="00892A13">
              <w:rPr>
                <w:rFonts w:eastAsia="新細明體" w:hint="eastAsia"/>
                <w:color w:val="000000" w:themeColor="text1"/>
                <w:sz w:val="24"/>
              </w:rPr>
              <w:t>工會</w:t>
            </w:r>
          </w:p>
        </w:tc>
      </w:tr>
      <w:tr w:rsidR="00F11D97" w:rsidRPr="00892A13" w14:paraId="06D99951" w14:textId="77777777" w:rsidTr="001B3E87">
        <w:trPr>
          <w:trHeight w:val="59"/>
        </w:trPr>
        <w:tc>
          <w:tcPr>
            <w:tcW w:w="10205" w:type="dxa"/>
            <w:shd w:val="clear" w:color="auto" w:fill="auto"/>
            <w:tcMar>
              <w:top w:w="113" w:type="dxa"/>
              <w:left w:w="0" w:type="dxa"/>
              <w:bottom w:w="0" w:type="dxa"/>
              <w:right w:w="0" w:type="dxa"/>
            </w:tcMar>
          </w:tcPr>
          <w:p w14:paraId="3F6AFF8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EED03EE" w14:textId="77777777" w:rsidTr="001B3E87">
        <w:trPr>
          <w:trHeight w:val="59"/>
        </w:trPr>
        <w:tc>
          <w:tcPr>
            <w:tcW w:w="10205" w:type="dxa"/>
            <w:shd w:val="clear" w:color="auto" w:fill="auto"/>
            <w:tcMar>
              <w:top w:w="0" w:type="dxa"/>
              <w:left w:w="0" w:type="dxa"/>
              <w:bottom w:w="0" w:type="dxa"/>
              <w:right w:w="0" w:type="dxa"/>
            </w:tcMar>
          </w:tcPr>
          <w:p w14:paraId="64DB5F8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物流從業員工會</w:t>
            </w:r>
          </w:p>
        </w:tc>
      </w:tr>
      <w:tr w:rsidR="00F11D97" w:rsidRPr="00892A13" w14:paraId="5DF81DA7" w14:textId="77777777" w:rsidTr="001B3E87">
        <w:trPr>
          <w:trHeight w:val="59"/>
        </w:trPr>
        <w:tc>
          <w:tcPr>
            <w:tcW w:w="10205" w:type="dxa"/>
            <w:shd w:val="clear" w:color="auto" w:fill="auto"/>
            <w:tcMar>
              <w:top w:w="113" w:type="dxa"/>
              <w:left w:w="0" w:type="dxa"/>
              <w:bottom w:w="0" w:type="dxa"/>
              <w:right w:w="0" w:type="dxa"/>
            </w:tcMar>
          </w:tcPr>
          <w:p w14:paraId="75BC904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33D83E2B" w14:textId="77777777" w:rsidTr="001B3E87">
        <w:trPr>
          <w:trHeight w:val="59"/>
        </w:trPr>
        <w:tc>
          <w:tcPr>
            <w:tcW w:w="10205" w:type="dxa"/>
            <w:shd w:val="clear" w:color="auto" w:fill="auto"/>
            <w:tcMar>
              <w:top w:w="0" w:type="dxa"/>
              <w:left w:w="0" w:type="dxa"/>
              <w:bottom w:w="0" w:type="dxa"/>
              <w:right w:w="0" w:type="dxa"/>
            </w:tcMar>
          </w:tcPr>
          <w:p w14:paraId="1296877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中港客運從業員工會</w:t>
            </w:r>
          </w:p>
        </w:tc>
      </w:tr>
      <w:tr w:rsidR="00F11D97" w:rsidRPr="00892A13" w14:paraId="6AEE2C3E" w14:textId="77777777" w:rsidTr="001B3E87">
        <w:trPr>
          <w:trHeight w:val="59"/>
        </w:trPr>
        <w:tc>
          <w:tcPr>
            <w:tcW w:w="10205" w:type="dxa"/>
            <w:shd w:val="clear" w:color="auto" w:fill="auto"/>
            <w:tcMar>
              <w:top w:w="113" w:type="dxa"/>
              <w:left w:w="0" w:type="dxa"/>
              <w:bottom w:w="0" w:type="dxa"/>
              <w:right w:w="0" w:type="dxa"/>
            </w:tcMar>
          </w:tcPr>
          <w:p w14:paraId="09D5D23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03BA501" w14:textId="77777777" w:rsidTr="001B3E87">
        <w:trPr>
          <w:trHeight w:val="59"/>
        </w:trPr>
        <w:tc>
          <w:tcPr>
            <w:tcW w:w="10205" w:type="dxa"/>
            <w:shd w:val="clear" w:color="auto" w:fill="auto"/>
            <w:tcMar>
              <w:top w:w="0" w:type="dxa"/>
              <w:left w:w="0" w:type="dxa"/>
              <w:bottom w:w="0" w:type="dxa"/>
              <w:right w:w="0" w:type="dxa"/>
            </w:tcMar>
          </w:tcPr>
          <w:p w14:paraId="4E24436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香港貿易發展局</w:t>
            </w:r>
          </w:p>
        </w:tc>
      </w:tr>
      <w:tr w:rsidR="00F11D97" w:rsidRPr="00892A13" w14:paraId="149A8E34" w14:textId="77777777" w:rsidTr="001B3E87">
        <w:trPr>
          <w:trHeight w:val="59"/>
        </w:trPr>
        <w:tc>
          <w:tcPr>
            <w:tcW w:w="10205" w:type="dxa"/>
            <w:shd w:val="clear" w:color="auto" w:fill="auto"/>
            <w:tcMar>
              <w:top w:w="113" w:type="dxa"/>
              <w:left w:w="0" w:type="dxa"/>
              <w:bottom w:w="0" w:type="dxa"/>
              <w:right w:w="0" w:type="dxa"/>
            </w:tcMar>
          </w:tcPr>
          <w:p w14:paraId="6B36139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A5E3E8F" w14:textId="77777777" w:rsidTr="001B3E87">
        <w:trPr>
          <w:trHeight w:val="59"/>
        </w:trPr>
        <w:tc>
          <w:tcPr>
            <w:tcW w:w="10205" w:type="dxa"/>
            <w:shd w:val="clear" w:color="auto" w:fill="auto"/>
            <w:tcMar>
              <w:top w:w="0" w:type="dxa"/>
              <w:left w:w="0" w:type="dxa"/>
              <w:bottom w:w="0" w:type="dxa"/>
              <w:right w:w="0" w:type="dxa"/>
            </w:tcMar>
          </w:tcPr>
          <w:p w14:paraId="5B3089BA"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梁剛銳先生</w:t>
            </w:r>
            <w:r w:rsidRPr="00892A13">
              <w:rPr>
                <w:rFonts w:eastAsia="新細明體"/>
                <w:color w:val="000000" w:themeColor="text1"/>
                <w:sz w:val="24"/>
              </w:rPr>
              <w:t>, BBS, JP</w:t>
            </w:r>
          </w:p>
          <w:p w14:paraId="084E2E98"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7D0F4633" w14:textId="77777777" w:rsidTr="001B3E87">
        <w:trPr>
          <w:trHeight w:val="59"/>
        </w:trPr>
        <w:tc>
          <w:tcPr>
            <w:tcW w:w="10205" w:type="dxa"/>
            <w:shd w:val="clear" w:color="auto" w:fill="auto"/>
            <w:tcMar>
              <w:top w:w="170" w:type="dxa"/>
              <w:left w:w="0" w:type="dxa"/>
              <w:bottom w:w="113" w:type="dxa"/>
              <w:right w:w="0" w:type="dxa"/>
            </w:tcMar>
          </w:tcPr>
          <w:p w14:paraId="2F341B7D" w14:textId="43AA4429"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資訊及通訊科技業</w:t>
            </w:r>
            <w:r w:rsidR="00B33EF7">
              <w:rPr>
                <w:noProof/>
              </w:rPr>
              <mc:AlternateContent>
                <mc:Choice Requires="wps">
                  <w:drawing>
                    <wp:anchor distT="0" distB="0" distL="0" distR="0" simplePos="0" relativeHeight="251685888" behindDoc="1" locked="0" layoutInCell="1" allowOverlap="1" wp14:anchorId="2969F4F3" wp14:editId="60E6C593">
                      <wp:simplePos x="0" y="0"/>
                      <wp:positionH relativeFrom="page">
                        <wp:posOffset>3175</wp:posOffset>
                      </wp:positionH>
                      <wp:positionV relativeFrom="paragraph">
                        <wp:posOffset>217805</wp:posOffset>
                      </wp:positionV>
                      <wp:extent cx="6120130" cy="1270"/>
                      <wp:effectExtent l="0" t="0" r="0" b="0"/>
                      <wp:wrapTopAndBottom/>
                      <wp:docPr id="79294044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EF7142" id="Graphic 54" o:spid="_x0000_s1026" style="position:absolute;margin-left:.25pt;margin-top:17.15pt;width:481.9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1F8FF5E0" w14:textId="77777777" w:rsidTr="001B3E87">
        <w:trPr>
          <w:trHeight w:val="59"/>
        </w:trPr>
        <w:tc>
          <w:tcPr>
            <w:tcW w:w="10205" w:type="dxa"/>
            <w:shd w:val="clear" w:color="auto" w:fill="auto"/>
            <w:tcMar>
              <w:top w:w="0" w:type="dxa"/>
              <w:left w:w="0" w:type="dxa"/>
              <w:bottom w:w="0" w:type="dxa"/>
              <w:right w:w="0" w:type="dxa"/>
            </w:tcMar>
          </w:tcPr>
          <w:p w14:paraId="44056F6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3427ABEE" w14:textId="77777777" w:rsidTr="001B3E87">
        <w:trPr>
          <w:trHeight w:val="59"/>
        </w:trPr>
        <w:tc>
          <w:tcPr>
            <w:tcW w:w="10205" w:type="dxa"/>
            <w:shd w:val="clear" w:color="auto" w:fill="auto"/>
            <w:tcMar>
              <w:top w:w="113" w:type="dxa"/>
              <w:left w:w="0" w:type="dxa"/>
              <w:bottom w:w="0" w:type="dxa"/>
              <w:right w:w="0" w:type="dxa"/>
            </w:tcMar>
          </w:tcPr>
          <w:p w14:paraId="70D846F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7D227BC4" w14:textId="77777777" w:rsidTr="001B3E87">
        <w:trPr>
          <w:trHeight w:val="59"/>
        </w:trPr>
        <w:tc>
          <w:tcPr>
            <w:tcW w:w="10205" w:type="dxa"/>
            <w:shd w:val="clear" w:color="auto" w:fill="auto"/>
            <w:tcMar>
              <w:top w:w="0" w:type="dxa"/>
              <w:left w:w="0" w:type="dxa"/>
              <w:bottom w:w="0" w:type="dxa"/>
              <w:right w:w="0" w:type="dxa"/>
            </w:tcMar>
          </w:tcPr>
          <w:p w14:paraId="70FB8B7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麥鄧碧儀女士</w:t>
            </w:r>
            <w:r w:rsidRPr="00892A13">
              <w:rPr>
                <w:rFonts w:eastAsia="新細明體"/>
                <w:color w:val="000000" w:themeColor="text1"/>
                <w:sz w:val="24"/>
              </w:rPr>
              <w:t>, MH, JP</w:t>
            </w:r>
          </w:p>
        </w:tc>
      </w:tr>
      <w:tr w:rsidR="00F11D97" w:rsidRPr="00892A13" w14:paraId="3E56F3B3" w14:textId="77777777" w:rsidTr="001B3E87">
        <w:trPr>
          <w:trHeight w:val="59"/>
        </w:trPr>
        <w:tc>
          <w:tcPr>
            <w:tcW w:w="10205" w:type="dxa"/>
            <w:shd w:val="clear" w:color="auto" w:fill="auto"/>
            <w:tcMar>
              <w:top w:w="113" w:type="dxa"/>
              <w:left w:w="0" w:type="dxa"/>
              <w:bottom w:w="0" w:type="dxa"/>
              <w:right w:w="0" w:type="dxa"/>
            </w:tcMar>
          </w:tcPr>
          <w:p w14:paraId="2EF3141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CD3FCEF" w14:textId="77777777" w:rsidTr="001B3E87">
        <w:trPr>
          <w:trHeight w:val="59"/>
        </w:trPr>
        <w:tc>
          <w:tcPr>
            <w:tcW w:w="10205" w:type="dxa"/>
            <w:shd w:val="clear" w:color="auto" w:fill="auto"/>
            <w:tcMar>
              <w:top w:w="0" w:type="dxa"/>
              <w:left w:w="0" w:type="dxa"/>
              <w:bottom w:w="0" w:type="dxa"/>
              <w:right w:w="0" w:type="dxa"/>
            </w:tcMar>
          </w:tcPr>
          <w:p w14:paraId="28CFF4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0AA15F8C" w14:textId="77777777" w:rsidTr="001B3E87">
        <w:trPr>
          <w:trHeight w:val="59"/>
        </w:trPr>
        <w:tc>
          <w:tcPr>
            <w:tcW w:w="10205" w:type="dxa"/>
            <w:shd w:val="clear" w:color="auto" w:fill="auto"/>
            <w:tcMar>
              <w:top w:w="113" w:type="dxa"/>
              <w:left w:w="0" w:type="dxa"/>
              <w:bottom w:w="0" w:type="dxa"/>
              <w:right w:w="0" w:type="dxa"/>
            </w:tcMar>
          </w:tcPr>
          <w:p w14:paraId="7B9B29D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55116A1E" w14:textId="77777777" w:rsidTr="001B3E87">
        <w:trPr>
          <w:trHeight w:val="59"/>
        </w:trPr>
        <w:tc>
          <w:tcPr>
            <w:tcW w:w="10205" w:type="dxa"/>
            <w:shd w:val="clear" w:color="auto" w:fill="auto"/>
            <w:tcMar>
              <w:top w:w="0" w:type="dxa"/>
              <w:left w:w="0" w:type="dxa"/>
              <w:bottom w:w="0" w:type="dxa"/>
              <w:right w:w="0" w:type="dxa"/>
            </w:tcMar>
          </w:tcPr>
          <w:p w14:paraId="6BDB3F1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香港無線科技商會</w:t>
            </w:r>
          </w:p>
        </w:tc>
      </w:tr>
      <w:tr w:rsidR="00F11D97" w:rsidRPr="00892A13" w14:paraId="40C1C755" w14:textId="77777777" w:rsidTr="001B3E87">
        <w:trPr>
          <w:trHeight w:val="59"/>
        </w:trPr>
        <w:tc>
          <w:tcPr>
            <w:tcW w:w="10205" w:type="dxa"/>
            <w:shd w:val="clear" w:color="auto" w:fill="auto"/>
            <w:tcMar>
              <w:top w:w="113" w:type="dxa"/>
              <w:left w:w="0" w:type="dxa"/>
              <w:bottom w:w="0" w:type="dxa"/>
              <w:right w:w="0" w:type="dxa"/>
            </w:tcMar>
          </w:tcPr>
          <w:p w14:paraId="1820E36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E1080D1" w14:textId="77777777" w:rsidTr="001B3E87">
        <w:trPr>
          <w:trHeight w:val="59"/>
        </w:trPr>
        <w:tc>
          <w:tcPr>
            <w:tcW w:w="10205" w:type="dxa"/>
            <w:shd w:val="clear" w:color="auto" w:fill="auto"/>
            <w:tcMar>
              <w:top w:w="0" w:type="dxa"/>
              <w:left w:w="0" w:type="dxa"/>
              <w:bottom w:w="0" w:type="dxa"/>
              <w:right w:w="0" w:type="dxa"/>
            </w:tcMar>
          </w:tcPr>
          <w:p w14:paraId="6508CF9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香港資訊科技商會</w:t>
            </w:r>
          </w:p>
        </w:tc>
      </w:tr>
      <w:tr w:rsidR="00F11D97" w:rsidRPr="00892A13" w14:paraId="4C359320" w14:textId="77777777" w:rsidTr="001B3E87">
        <w:trPr>
          <w:trHeight w:val="59"/>
        </w:trPr>
        <w:tc>
          <w:tcPr>
            <w:tcW w:w="10205" w:type="dxa"/>
            <w:shd w:val="clear" w:color="auto" w:fill="auto"/>
            <w:tcMar>
              <w:top w:w="113" w:type="dxa"/>
              <w:left w:w="0" w:type="dxa"/>
              <w:bottom w:w="0" w:type="dxa"/>
              <w:right w:w="0" w:type="dxa"/>
            </w:tcMar>
          </w:tcPr>
          <w:p w14:paraId="7A2A84C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EC28CBC" w14:textId="77777777" w:rsidTr="001B3E87">
        <w:trPr>
          <w:trHeight w:val="59"/>
        </w:trPr>
        <w:tc>
          <w:tcPr>
            <w:tcW w:w="10205" w:type="dxa"/>
            <w:shd w:val="clear" w:color="auto" w:fill="auto"/>
            <w:tcMar>
              <w:top w:w="0" w:type="dxa"/>
              <w:left w:w="0" w:type="dxa"/>
              <w:bottom w:w="0" w:type="dxa"/>
              <w:right w:w="0" w:type="dxa"/>
            </w:tcMar>
          </w:tcPr>
          <w:p w14:paraId="3E5A06C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香港互聯網供應商協會</w:t>
            </w:r>
          </w:p>
        </w:tc>
      </w:tr>
      <w:tr w:rsidR="00F11D97" w:rsidRPr="00892A13" w14:paraId="4719A284" w14:textId="77777777" w:rsidTr="001B3E87">
        <w:trPr>
          <w:trHeight w:val="59"/>
        </w:trPr>
        <w:tc>
          <w:tcPr>
            <w:tcW w:w="10205" w:type="dxa"/>
            <w:shd w:val="clear" w:color="auto" w:fill="auto"/>
            <w:tcMar>
              <w:top w:w="113" w:type="dxa"/>
              <w:left w:w="0" w:type="dxa"/>
              <w:bottom w:w="0" w:type="dxa"/>
              <w:right w:w="0" w:type="dxa"/>
            </w:tcMar>
          </w:tcPr>
          <w:p w14:paraId="289DC19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9670648" w14:textId="77777777" w:rsidTr="001B3E87">
        <w:trPr>
          <w:trHeight w:val="59"/>
        </w:trPr>
        <w:tc>
          <w:tcPr>
            <w:tcW w:w="10205" w:type="dxa"/>
            <w:shd w:val="clear" w:color="auto" w:fill="auto"/>
            <w:tcMar>
              <w:top w:w="0" w:type="dxa"/>
              <w:left w:w="0" w:type="dxa"/>
              <w:bottom w:w="0" w:type="dxa"/>
              <w:right w:w="0" w:type="dxa"/>
            </w:tcMar>
          </w:tcPr>
          <w:p w14:paraId="3D7C6CC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香港電腦學會</w:t>
            </w:r>
          </w:p>
        </w:tc>
      </w:tr>
      <w:tr w:rsidR="00F11D97" w:rsidRPr="00892A13" w14:paraId="43049603" w14:textId="77777777" w:rsidTr="001B3E87">
        <w:trPr>
          <w:trHeight w:val="59"/>
        </w:trPr>
        <w:tc>
          <w:tcPr>
            <w:tcW w:w="10205" w:type="dxa"/>
            <w:shd w:val="clear" w:color="auto" w:fill="auto"/>
            <w:tcMar>
              <w:top w:w="113" w:type="dxa"/>
              <w:left w:w="0" w:type="dxa"/>
              <w:bottom w:w="0" w:type="dxa"/>
              <w:right w:w="0" w:type="dxa"/>
            </w:tcMar>
          </w:tcPr>
          <w:p w14:paraId="3068E42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3995EA6" w14:textId="77777777" w:rsidTr="001B3E87">
        <w:trPr>
          <w:trHeight w:val="59"/>
        </w:trPr>
        <w:tc>
          <w:tcPr>
            <w:tcW w:w="10205" w:type="dxa"/>
            <w:shd w:val="clear" w:color="auto" w:fill="auto"/>
            <w:tcMar>
              <w:top w:w="0" w:type="dxa"/>
              <w:left w:w="0" w:type="dxa"/>
              <w:bottom w:w="0" w:type="dxa"/>
              <w:right w:w="0" w:type="dxa"/>
            </w:tcMar>
          </w:tcPr>
          <w:p w14:paraId="21FBCAA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香港通訊業聯會</w:t>
            </w:r>
          </w:p>
        </w:tc>
      </w:tr>
      <w:tr w:rsidR="00F11D97" w:rsidRPr="00892A13" w14:paraId="139AE171" w14:textId="77777777" w:rsidTr="001B3E87">
        <w:trPr>
          <w:trHeight w:val="59"/>
        </w:trPr>
        <w:tc>
          <w:tcPr>
            <w:tcW w:w="10205" w:type="dxa"/>
            <w:shd w:val="clear" w:color="auto" w:fill="auto"/>
            <w:tcMar>
              <w:top w:w="113" w:type="dxa"/>
              <w:left w:w="0" w:type="dxa"/>
              <w:bottom w:w="0" w:type="dxa"/>
              <w:right w:w="0" w:type="dxa"/>
            </w:tcMar>
          </w:tcPr>
          <w:p w14:paraId="3DD0F02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6A88FB6" w14:textId="77777777" w:rsidTr="001B3E87">
        <w:trPr>
          <w:trHeight w:val="59"/>
        </w:trPr>
        <w:tc>
          <w:tcPr>
            <w:tcW w:w="10205" w:type="dxa"/>
            <w:shd w:val="clear" w:color="auto" w:fill="auto"/>
            <w:tcMar>
              <w:top w:w="0" w:type="dxa"/>
              <w:left w:w="0" w:type="dxa"/>
              <w:bottom w:w="0" w:type="dxa"/>
              <w:right w:w="0" w:type="dxa"/>
            </w:tcMar>
          </w:tcPr>
          <w:p w14:paraId="37C75F8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專業資訊保安協會</w:t>
            </w:r>
          </w:p>
        </w:tc>
      </w:tr>
      <w:tr w:rsidR="00F11D97" w:rsidRPr="00892A13" w14:paraId="3FF89150" w14:textId="77777777" w:rsidTr="001B3E87">
        <w:trPr>
          <w:trHeight w:val="59"/>
        </w:trPr>
        <w:tc>
          <w:tcPr>
            <w:tcW w:w="10205" w:type="dxa"/>
            <w:shd w:val="clear" w:color="auto" w:fill="auto"/>
            <w:tcMar>
              <w:top w:w="113" w:type="dxa"/>
              <w:left w:w="0" w:type="dxa"/>
              <w:bottom w:w="0" w:type="dxa"/>
              <w:right w:w="0" w:type="dxa"/>
            </w:tcMar>
          </w:tcPr>
          <w:p w14:paraId="3B9E38D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E1EF2E1" w14:textId="77777777" w:rsidTr="001B3E87">
        <w:trPr>
          <w:trHeight w:val="59"/>
        </w:trPr>
        <w:tc>
          <w:tcPr>
            <w:tcW w:w="10205" w:type="dxa"/>
            <w:shd w:val="clear" w:color="auto" w:fill="auto"/>
            <w:tcMar>
              <w:top w:w="0" w:type="dxa"/>
              <w:left w:w="0" w:type="dxa"/>
              <w:bottom w:w="0" w:type="dxa"/>
              <w:right w:w="0" w:type="dxa"/>
            </w:tcMar>
          </w:tcPr>
          <w:p w14:paraId="3DEB7CC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香港數碼娛樂協會</w:t>
            </w:r>
          </w:p>
        </w:tc>
      </w:tr>
      <w:tr w:rsidR="00F11D97" w:rsidRPr="00892A13" w14:paraId="5CE683D9" w14:textId="77777777" w:rsidTr="001B3E87">
        <w:trPr>
          <w:trHeight w:val="59"/>
        </w:trPr>
        <w:tc>
          <w:tcPr>
            <w:tcW w:w="10205" w:type="dxa"/>
            <w:shd w:val="clear" w:color="auto" w:fill="auto"/>
            <w:tcMar>
              <w:top w:w="113" w:type="dxa"/>
              <w:left w:w="0" w:type="dxa"/>
              <w:bottom w:w="0" w:type="dxa"/>
              <w:right w:w="0" w:type="dxa"/>
            </w:tcMar>
          </w:tcPr>
          <w:p w14:paraId="54585CA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551E1C0" w14:textId="77777777" w:rsidTr="001B3E87">
        <w:trPr>
          <w:trHeight w:val="59"/>
        </w:trPr>
        <w:tc>
          <w:tcPr>
            <w:tcW w:w="10205" w:type="dxa"/>
            <w:shd w:val="clear" w:color="auto" w:fill="auto"/>
            <w:tcMar>
              <w:top w:w="0" w:type="dxa"/>
              <w:left w:w="0" w:type="dxa"/>
              <w:bottom w:w="0" w:type="dxa"/>
              <w:right w:w="0" w:type="dxa"/>
            </w:tcMar>
          </w:tcPr>
          <w:p w14:paraId="125D033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香港資訊科技網絡工程人員協會</w:t>
            </w:r>
          </w:p>
        </w:tc>
      </w:tr>
      <w:tr w:rsidR="00F11D97" w:rsidRPr="00892A13" w14:paraId="33A51CA9" w14:textId="77777777" w:rsidTr="001B3E87">
        <w:trPr>
          <w:trHeight w:val="59"/>
        </w:trPr>
        <w:tc>
          <w:tcPr>
            <w:tcW w:w="10205" w:type="dxa"/>
            <w:shd w:val="clear" w:color="auto" w:fill="auto"/>
            <w:tcMar>
              <w:top w:w="113" w:type="dxa"/>
              <w:left w:w="0" w:type="dxa"/>
              <w:bottom w:w="0" w:type="dxa"/>
              <w:right w:w="0" w:type="dxa"/>
            </w:tcMar>
          </w:tcPr>
          <w:p w14:paraId="014E4B2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90B0ECE" w14:textId="77777777" w:rsidTr="001B3E87">
        <w:trPr>
          <w:trHeight w:val="59"/>
        </w:trPr>
        <w:tc>
          <w:tcPr>
            <w:tcW w:w="10205" w:type="dxa"/>
            <w:shd w:val="clear" w:color="auto" w:fill="auto"/>
            <w:tcMar>
              <w:top w:w="0" w:type="dxa"/>
              <w:left w:w="0" w:type="dxa"/>
              <w:bottom w:w="0" w:type="dxa"/>
              <w:right w:w="0" w:type="dxa"/>
            </w:tcMar>
          </w:tcPr>
          <w:p w14:paraId="604959E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電訊盈科職工總會</w:t>
            </w:r>
          </w:p>
        </w:tc>
      </w:tr>
      <w:tr w:rsidR="00F11D97" w:rsidRPr="00892A13" w14:paraId="1EAF99E7" w14:textId="77777777" w:rsidTr="001B3E87">
        <w:trPr>
          <w:trHeight w:val="59"/>
        </w:trPr>
        <w:tc>
          <w:tcPr>
            <w:tcW w:w="10205" w:type="dxa"/>
            <w:shd w:val="clear" w:color="auto" w:fill="auto"/>
            <w:tcMar>
              <w:top w:w="113" w:type="dxa"/>
              <w:left w:w="0" w:type="dxa"/>
              <w:bottom w:w="0" w:type="dxa"/>
              <w:right w:w="0" w:type="dxa"/>
            </w:tcMar>
          </w:tcPr>
          <w:p w14:paraId="3843DE3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4D01ABB" w14:textId="77777777" w:rsidTr="001B3E87">
        <w:trPr>
          <w:trHeight w:val="59"/>
        </w:trPr>
        <w:tc>
          <w:tcPr>
            <w:tcW w:w="10205" w:type="dxa"/>
            <w:shd w:val="clear" w:color="auto" w:fill="auto"/>
            <w:tcMar>
              <w:top w:w="0" w:type="dxa"/>
              <w:left w:w="0" w:type="dxa"/>
              <w:bottom w:w="0" w:type="dxa"/>
              <w:right w:w="0" w:type="dxa"/>
            </w:tcMar>
          </w:tcPr>
          <w:p w14:paraId="51AFEAD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w:t>
            </w:r>
          </w:p>
        </w:tc>
      </w:tr>
      <w:tr w:rsidR="00F11D97" w:rsidRPr="00892A13" w14:paraId="3E711F89" w14:textId="77777777" w:rsidTr="001B3E87">
        <w:trPr>
          <w:trHeight w:val="59"/>
        </w:trPr>
        <w:tc>
          <w:tcPr>
            <w:tcW w:w="10205" w:type="dxa"/>
            <w:shd w:val="clear" w:color="auto" w:fill="auto"/>
            <w:tcMar>
              <w:top w:w="113" w:type="dxa"/>
              <w:left w:w="0" w:type="dxa"/>
              <w:bottom w:w="0" w:type="dxa"/>
              <w:right w:w="0" w:type="dxa"/>
            </w:tcMar>
          </w:tcPr>
          <w:p w14:paraId="1E9E6AB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79DD7FE" w14:textId="77777777" w:rsidTr="001B3E87">
        <w:trPr>
          <w:trHeight w:val="59"/>
        </w:trPr>
        <w:tc>
          <w:tcPr>
            <w:tcW w:w="10205" w:type="dxa"/>
            <w:shd w:val="clear" w:color="auto" w:fill="auto"/>
            <w:tcMar>
              <w:top w:w="0" w:type="dxa"/>
              <w:left w:w="0" w:type="dxa"/>
              <w:bottom w:w="0" w:type="dxa"/>
              <w:right w:w="0" w:type="dxa"/>
            </w:tcMar>
          </w:tcPr>
          <w:p w14:paraId="14D3ACE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電腦資訊科技人員協會</w:t>
            </w:r>
          </w:p>
        </w:tc>
      </w:tr>
      <w:tr w:rsidR="00F11D97" w:rsidRPr="00892A13" w14:paraId="01941929" w14:textId="77777777" w:rsidTr="001B3E87">
        <w:trPr>
          <w:trHeight w:val="59"/>
        </w:trPr>
        <w:tc>
          <w:tcPr>
            <w:tcW w:w="10205" w:type="dxa"/>
            <w:shd w:val="clear" w:color="auto" w:fill="auto"/>
            <w:tcMar>
              <w:top w:w="113" w:type="dxa"/>
              <w:left w:w="0" w:type="dxa"/>
              <w:bottom w:w="0" w:type="dxa"/>
              <w:right w:w="0" w:type="dxa"/>
            </w:tcMar>
          </w:tcPr>
          <w:p w14:paraId="1D73E13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48CEC0A" w14:textId="77777777" w:rsidTr="001B3E87">
        <w:trPr>
          <w:trHeight w:val="59"/>
        </w:trPr>
        <w:tc>
          <w:tcPr>
            <w:tcW w:w="10205" w:type="dxa"/>
            <w:shd w:val="clear" w:color="auto" w:fill="auto"/>
            <w:tcMar>
              <w:top w:w="0" w:type="dxa"/>
              <w:left w:w="0" w:type="dxa"/>
              <w:bottom w:w="0" w:type="dxa"/>
              <w:right w:w="0" w:type="dxa"/>
            </w:tcMar>
          </w:tcPr>
          <w:p w14:paraId="2995D80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楊月波教授</w:t>
            </w:r>
          </w:p>
        </w:tc>
      </w:tr>
      <w:tr w:rsidR="00F11D97" w:rsidRPr="00892A13" w14:paraId="369E08DB" w14:textId="77777777" w:rsidTr="001B3E87">
        <w:trPr>
          <w:trHeight w:val="59"/>
        </w:trPr>
        <w:tc>
          <w:tcPr>
            <w:tcW w:w="10205" w:type="dxa"/>
            <w:shd w:val="clear" w:color="auto" w:fill="auto"/>
            <w:tcMar>
              <w:top w:w="113" w:type="dxa"/>
              <w:left w:w="0" w:type="dxa"/>
              <w:bottom w:w="0" w:type="dxa"/>
              <w:right w:w="0" w:type="dxa"/>
            </w:tcMar>
          </w:tcPr>
          <w:p w14:paraId="5D48382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49949B0" w14:textId="77777777" w:rsidTr="001B3E87">
        <w:trPr>
          <w:trHeight w:val="59"/>
        </w:trPr>
        <w:tc>
          <w:tcPr>
            <w:tcW w:w="10205" w:type="dxa"/>
            <w:shd w:val="clear" w:color="auto" w:fill="auto"/>
            <w:tcMar>
              <w:top w:w="0" w:type="dxa"/>
              <w:left w:w="0" w:type="dxa"/>
              <w:bottom w:w="0" w:type="dxa"/>
              <w:right w:w="0" w:type="dxa"/>
            </w:tcMar>
          </w:tcPr>
          <w:p w14:paraId="635FF7FA"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關雁卿博士</w:t>
            </w:r>
            <w:r w:rsidRPr="00892A13">
              <w:rPr>
                <w:rFonts w:eastAsia="新細明體"/>
                <w:color w:val="000000" w:themeColor="text1"/>
                <w:sz w:val="24"/>
              </w:rPr>
              <w:t>, MH</w:t>
            </w:r>
          </w:p>
          <w:p w14:paraId="67C67C3E"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13CDE57C" w14:textId="77777777" w:rsidTr="001B3E87">
        <w:trPr>
          <w:trHeight w:val="59"/>
        </w:trPr>
        <w:tc>
          <w:tcPr>
            <w:tcW w:w="10205" w:type="dxa"/>
            <w:shd w:val="clear" w:color="auto" w:fill="auto"/>
            <w:tcMar>
              <w:top w:w="170" w:type="dxa"/>
              <w:left w:w="0" w:type="dxa"/>
              <w:bottom w:w="113" w:type="dxa"/>
              <w:right w:w="0" w:type="dxa"/>
            </w:tcMar>
          </w:tcPr>
          <w:p w14:paraId="71EC5D8D" w14:textId="1BD334D9"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保險及金融業</w:t>
            </w:r>
            <w:r w:rsidR="00B33EF7">
              <w:rPr>
                <w:noProof/>
              </w:rPr>
              <mc:AlternateContent>
                <mc:Choice Requires="wps">
                  <w:drawing>
                    <wp:anchor distT="0" distB="0" distL="0" distR="0" simplePos="0" relativeHeight="251687936" behindDoc="1" locked="0" layoutInCell="1" allowOverlap="1" wp14:anchorId="7A398549" wp14:editId="33D8B637">
                      <wp:simplePos x="0" y="0"/>
                      <wp:positionH relativeFrom="page">
                        <wp:posOffset>3175</wp:posOffset>
                      </wp:positionH>
                      <wp:positionV relativeFrom="paragraph">
                        <wp:posOffset>222885</wp:posOffset>
                      </wp:positionV>
                      <wp:extent cx="6120130" cy="1270"/>
                      <wp:effectExtent l="0" t="0" r="0" b="0"/>
                      <wp:wrapTopAndBottom/>
                      <wp:docPr id="1928431585"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5116C0" id="Graphic 54" o:spid="_x0000_s1026" style="position:absolute;margin-left:.25pt;margin-top:17.55pt;width:481.9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2EB7568A" w14:textId="77777777" w:rsidTr="001B3E87">
        <w:trPr>
          <w:trHeight w:val="59"/>
        </w:trPr>
        <w:tc>
          <w:tcPr>
            <w:tcW w:w="10205" w:type="dxa"/>
            <w:shd w:val="clear" w:color="auto" w:fill="auto"/>
            <w:tcMar>
              <w:top w:w="0" w:type="dxa"/>
              <w:left w:w="0" w:type="dxa"/>
              <w:bottom w:w="0" w:type="dxa"/>
              <w:right w:w="0" w:type="dxa"/>
            </w:tcMar>
          </w:tcPr>
          <w:p w14:paraId="00C8B43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20877465" w14:textId="77777777" w:rsidTr="001B3E87">
        <w:trPr>
          <w:trHeight w:val="59"/>
        </w:trPr>
        <w:tc>
          <w:tcPr>
            <w:tcW w:w="10205" w:type="dxa"/>
            <w:shd w:val="clear" w:color="auto" w:fill="auto"/>
            <w:tcMar>
              <w:top w:w="113" w:type="dxa"/>
              <w:left w:w="0" w:type="dxa"/>
              <w:bottom w:w="0" w:type="dxa"/>
              <w:right w:w="0" w:type="dxa"/>
            </w:tcMar>
          </w:tcPr>
          <w:p w14:paraId="4A7FB67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2EC0E079" w14:textId="77777777" w:rsidTr="001B3E87">
        <w:trPr>
          <w:trHeight w:val="59"/>
        </w:trPr>
        <w:tc>
          <w:tcPr>
            <w:tcW w:w="10205" w:type="dxa"/>
            <w:shd w:val="clear" w:color="auto" w:fill="auto"/>
            <w:tcMar>
              <w:top w:w="0" w:type="dxa"/>
              <w:left w:w="0" w:type="dxa"/>
              <w:bottom w:w="0" w:type="dxa"/>
              <w:right w:w="0" w:type="dxa"/>
            </w:tcMar>
          </w:tcPr>
          <w:p w14:paraId="0789063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lastRenderedPageBreak/>
              <w:t>梁頌恩女士</w:t>
            </w:r>
            <w:r w:rsidRPr="00892A13">
              <w:rPr>
                <w:rFonts w:eastAsia="新細明體"/>
                <w:color w:val="000000" w:themeColor="text1"/>
                <w:sz w:val="24"/>
              </w:rPr>
              <w:t>, MH</w:t>
            </w:r>
          </w:p>
        </w:tc>
      </w:tr>
      <w:tr w:rsidR="00F11D97" w:rsidRPr="00892A13" w14:paraId="47BB2716" w14:textId="77777777" w:rsidTr="001B3E87">
        <w:trPr>
          <w:trHeight w:val="59"/>
        </w:trPr>
        <w:tc>
          <w:tcPr>
            <w:tcW w:w="10205" w:type="dxa"/>
            <w:shd w:val="clear" w:color="auto" w:fill="auto"/>
            <w:tcMar>
              <w:top w:w="113" w:type="dxa"/>
              <w:left w:w="0" w:type="dxa"/>
              <w:bottom w:w="0" w:type="dxa"/>
              <w:right w:w="0" w:type="dxa"/>
            </w:tcMar>
          </w:tcPr>
          <w:p w14:paraId="3870500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B6D36BF" w14:textId="77777777" w:rsidTr="001B3E87">
        <w:trPr>
          <w:trHeight w:val="59"/>
        </w:trPr>
        <w:tc>
          <w:tcPr>
            <w:tcW w:w="10205" w:type="dxa"/>
            <w:shd w:val="clear" w:color="auto" w:fill="auto"/>
            <w:tcMar>
              <w:top w:w="0" w:type="dxa"/>
              <w:left w:w="0" w:type="dxa"/>
              <w:bottom w:w="0" w:type="dxa"/>
              <w:right w:w="0" w:type="dxa"/>
            </w:tcMar>
          </w:tcPr>
          <w:p w14:paraId="71D74B3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6ABE987F" w14:textId="77777777" w:rsidTr="001B3E87">
        <w:trPr>
          <w:trHeight w:val="59"/>
        </w:trPr>
        <w:tc>
          <w:tcPr>
            <w:tcW w:w="10205" w:type="dxa"/>
            <w:shd w:val="clear" w:color="auto" w:fill="auto"/>
            <w:tcMar>
              <w:top w:w="113" w:type="dxa"/>
              <w:left w:w="0" w:type="dxa"/>
              <w:bottom w:w="0" w:type="dxa"/>
              <w:right w:w="0" w:type="dxa"/>
            </w:tcMar>
          </w:tcPr>
          <w:p w14:paraId="57DA3F6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2271564F" w14:textId="77777777" w:rsidTr="001B3E87">
        <w:trPr>
          <w:trHeight w:val="59"/>
        </w:trPr>
        <w:tc>
          <w:tcPr>
            <w:tcW w:w="10205" w:type="dxa"/>
            <w:shd w:val="clear" w:color="auto" w:fill="auto"/>
            <w:tcMar>
              <w:top w:w="0" w:type="dxa"/>
              <w:left w:w="0" w:type="dxa"/>
              <w:bottom w:w="0" w:type="dxa"/>
              <w:right w:w="0" w:type="dxa"/>
            </w:tcMar>
          </w:tcPr>
          <w:p w14:paraId="2CED30A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香港保險業聯會</w:t>
            </w:r>
          </w:p>
        </w:tc>
      </w:tr>
      <w:tr w:rsidR="00F11D97" w:rsidRPr="00892A13" w14:paraId="7B7AFAEB" w14:textId="77777777" w:rsidTr="001B3E87">
        <w:trPr>
          <w:trHeight w:val="59"/>
        </w:trPr>
        <w:tc>
          <w:tcPr>
            <w:tcW w:w="10205" w:type="dxa"/>
            <w:shd w:val="clear" w:color="auto" w:fill="auto"/>
            <w:tcMar>
              <w:top w:w="113" w:type="dxa"/>
              <w:left w:w="0" w:type="dxa"/>
              <w:bottom w:w="0" w:type="dxa"/>
              <w:right w:w="0" w:type="dxa"/>
            </w:tcMar>
          </w:tcPr>
          <w:p w14:paraId="7108D90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6E8AA0C" w14:textId="77777777" w:rsidTr="001B3E87">
        <w:trPr>
          <w:trHeight w:val="59"/>
        </w:trPr>
        <w:tc>
          <w:tcPr>
            <w:tcW w:w="10205" w:type="dxa"/>
            <w:shd w:val="clear" w:color="auto" w:fill="auto"/>
            <w:tcMar>
              <w:top w:w="0" w:type="dxa"/>
              <w:left w:w="0" w:type="dxa"/>
              <w:bottom w:w="0" w:type="dxa"/>
              <w:right w:w="0" w:type="dxa"/>
            </w:tcMar>
          </w:tcPr>
          <w:p w14:paraId="37F902A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香港保險顧問聯會</w:t>
            </w:r>
          </w:p>
        </w:tc>
      </w:tr>
      <w:tr w:rsidR="00F11D97" w:rsidRPr="00892A13" w14:paraId="0487DAB6" w14:textId="77777777" w:rsidTr="001B3E87">
        <w:trPr>
          <w:trHeight w:val="59"/>
        </w:trPr>
        <w:tc>
          <w:tcPr>
            <w:tcW w:w="10205" w:type="dxa"/>
            <w:shd w:val="clear" w:color="auto" w:fill="auto"/>
            <w:tcMar>
              <w:top w:w="113" w:type="dxa"/>
              <w:left w:w="0" w:type="dxa"/>
              <w:bottom w:w="0" w:type="dxa"/>
              <w:right w:w="0" w:type="dxa"/>
            </w:tcMar>
          </w:tcPr>
          <w:p w14:paraId="06D06A3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8BC9212" w14:textId="77777777" w:rsidTr="001B3E87">
        <w:trPr>
          <w:trHeight w:val="59"/>
        </w:trPr>
        <w:tc>
          <w:tcPr>
            <w:tcW w:w="10205" w:type="dxa"/>
            <w:shd w:val="clear" w:color="auto" w:fill="auto"/>
            <w:tcMar>
              <w:top w:w="0" w:type="dxa"/>
              <w:left w:w="0" w:type="dxa"/>
              <w:bottom w:w="0" w:type="dxa"/>
              <w:right w:w="0" w:type="dxa"/>
            </w:tcMar>
          </w:tcPr>
          <w:p w14:paraId="6ADE2EF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香港保險中介人商會</w:t>
            </w:r>
          </w:p>
        </w:tc>
      </w:tr>
      <w:tr w:rsidR="00F11D97" w:rsidRPr="00892A13" w14:paraId="2147CE91" w14:textId="77777777" w:rsidTr="001B3E87">
        <w:trPr>
          <w:trHeight w:val="59"/>
        </w:trPr>
        <w:tc>
          <w:tcPr>
            <w:tcW w:w="10205" w:type="dxa"/>
            <w:shd w:val="clear" w:color="auto" w:fill="auto"/>
            <w:tcMar>
              <w:top w:w="113" w:type="dxa"/>
              <w:left w:w="0" w:type="dxa"/>
              <w:bottom w:w="0" w:type="dxa"/>
              <w:right w:w="0" w:type="dxa"/>
            </w:tcMar>
          </w:tcPr>
          <w:p w14:paraId="253C9C6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BA403B7" w14:textId="77777777" w:rsidTr="001B3E87">
        <w:trPr>
          <w:trHeight w:val="59"/>
        </w:trPr>
        <w:tc>
          <w:tcPr>
            <w:tcW w:w="10205" w:type="dxa"/>
            <w:shd w:val="clear" w:color="auto" w:fill="auto"/>
            <w:tcMar>
              <w:top w:w="0" w:type="dxa"/>
              <w:left w:w="0" w:type="dxa"/>
              <w:bottom w:w="0" w:type="dxa"/>
              <w:right w:w="0" w:type="dxa"/>
            </w:tcMar>
          </w:tcPr>
          <w:p w14:paraId="5ACC534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香港總商會</w:t>
            </w:r>
            <w:r w:rsidRPr="00892A13">
              <w:rPr>
                <w:rFonts w:eastAsia="新細明體" w:hint="eastAsia"/>
                <w:color w:val="000000" w:themeColor="text1"/>
                <w:sz w:val="24"/>
                <w:lang w:val="ja-JP"/>
              </w:rPr>
              <w:t>－金</w:t>
            </w:r>
            <w:r w:rsidRPr="00892A13">
              <w:rPr>
                <w:rFonts w:eastAsia="新細明體" w:hint="eastAsia"/>
                <w:color w:val="000000" w:themeColor="text1"/>
                <w:sz w:val="24"/>
              </w:rPr>
              <w:t>融及財資服務委員會</w:t>
            </w:r>
          </w:p>
        </w:tc>
      </w:tr>
      <w:tr w:rsidR="00F11D97" w:rsidRPr="00892A13" w14:paraId="4BC55165" w14:textId="77777777" w:rsidTr="001B3E87">
        <w:trPr>
          <w:trHeight w:val="59"/>
        </w:trPr>
        <w:tc>
          <w:tcPr>
            <w:tcW w:w="10205" w:type="dxa"/>
            <w:shd w:val="clear" w:color="auto" w:fill="auto"/>
            <w:tcMar>
              <w:top w:w="113" w:type="dxa"/>
              <w:left w:w="0" w:type="dxa"/>
              <w:bottom w:w="0" w:type="dxa"/>
              <w:right w:w="0" w:type="dxa"/>
            </w:tcMar>
          </w:tcPr>
          <w:p w14:paraId="0E2F686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6FCE61A" w14:textId="77777777" w:rsidTr="001B3E87">
        <w:trPr>
          <w:trHeight w:val="59"/>
        </w:trPr>
        <w:tc>
          <w:tcPr>
            <w:tcW w:w="10205" w:type="dxa"/>
            <w:shd w:val="clear" w:color="auto" w:fill="auto"/>
            <w:tcMar>
              <w:top w:w="0" w:type="dxa"/>
              <w:left w:w="0" w:type="dxa"/>
              <w:bottom w:w="0" w:type="dxa"/>
              <w:right w:w="0" w:type="dxa"/>
            </w:tcMar>
          </w:tcPr>
          <w:p w14:paraId="6BD073F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香港專業保險經紀協會</w:t>
            </w:r>
          </w:p>
        </w:tc>
      </w:tr>
      <w:tr w:rsidR="00F11D97" w:rsidRPr="00892A13" w14:paraId="693BF74F" w14:textId="77777777" w:rsidTr="001B3E87">
        <w:trPr>
          <w:trHeight w:val="59"/>
        </w:trPr>
        <w:tc>
          <w:tcPr>
            <w:tcW w:w="10205" w:type="dxa"/>
            <w:shd w:val="clear" w:color="auto" w:fill="auto"/>
            <w:tcMar>
              <w:top w:w="113" w:type="dxa"/>
              <w:left w:w="0" w:type="dxa"/>
              <w:bottom w:w="0" w:type="dxa"/>
              <w:right w:w="0" w:type="dxa"/>
            </w:tcMar>
          </w:tcPr>
          <w:p w14:paraId="1F144F8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0102C1C" w14:textId="77777777" w:rsidTr="001B3E87">
        <w:trPr>
          <w:trHeight w:val="59"/>
        </w:trPr>
        <w:tc>
          <w:tcPr>
            <w:tcW w:w="10205" w:type="dxa"/>
            <w:shd w:val="clear" w:color="auto" w:fill="auto"/>
            <w:tcMar>
              <w:top w:w="0" w:type="dxa"/>
              <w:left w:w="0" w:type="dxa"/>
              <w:bottom w:w="0" w:type="dxa"/>
              <w:right w:w="0" w:type="dxa"/>
            </w:tcMar>
          </w:tcPr>
          <w:p w14:paraId="3C8B88E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香港保險師公會</w:t>
            </w:r>
          </w:p>
        </w:tc>
      </w:tr>
      <w:tr w:rsidR="00F11D97" w:rsidRPr="00892A13" w14:paraId="1882F4C8" w14:textId="77777777" w:rsidTr="001B3E87">
        <w:trPr>
          <w:trHeight w:val="59"/>
        </w:trPr>
        <w:tc>
          <w:tcPr>
            <w:tcW w:w="10205" w:type="dxa"/>
            <w:shd w:val="clear" w:color="auto" w:fill="auto"/>
            <w:tcMar>
              <w:top w:w="113" w:type="dxa"/>
              <w:left w:w="0" w:type="dxa"/>
              <w:bottom w:w="0" w:type="dxa"/>
              <w:right w:w="0" w:type="dxa"/>
            </w:tcMar>
          </w:tcPr>
          <w:p w14:paraId="1779035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BCA4F16" w14:textId="77777777" w:rsidTr="001B3E87">
        <w:trPr>
          <w:trHeight w:val="59"/>
        </w:trPr>
        <w:tc>
          <w:tcPr>
            <w:tcW w:w="10205" w:type="dxa"/>
            <w:shd w:val="clear" w:color="auto" w:fill="auto"/>
            <w:tcMar>
              <w:top w:w="0" w:type="dxa"/>
              <w:left w:w="0" w:type="dxa"/>
              <w:bottom w:w="0" w:type="dxa"/>
              <w:right w:w="0" w:type="dxa"/>
            </w:tcMar>
          </w:tcPr>
          <w:p w14:paraId="72F5690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香港一般保險業協會</w:t>
            </w:r>
          </w:p>
        </w:tc>
      </w:tr>
      <w:tr w:rsidR="00F11D97" w:rsidRPr="00892A13" w14:paraId="26961F53" w14:textId="77777777" w:rsidTr="001B3E87">
        <w:trPr>
          <w:trHeight w:val="59"/>
        </w:trPr>
        <w:tc>
          <w:tcPr>
            <w:tcW w:w="10205" w:type="dxa"/>
            <w:shd w:val="clear" w:color="auto" w:fill="auto"/>
            <w:tcMar>
              <w:top w:w="113" w:type="dxa"/>
              <w:left w:w="0" w:type="dxa"/>
              <w:bottom w:w="0" w:type="dxa"/>
              <w:right w:w="0" w:type="dxa"/>
            </w:tcMar>
          </w:tcPr>
          <w:p w14:paraId="2B48E56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5A381D2" w14:textId="77777777" w:rsidTr="001B3E87">
        <w:trPr>
          <w:trHeight w:val="59"/>
        </w:trPr>
        <w:tc>
          <w:tcPr>
            <w:tcW w:w="10205" w:type="dxa"/>
            <w:shd w:val="clear" w:color="auto" w:fill="auto"/>
            <w:tcMar>
              <w:top w:w="0" w:type="dxa"/>
              <w:left w:w="0" w:type="dxa"/>
              <w:bottom w:w="0" w:type="dxa"/>
              <w:right w:w="0" w:type="dxa"/>
            </w:tcMar>
          </w:tcPr>
          <w:p w14:paraId="683C8AB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香港人壽保險從業員協會</w:t>
            </w:r>
          </w:p>
        </w:tc>
      </w:tr>
      <w:tr w:rsidR="00F11D97" w:rsidRPr="00892A13" w14:paraId="67EB068D" w14:textId="77777777" w:rsidTr="001B3E87">
        <w:trPr>
          <w:trHeight w:val="59"/>
        </w:trPr>
        <w:tc>
          <w:tcPr>
            <w:tcW w:w="10205" w:type="dxa"/>
            <w:shd w:val="clear" w:color="auto" w:fill="auto"/>
            <w:tcMar>
              <w:top w:w="113" w:type="dxa"/>
              <w:left w:w="0" w:type="dxa"/>
              <w:bottom w:w="0" w:type="dxa"/>
              <w:right w:w="0" w:type="dxa"/>
            </w:tcMar>
          </w:tcPr>
          <w:p w14:paraId="1CB85D9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9E396DA" w14:textId="77777777" w:rsidTr="001B3E87">
        <w:trPr>
          <w:trHeight w:val="59"/>
        </w:trPr>
        <w:tc>
          <w:tcPr>
            <w:tcW w:w="10205" w:type="dxa"/>
            <w:shd w:val="clear" w:color="auto" w:fill="auto"/>
            <w:tcMar>
              <w:top w:w="0" w:type="dxa"/>
              <w:left w:w="0" w:type="dxa"/>
              <w:bottom w:w="0" w:type="dxa"/>
              <w:right w:w="0" w:type="dxa"/>
            </w:tcMar>
          </w:tcPr>
          <w:p w14:paraId="3E673ED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香港人壽保險經理協會</w:t>
            </w:r>
          </w:p>
        </w:tc>
      </w:tr>
      <w:tr w:rsidR="00F11D97" w:rsidRPr="00892A13" w14:paraId="7E34B3EA" w14:textId="77777777" w:rsidTr="001B3E87">
        <w:trPr>
          <w:trHeight w:val="59"/>
        </w:trPr>
        <w:tc>
          <w:tcPr>
            <w:tcW w:w="10205" w:type="dxa"/>
            <w:shd w:val="clear" w:color="auto" w:fill="auto"/>
            <w:tcMar>
              <w:top w:w="113" w:type="dxa"/>
              <w:left w:w="0" w:type="dxa"/>
              <w:bottom w:w="0" w:type="dxa"/>
              <w:right w:w="0" w:type="dxa"/>
            </w:tcMar>
          </w:tcPr>
          <w:p w14:paraId="4B1EF89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A22C6BE" w14:textId="77777777" w:rsidTr="001B3E87">
        <w:trPr>
          <w:trHeight w:val="59"/>
        </w:trPr>
        <w:tc>
          <w:tcPr>
            <w:tcW w:w="10205" w:type="dxa"/>
            <w:shd w:val="clear" w:color="auto" w:fill="auto"/>
            <w:tcMar>
              <w:top w:w="0" w:type="dxa"/>
              <w:left w:w="0" w:type="dxa"/>
              <w:bottom w:w="0" w:type="dxa"/>
              <w:right w:w="0" w:type="dxa"/>
            </w:tcMar>
          </w:tcPr>
          <w:p w14:paraId="46E7152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香港財務策劃師學會</w:t>
            </w:r>
          </w:p>
        </w:tc>
      </w:tr>
      <w:tr w:rsidR="00F11D97" w:rsidRPr="00892A13" w14:paraId="1570E020" w14:textId="77777777" w:rsidTr="001B3E87">
        <w:trPr>
          <w:trHeight w:val="59"/>
        </w:trPr>
        <w:tc>
          <w:tcPr>
            <w:tcW w:w="10205" w:type="dxa"/>
            <w:shd w:val="clear" w:color="auto" w:fill="auto"/>
            <w:tcMar>
              <w:top w:w="113" w:type="dxa"/>
              <w:left w:w="0" w:type="dxa"/>
              <w:bottom w:w="0" w:type="dxa"/>
              <w:right w:w="0" w:type="dxa"/>
            </w:tcMar>
          </w:tcPr>
          <w:p w14:paraId="132F378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6A9FE92" w14:textId="77777777" w:rsidTr="001B3E87">
        <w:trPr>
          <w:trHeight w:val="59"/>
        </w:trPr>
        <w:tc>
          <w:tcPr>
            <w:tcW w:w="10205" w:type="dxa"/>
            <w:shd w:val="clear" w:color="auto" w:fill="auto"/>
            <w:tcMar>
              <w:top w:w="0" w:type="dxa"/>
              <w:left w:w="0" w:type="dxa"/>
              <w:bottom w:w="0" w:type="dxa"/>
              <w:right w:w="0" w:type="dxa"/>
            </w:tcMar>
          </w:tcPr>
          <w:p w14:paraId="2652EF1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註冊理財師學會</w:t>
            </w:r>
          </w:p>
        </w:tc>
      </w:tr>
      <w:tr w:rsidR="00F11D97" w:rsidRPr="00892A13" w14:paraId="2D04A24C" w14:textId="77777777" w:rsidTr="001B3E87">
        <w:trPr>
          <w:trHeight w:val="59"/>
        </w:trPr>
        <w:tc>
          <w:tcPr>
            <w:tcW w:w="10205" w:type="dxa"/>
            <w:shd w:val="clear" w:color="auto" w:fill="auto"/>
            <w:tcMar>
              <w:top w:w="113" w:type="dxa"/>
              <w:left w:w="0" w:type="dxa"/>
              <w:bottom w:w="0" w:type="dxa"/>
              <w:right w:w="0" w:type="dxa"/>
            </w:tcMar>
          </w:tcPr>
          <w:p w14:paraId="5298050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EAD4326" w14:textId="77777777" w:rsidTr="001B3E87">
        <w:trPr>
          <w:trHeight w:val="59"/>
        </w:trPr>
        <w:tc>
          <w:tcPr>
            <w:tcW w:w="10205" w:type="dxa"/>
            <w:shd w:val="clear" w:color="auto" w:fill="auto"/>
            <w:tcMar>
              <w:top w:w="0" w:type="dxa"/>
              <w:left w:w="0" w:type="dxa"/>
              <w:bottom w:w="0" w:type="dxa"/>
              <w:right w:w="0" w:type="dxa"/>
            </w:tcMar>
          </w:tcPr>
          <w:p w14:paraId="25D31A8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香港證券業協會</w:t>
            </w:r>
          </w:p>
        </w:tc>
      </w:tr>
      <w:tr w:rsidR="00F11D97" w:rsidRPr="00892A13" w14:paraId="3CA06129" w14:textId="77777777" w:rsidTr="001B3E87">
        <w:trPr>
          <w:trHeight w:val="59"/>
        </w:trPr>
        <w:tc>
          <w:tcPr>
            <w:tcW w:w="10205" w:type="dxa"/>
            <w:shd w:val="clear" w:color="auto" w:fill="auto"/>
            <w:tcMar>
              <w:top w:w="113" w:type="dxa"/>
              <w:left w:w="0" w:type="dxa"/>
              <w:bottom w:w="0" w:type="dxa"/>
              <w:right w:w="0" w:type="dxa"/>
            </w:tcMar>
          </w:tcPr>
          <w:p w14:paraId="47F5D2A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28BD5A3" w14:textId="77777777" w:rsidTr="001B3E87">
        <w:trPr>
          <w:trHeight w:val="59"/>
        </w:trPr>
        <w:tc>
          <w:tcPr>
            <w:tcW w:w="10205" w:type="dxa"/>
            <w:shd w:val="clear" w:color="auto" w:fill="auto"/>
            <w:tcMar>
              <w:top w:w="0" w:type="dxa"/>
              <w:left w:w="0" w:type="dxa"/>
              <w:bottom w:w="0" w:type="dxa"/>
              <w:right w:w="0" w:type="dxa"/>
            </w:tcMar>
          </w:tcPr>
          <w:p w14:paraId="6FBC36B6"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香港銀行華員會</w:t>
            </w:r>
            <w:proofErr w:type="gramEnd"/>
          </w:p>
        </w:tc>
      </w:tr>
      <w:tr w:rsidR="00F11D97" w:rsidRPr="00892A13" w14:paraId="4283288F" w14:textId="77777777" w:rsidTr="001B3E87">
        <w:trPr>
          <w:trHeight w:val="59"/>
        </w:trPr>
        <w:tc>
          <w:tcPr>
            <w:tcW w:w="10205" w:type="dxa"/>
            <w:shd w:val="clear" w:color="auto" w:fill="auto"/>
            <w:tcMar>
              <w:top w:w="113" w:type="dxa"/>
              <w:left w:w="0" w:type="dxa"/>
              <w:bottom w:w="0" w:type="dxa"/>
              <w:right w:w="0" w:type="dxa"/>
            </w:tcMar>
          </w:tcPr>
          <w:p w14:paraId="698F88E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CE1F85" w14:textId="77777777" w:rsidTr="001B3E87">
        <w:trPr>
          <w:trHeight w:val="59"/>
        </w:trPr>
        <w:tc>
          <w:tcPr>
            <w:tcW w:w="10205" w:type="dxa"/>
            <w:shd w:val="clear" w:color="auto" w:fill="auto"/>
            <w:tcMar>
              <w:top w:w="0" w:type="dxa"/>
              <w:left w:w="0" w:type="dxa"/>
              <w:bottom w:w="0" w:type="dxa"/>
              <w:right w:w="0" w:type="dxa"/>
            </w:tcMar>
          </w:tcPr>
          <w:p w14:paraId="3CB7C35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高峰進修學院</w:t>
            </w:r>
          </w:p>
        </w:tc>
      </w:tr>
      <w:tr w:rsidR="00F11D97" w:rsidRPr="00892A13" w14:paraId="381C18F6" w14:textId="77777777" w:rsidTr="001B3E87">
        <w:trPr>
          <w:trHeight w:val="59"/>
        </w:trPr>
        <w:tc>
          <w:tcPr>
            <w:tcW w:w="10205" w:type="dxa"/>
            <w:shd w:val="clear" w:color="auto" w:fill="auto"/>
            <w:tcMar>
              <w:top w:w="113" w:type="dxa"/>
              <w:left w:w="0" w:type="dxa"/>
              <w:bottom w:w="0" w:type="dxa"/>
              <w:right w:w="0" w:type="dxa"/>
            </w:tcMar>
          </w:tcPr>
          <w:p w14:paraId="2E9C2AA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162B270" w14:textId="77777777" w:rsidTr="001B3E87">
        <w:trPr>
          <w:trHeight w:val="59"/>
        </w:trPr>
        <w:tc>
          <w:tcPr>
            <w:tcW w:w="10205" w:type="dxa"/>
            <w:shd w:val="clear" w:color="auto" w:fill="auto"/>
            <w:tcMar>
              <w:top w:w="0" w:type="dxa"/>
              <w:left w:w="0" w:type="dxa"/>
              <w:bottom w:w="0" w:type="dxa"/>
              <w:right w:w="0" w:type="dxa"/>
            </w:tcMar>
          </w:tcPr>
          <w:p w14:paraId="28F6713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香港工會聯合會職業再訓練中心</w:t>
            </w:r>
          </w:p>
        </w:tc>
      </w:tr>
      <w:tr w:rsidR="00F11D97" w:rsidRPr="00892A13" w14:paraId="279A451D" w14:textId="77777777" w:rsidTr="001B3E87">
        <w:trPr>
          <w:trHeight w:val="59"/>
        </w:trPr>
        <w:tc>
          <w:tcPr>
            <w:tcW w:w="10205" w:type="dxa"/>
            <w:shd w:val="clear" w:color="auto" w:fill="auto"/>
            <w:tcMar>
              <w:top w:w="113" w:type="dxa"/>
              <w:left w:w="0" w:type="dxa"/>
              <w:bottom w:w="0" w:type="dxa"/>
              <w:right w:w="0" w:type="dxa"/>
            </w:tcMar>
          </w:tcPr>
          <w:p w14:paraId="1264298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FAE38B" w14:textId="77777777" w:rsidTr="001B3E87">
        <w:trPr>
          <w:trHeight w:val="59"/>
        </w:trPr>
        <w:tc>
          <w:tcPr>
            <w:tcW w:w="10205" w:type="dxa"/>
            <w:shd w:val="clear" w:color="auto" w:fill="auto"/>
            <w:tcMar>
              <w:top w:w="0" w:type="dxa"/>
              <w:left w:w="0" w:type="dxa"/>
              <w:bottom w:w="0" w:type="dxa"/>
              <w:right w:w="0" w:type="dxa"/>
            </w:tcMar>
          </w:tcPr>
          <w:p w14:paraId="645A22E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香港保險業總工會</w:t>
            </w:r>
          </w:p>
        </w:tc>
      </w:tr>
      <w:tr w:rsidR="00F11D97" w:rsidRPr="00892A13" w14:paraId="449FE4AD" w14:textId="77777777" w:rsidTr="001B3E87">
        <w:trPr>
          <w:trHeight w:val="59"/>
        </w:trPr>
        <w:tc>
          <w:tcPr>
            <w:tcW w:w="10205" w:type="dxa"/>
            <w:shd w:val="clear" w:color="auto" w:fill="auto"/>
            <w:tcMar>
              <w:top w:w="113" w:type="dxa"/>
              <w:left w:w="0" w:type="dxa"/>
              <w:bottom w:w="0" w:type="dxa"/>
              <w:right w:w="0" w:type="dxa"/>
            </w:tcMar>
          </w:tcPr>
          <w:p w14:paraId="63F8389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4AFAA64" w14:textId="77777777" w:rsidTr="001B3E87">
        <w:trPr>
          <w:trHeight w:val="59"/>
        </w:trPr>
        <w:tc>
          <w:tcPr>
            <w:tcW w:w="10205" w:type="dxa"/>
            <w:shd w:val="clear" w:color="auto" w:fill="auto"/>
            <w:tcMar>
              <w:top w:w="0" w:type="dxa"/>
              <w:left w:w="0" w:type="dxa"/>
              <w:bottom w:w="0" w:type="dxa"/>
              <w:right w:w="0" w:type="dxa"/>
            </w:tcMar>
          </w:tcPr>
          <w:p w14:paraId="4514A94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工聯會金融專業委員會</w:t>
            </w:r>
          </w:p>
        </w:tc>
      </w:tr>
      <w:tr w:rsidR="00F11D97" w:rsidRPr="00892A13" w14:paraId="0A9ED895" w14:textId="77777777" w:rsidTr="001B3E87">
        <w:trPr>
          <w:trHeight w:val="59"/>
        </w:trPr>
        <w:tc>
          <w:tcPr>
            <w:tcW w:w="10205" w:type="dxa"/>
            <w:shd w:val="clear" w:color="auto" w:fill="auto"/>
            <w:tcMar>
              <w:top w:w="113" w:type="dxa"/>
              <w:left w:w="0" w:type="dxa"/>
              <w:bottom w:w="0" w:type="dxa"/>
              <w:right w:w="0" w:type="dxa"/>
            </w:tcMar>
          </w:tcPr>
          <w:p w14:paraId="222899B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C8D60B2" w14:textId="77777777" w:rsidTr="001B3E87">
        <w:trPr>
          <w:trHeight w:val="59"/>
        </w:trPr>
        <w:tc>
          <w:tcPr>
            <w:tcW w:w="10205" w:type="dxa"/>
            <w:shd w:val="clear" w:color="auto" w:fill="auto"/>
            <w:tcMar>
              <w:top w:w="0" w:type="dxa"/>
              <w:left w:w="0" w:type="dxa"/>
              <w:bottom w:w="0" w:type="dxa"/>
              <w:right w:w="0" w:type="dxa"/>
            </w:tcMar>
          </w:tcPr>
          <w:p w14:paraId="0AE7755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保險及理財策劃人員協會</w:t>
            </w:r>
          </w:p>
        </w:tc>
      </w:tr>
      <w:tr w:rsidR="00F11D97" w:rsidRPr="00892A13" w14:paraId="154DE5DA" w14:textId="77777777" w:rsidTr="001B3E87">
        <w:trPr>
          <w:trHeight w:val="59"/>
        </w:trPr>
        <w:tc>
          <w:tcPr>
            <w:tcW w:w="10205" w:type="dxa"/>
            <w:shd w:val="clear" w:color="auto" w:fill="auto"/>
            <w:tcMar>
              <w:top w:w="113" w:type="dxa"/>
              <w:left w:w="0" w:type="dxa"/>
              <w:bottom w:w="0" w:type="dxa"/>
              <w:right w:w="0" w:type="dxa"/>
            </w:tcMar>
          </w:tcPr>
          <w:p w14:paraId="06C3818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F031D51" w14:textId="77777777" w:rsidTr="001B3E87">
        <w:trPr>
          <w:trHeight w:val="59"/>
        </w:trPr>
        <w:tc>
          <w:tcPr>
            <w:tcW w:w="10205" w:type="dxa"/>
            <w:shd w:val="clear" w:color="auto" w:fill="auto"/>
            <w:tcMar>
              <w:top w:w="0" w:type="dxa"/>
              <w:left w:w="0" w:type="dxa"/>
              <w:bottom w:w="0" w:type="dxa"/>
              <w:right w:w="0" w:type="dxa"/>
            </w:tcMar>
          </w:tcPr>
          <w:p w14:paraId="687797B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保險及金融從業員權益分會</w:t>
            </w:r>
          </w:p>
        </w:tc>
      </w:tr>
      <w:tr w:rsidR="00F11D97" w:rsidRPr="00892A13" w14:paraId="246AEFA8" w14:textId="77777777" w:rsidTr="001B3E87">
        <w:trPr>
          <w:trHeight w:val="59"/>
        </w:trPr>
        <w:tc>
          <w:tcPr>
            <w:tcW w:w="10205" w:type="dxa"/>
            <w:shd w:val="clear" w:color="auto" w:fill="auto"/>
            <w:tcMar>
              <w:top w:w="113" w:type="dxa"/>
              <w:left w:w="0" w:type="dxa"/>
              <w:bottom w:w="0" w:type="dxa"/>
              <w:right w:w="0" w:type="dxa"/>
            </w:tcMar>
          </w:tcPr>
          <w:p w14:paraId="4588993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7343E3A" w14:textId="77777777" w:rsidTr="001B3E87">
        <w:trPr>
          <w:trHeight w:val="59"/>
        </w:trPr>
        <w:tc>
          <w:tcPr>
            <w:tcW w:w="10205" w:type="dxa"/>
            <w:shd w:val="clear" w:color="auto" w:fill="auto"/>
            <w:tcMar>
              <w:top w:w="0" w:type="dxa"/>
              <w:left w:w="0" w:type="dxa"/>
              <w:bottom w:w="0" w:type="dxa"/>
              <w:right w:w="0" w:type="dxa"/>
            </w:tcMar>
          </w:tcPr>
          <w:p w14:paraId="3578D29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保險業監管局</w:t>
            </w:r>
          </w:p>
        </w:tc>
      </w:tr>
      <w:tr w:rsidR="00F11D97" w:rsidRPr="00892A13" w14:paraId="12A2514A" w14:textId="77777777" w:rsidTr="001B3E87">
        <w:trPr>
          <w:trHeight w:val="59"/>
        </w:trPr>
        <w:tc>
          <w:tcPr>
            <w:tcW w:w="10205" w:type="dxa"/>
            <w:shd w:val="clear" w:color="auto" w:fill="auto"/>
            <w:tcMar>
              <w:top w:w="113" w:type="dxa"/>
              <w:left w:w="0" w:type="dxa"/>
              <w:bottom w:w="0" w:type="dxa"/>
              <w:right w:w="0" w:type="dxa"/>
            </w:tcMar>
          </w:tcPr>
          <w:p w14:paraId="2A44209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4101287" w14:textId="77777777" w:rsidTr="001B3E87">
        <w:trPr>
          <w:trHeight w:val="59"/>
        </w:trPr>
        <w:tc>
          <w:tcPr>
            <w:tcW w:w="10205" w:type="dxa"/>
            <w:shd w:val="clear" w:color="auto" w:fill="auto"/>
            <w:tcMar>
              <w:top w:w="0" w:type="dxa"/>
              <w:left w:w="0" w:type="dxa"/>
              <w:bottom w:w="0" w:type="dxa"/>
              <w:right w:w="0" w:type="dxa"/>
            </w:tcMar>
          </w:tcPr>
          <w:p w14:paraId="78154BF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lastRenderedPageBreak/>
              <w:t>強制性公積金計劃管理局</w:t>
            </w:r>
          </w:p>
        </w:tc>
      </w:tr>
      <w:tr w:rsidR="00F11D97" w:rsidRPr="00892A13" w14:paraId="3DA83807" w14:textId="77777777" w:rsidTr="001B3E87">
        <w:trPr>
          <w:trHeight w:val="59"/>
        </w:trPr>
        <w:tc>
          <w:tcPr>
            <w:tcW w:w="10205" w:type="dxa"/>
            <w:shd w:val="clear" w:color="auto" w:fill="auto"/>
            <w:tcMar>
              <w:top w:w="113" w:type="dxa"/>
              <w:left w:w="0" w:type="dxa"/>
              <w:bottom w:w="0" w:type="dxa"/>
              <w:right w:w="0" w:type="dxa"/>
            </w:tcMar>
          </w:tcPr>
          <w:p w14:paraId="57A3B01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355F4A6" w14:textId="77777777" w:rsidTr="001B3E87">
        <w:trPr>
          <w:trHeight w:val="59"/>
        </w:trPr>
        <w:tc>
          <w:tcPr>
            <w:tcW w:w="10205" w:type="dxa"/>
            <w:shd w:val="clear" w:color="auto" w:fill="auto"/>
            <w:tcMar>
              <w:top w:w="0" w:type="dxa"/>
              <w:left w:w="0" w:type="dxa"/>
              <w:bottom w:w="0" w:type="dxa"/>
              <w:right w:w="0" w:type="dxa"/>
            </w:tcMar>
          </w:tcPr>
          <w:p w14:paraId="797A492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證券及期貨事務監察委員會</w:t>
            </w:r>
          </w:p>
        </w:tc>
      </w:tr>
      <w:tr w:rsidR="00F11D97" w:rsidRPr="00892A13" w14:paraId="1405E075" w14:textId="77777777" w:rsidTr="001B3E87">
        <w:trPr>
          <w:trHeight w:val="59"/>
        </w:trPr>
        <w:tc>
          <w:tcPr>
            <w:tcW w:w="10205" w:type="dxa"/>
            <w:shd w:val="clear" w:color="auto" w:fill="auto"/>
            <w:tcMar>
              <w:top w:w="113" w:type="dxa"/>
              <w:left w:w="0" w:type="dxa"/>
              <w:bottom w:w="0" w:type="dxa"/>
              <w:right w:w="0" w:type="dxa"/>
            </w:tcMar>
          </w:tcPr>
          <w:p w14:paraId="7397723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217B068" w14:textId="77777777" w:rsidTr="001B3E87">
        <w:trPr>
          <w:trHeight w:val="59"/>
        </w:trPr>
        <w:tc>
          <w:tcPr>
            <w:tcW w:w="10205" w:type="dxa"/>
            <w:shd w:val="clear" w:color="auto" w:fill="auto"/>
            <w:tcMar>
              <w:top w:w="0" w:type="dxa"/>
              <w:left w:w="0" w:type="dxa"/>
              <w:bottom w:w="0" w:type="dxa"/>
              <w:right w:w="0" w:type="dxa"/>
            </w:tcMar>
          </w:tcPr>
          <w:p w14:paraId="67584905"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余健南先生</w:t>
            </w:r>
            <w:r w:rsidRPr="00892A13">
              <w:rPr>
                <w:rFonts w:eastAsia="新細明體"/>
                <w:color w:val="000000" w:themeColor="text1"/>
                <w:sz w:val="24"/>
              </w:rPr>
              <w:t>, BBS</w:t>
            </w:r>
          </w:p>
          <w:p w14:paraId="4080A3C6"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41EEAA6F" w14:textId="77777777" w:rsidTr="001B3E87">
        <w:trPr>
          <w:trHeight w:val="59"/>
        </w:trPr>
        <w:tc>
          <w:tcPr>
            <w:tcW w:w="10205" w:type="dxa"/>
            <w:shd w:val="clear" w:color="auto" w:fill="auto"/>
            <w:tcMar>
              <w:top w:w="170" w:type="dxa"/>
              <w:left w:w="0" w:type="dxa"/>
              <w:bottom w:w="113" w:type="dxa"/>
              <w:right w:w="0" w:type="dxa"/>
            </w:tcMar>
          </w:tcPr>
          <w:p w14:paraId="0865BC1F" w14:textId="37F4779E" w:rsidR="00B33EF7" w:rsidRPr="00B33EF7" w:rsidRDefault="00F11D97" w:rsidP="00B33EF7">
            <w:pPr>
              <w:pStyle w:val="02Heading2C"/>
              <w:spacing w:line="230" w:lineRule="auto"/>
              <w:jc w:val="left"/>
              <w:rPr>
                <w:rFonts w:ascii="Calibri Light" w:eastAsia="DengXian" w:hAnsi="Calibri Light"/>
                <w:color w:val="000000" w:themeColor="text1"/>
                <w:sz w:val="24"/>
              </w:rPr>
            </w:pPr>
            <w:r w:rsidRPr="00892A13">
              <w:rPr>
                <w:rFonts w:ascii="Calibri Light" w:eastAsia="新細明體" w:hAnsi="Calibri Light" w:hint="eastAsia"/>
                <w:color w:val="000000" w:themeColor="text1"/>
                <w:sz w:val="24"/>
              </w:rPr>
              <w:t>個人保健及家居服務業</w:t>
            </w:r>
            <w:r w:rsidR="00B33EF7">
              <w:rPr>
                <w:noProof/>
              </w:rPr>
              <mc:AlternateContent>
                <mc:Choice Requires="wps">
                  <w:drawing>
                    <wp:anchor distT="0" distB="0" distL="0" distR="0" simplePos="0" relativeHeight="251689984" behindDoc="1" locked="0" layoutInCell="1" allowOverlap="1" wp14:anchorId="4F7FCD58" wp14:editId="74F59AC8">
                      <wp:simplePos x="0" y="0"/>
                      <wp:positionH relativeFrom="page">
                        <wp:posOffset>3175</wp:posOffset>
                      </wp:positionH>
                      <wp:positionV relativeFrom="paragraph">
                        <wp:posOffset>221615</wp:posOffset>
                      </wp:positionV>
                      <wp:extent cx="6120130" cy="1270"/>
                      <wp:effectExtent l="0" t="0" r="0" b="0"/>
                      <wp:wrapTopAndBottom/>
                      <wp:docPr id="14419083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3256300" id="Graphic 54" o:spid="_x0000_s1026" style="position:absolute;margin-left:.25pt;margin-top:17.45pt;width:481.9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1E53A7EA" w14:textId="77777777" w:rsidTr="001B3E87">
        <w:trPr>
          <w:trHeight w:val="59"/>
        </w:trPr>
        <w:tc>
          <w:tcPr>
            <w:tcW w:w="10205" w:type="dxa"/>
            <w:shd w:val="clear" w:color="auto" w:fill="auto"/>
            <w:tcMar>
              <w:top w:w="0" w:type="dxa"/>
              <w:left w:w="0" w:type="dxa"/>
              <w:bottom w:w="0" w:type="dxa"/>
              <w:right w:w="0" w:type="dxa"/>
            </w:tcMar>
          </w:tcPr>
          <w:p w14:paraId="2EF8EAC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41A10AA5" w14:textId="77777777" w:rsidTr="001B3E87">
        <w:trPr>
          <w:trHeight w:val="59"/>
        </w:trPr>
        <w:tc>
          <w:tcPr>
            <w:tcW w:w="10205" w:type="dxa"/>
            <w:shd w:val="clear" w:color="auto" w:fill="auto"/>
            <w:tcMar>
              <w:top w:w="113" w:type="dxa"/>
              <w:left w:w="0" w:type="dxa"/>
              <w:bottom w:w="0" w:type="dxa"/>
              <w:right w:w="0" w:type="dxa"/>
            </w:tcMar>
          </w:tcPr>
          <w:p w14:paraId="0A5D8AC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CCF52D4" w14:textId="77777777" w:rsidTr="001B3E87">
        <w:trPr>
          <w:trHeight w:val="59"/>
        </w:trPr>
        <w:tc>
          <w:tcPr>
            <w:tcW w:w="10205" w:type="dxa"/>
            <w:shd w:val="clear" w:color="auto" w:fill="auto"/>
            <w:tcMar>
              <w:top w:w="0" w:type="dxa"/>
              <w:left w:w="0" w:type="dxa"/>
              <w:bottom w:w="0" w:type="dxa"/>
              <w:right w:w="0" w:type="dxa"/>
            </w:tcMar>
          </w:tcPr>
          <w:p w14:paraId="5A22316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梁榮能教授</w:t>
            </w:r>
          </w:p>
        </w:tc>
      </w:tr>
      <w:tr w:rsidR="00F11D97" w:rsidRPr="00892A13" w14:paraId="476A5CD2" w14:textId="77777777" w:rsidTr="001B3E87">
        <w:trPr>
          <w:trHeight w:val="59"/>
        </w:trPr>
        <w:tc>
          <w:tcPr>
            <w:tcW w:w="10205" w:type="dxa"/>
            <w:shd w:val="clear" w:color="auto" w:fill="auto"/>
            <w:tcMar>
              <w:top w:w="113" w:type="dxa"/>
              <w:left w:w="0" w:type="dxa"/>
              <w:bottom w:w="0" w:type="dxa"/>
              <w:right w:w="0" w:type="dxa"/>
            </w:tcMar>
          </w:tcPr>
          <w:p w14:paraId="68A9713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B91E07A" w14:textId="77777777" w:rsidTr="001B3E87">
        <w:trPr>
          <w:trHeight w:val="59"/>
        </w:trPr>
        <w:tc>
          <w:tcPr>
            <w:tcW w:w="10205" w:type="dxa"/>
            <w:shd w:val="clear" w:color="auto" w:fill="auto"/>
            <w:tcMar>
              <w:top w:w="0" w:type="dxa"/>
              <w:left w:w="0" w:type="dxa"/>
              <w:bottom w:w="0" w:type="dxa"/>
              <w:right w:w="0" w:type="dxa"/>
            </w:tcMar>
          </w:tcPr>
          <w:p w14:paraId="5677C37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3E6AF8A4" w14:textId="77777777" w:rsidTr="001B3E87">
        <w:trPr>
          <w:trHeight w:val="59"/>
        </w:trPr>
        <w:tc>
          <w:tcPr>
            <w:tcW w:w="10205" w:type="dxa"/>
            <w:shd w:val="clear" w:color="auto" w:fill="auto"/>
            <w:tcMar>
              <w:top w:w="113" w:type="dxa"/>
              <w:left w:w="0" w:type="dxa"/>
              <w:bottom w:w="0" w:type="dxa"/>
              <w:right w:w="0" w:type="dxa"/>
            </w:tcMar>
          </w:tcPr>
          <w:p w14:paraId="365D900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9A1C3EB" w14:textId="77777777" w:rsidTr="001B3E87">
        <w:trPr>
          <w:trHeight w:val="59"/>
        </w:trPr>
        <w:tc>
          <w:tcPr>
            <w:tcW w:w="10205" w:type="dxa"/>
            <w:shd w:val="clear" w:color="auto" w:fill="auto"/>
            <w:tcMar>
              <w:top w:w="0" w:type="dxa"/>
              <w:left w:w="0" w:type="dxa"/>
              <w:bottom w:w="0" w:type="dxa"/>
              <w:right w:w="0" w:type="dxa"/>
            </w:tcMar>
          </w:tcPr>
          <w:p w14:paraId="28D189D7"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保良局</w:t>
            </w:r>
            <w:proofErr w:type="gramEnd"/>
          </w:p>
        </w:tc>
      </w:tr>
      <w:tr w:rsidR="00F11D97" w:rsidRPr="00892A13" w14:paraId="1047EAA8" w14:textId="77777777" w:rsidTr="001B3E87">
        <w:trPr>
          <w:trHeight w:val="59"/>
        </w:trPr>
        <w:tc>
          <w:tcPr>
            <w:tcW w:w="10205" w:type="dxa"/>
            <w:shd w:val="clear" w:color="auto" w:fill="auto"/>
            <w:tcMar>
              <w:top w:w="113" w:type="dxa"/>
              <w:left w:w="0" w:type="dxa"/>
              <w:bottom w:w="0" w:type="dxa"/>
              <w:right w:w="0" w:type="dxa"/>
            </w:tcMar>
          </w:tcPr>
          <w:p w14:paraId="1DE5B47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E9A788C" w14:textId="77777777" w:rsidTr="001B3E87">
        <w:trPr>
          <w:trHeight w:val="59"/>
        </w:trPr>
        <w:tc>
          <w:tcPr>
            <w:tcW w:w="10205" w:type="dxa"/>
            <w:shd w:val="clear" w:color="auto" w:fill="auto"/>
            <w:tcMar>
              <w:top w:w="0" w:type="dxa"/>
              <w:left w:w="0" w:type="dxa"/>
              <w:bottom w:w="0" w:type="dxa"/>
              <w:right w:w="0" w:type="dxa"/>
            </w:tcMar>
          </w:tcPr>
          <w:p w14:paraId="3201EAD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東華三院</w:t>
            </w:r>
          </w:p>
        </w:tc>
      </w:tr>
      <w:tr w:rsidR="00F11D97" w:rsidRPr="00892A13" w14:paraId="0068FEA7" w14:textId="77777777" w:rsidTr="001B3E87">
        <w:trPr>
          <w:trHeight w:val="59"/>
        </w:trPr>
        <w:tc>
          <w:tcPr>
            <w:tcW w:w="10205" w:type="dxa"/>
            <w:shd w:val="clear" w:color="auto" w:fill="auto"/>
            <w:tcMar>
              <w:top w:w="113" w:type="dxa"/>
              <w:left w:w="0" w:type="dxa"/>
              <w:bottom w:w="0" w:type="dxa"/>
              <w:right w:w="0" w:type="dxa"/>
            </w:tcMar>
          </w:tcPr>
          <w:p w14:paraId="570F48C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62521F8" w14:textId="77777777" w:rsidTr="001B3E87">
        <w:trPr>
          <w:trHeight w:val="59"/>
        </w:trPr>
        <w:tc>
          <w:tcPr>
            <w:tcW w:w="10205" w:type="dxa"/>
            <w:shd w:val="clear" w:color="auto" w:fill="auto"/>
            <w:tcMar>
              <w:top w:w="0" w:type="dxa"/>
              <w:left w:w="0" w:type="dxa"/>
              <w:bottom w:w="0" w:type="dxa"/>
              <w:right w:w="0" w:type="dxa"/>
            </w:tcMar>
          </w:tcPr>
          <w:p w14:paraId="56FDEAC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長者安居協會</w:t>
            </w:r>
          </w:p>
        </w:tc>
      </w:tr>
      <w:tr w:rsidR="00F11D97" w:rsidRPr="00892A13" w14:paraId="29F1C1B5" w14:textId="77777777" w:rsidTr="001B3E87">
        <w:trPr>
          <w:trHeight w:val="59"/>
        </w:trPr>
        <w:tc>
          <w:tcPr>
            <w:tcW w:w="10205" w:type="dxa"/>
            <w:shd w:val="clear" w:color="auto" w:fill="auto"/>
            <w:tcMar>
              <w:top w:w="113" w:type="dxa"/>
              <w:left w:w="0" w:type="dxa"/>
              <w:bottom w:w="0" w:type="dxa"/>
              <w:right w:w="0" w:type="dxa"/>
            </w:tcMar>
          </w:tcPr>
          <w:p w14:paraId="3995267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C26EDDB" w14:textId="77777777" w:rsidTr="001B3E87">
        <w:trPr>
          <w:trHeight w:val="59"/>
        </w:trPr>
        <w:tc>
          <w:tcPr>
            <w:tcW w:w="10205" w:type="dxa"/>
            <w:shd w:val="clear" w:color="auto" w:fill="auto"/>
            <w:tcMar>
              <w:top w:w="0" w:type="dxa"/>
              <w:left w:w="0" w:type="dxa"/>
              <w:bottom w:w="0" w:type="dxa"/>
              <w:right w:w="0" w:type="dxa"/>
            </w:tcMar>
          </w:tcPr>
          <w:p w14:paraId="3AA0F6C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香港助產士會</w:t>
            </w:r>
          </w:p>
        </w:tc>
      </w:tr>
      <w:tr w:rsidR="00F11D97" w:rsidRPr="00892A13" w14:paraId="1A904665" w14:textId="77777777" w:rsidTr="001B3E87">
        <w:trPr>
          <w:trHeight w:val="59"/>
        </w:trPr>
        <w:tc>
          <w:tcPr>
            <w:tcW w:w="10205" w:type="dxa"/>
            <w:shd w:val="clear" w:color="auto" w:fill="auto"/>
            <w:tcMar>
              <w:top w:w="113" w:type="dxa"/>
              <w:left w:w="0" w:type="dxa"/>
              <w:bottom w:w="0" w:type="dxa"/>
              <w:right w:w="0" w:type="dxa"/>
            </w:tcMar>
          </w:tcPr>
          <w:p w14:paraId="0C7FB6B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2A06C7D" w14:textId="77777777" w:rsidTr="001B3E87">
        <w:trPr>
          <w:trHeight w:val="59"/>
        </w:trPr>
        <w:tc>
          <w:tcPr>
            <w:tcW w:w="10205" w:type="dxa"/>
            <w:shd w:val="clear" w:color="auto" w:fill="auto"/>
            <w:tcMar>
              <w:top w:w="0" w:type="dxa"/>
              <w:left w:w="0" w:type="dxa"/>
              <w:bottom w:w="0" w:type="dxa"/>
              <w:right w:w="0" w:type="dxa"/>
            </w:tcMar>
          </w:tcPr>
          <w:p w14:paraId="2BE95CF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香港大學中醫藥學院</w:t>
            </w:r>
          </w:p>
        </w:tc>
      </w:tr>
      <w:tr w:rsidR="00F11D97" w:rsidRPr="00892A13" w14:paraId="6619DB8E" w14:textId="77777777" w:rsidTr="001B3E87">
        <w:trPr>
          <w:trHeight w:val="59"/>
        </w:trPr>
        <w:tc>
          <w:tcPr>
            <w:tcW w:w="10205" w:type="dxa"/>
            <w:shd w:val="clear" w:color="auto" w:fill="auto"/>
            <w:tcMar>
              <w:top w:w="113" w:type="dxa"/>
              <w:left w:w="0" w:type="dxa"/>
              <w:bottom w:w="0" w:type="dxa"/>
              <w:right w:w="0" w:type="dxa"/>
            </w:tcMar>
          </w:tcPr>
          <w:p w14:paraId="4F6EBB7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ED226D9" w14:textId="77777777" w:rsidTr="001B3E87">
        <w:trPr>
          <w:trHeight w:val="59"/>
        </w:trPr>
        <w:tc>
          <w:tcPr>
            <w:tcW w:w="10205" w:type="dxa"/>
            <w:shd w:val="clear" w:color="auto" w:fill="auto"/>
            <w:tcMar>
              <w:top w:w="0" w:type="dxa"/>
              <w:left w:w="0" w:type="dxa"/>
              <w:bottom w:w="0" w:type="dxa"/>
              <w:right w:w="0" w:type="dxa"/>
            </w:tcMar>
          </w:tcPr>
          <w:p w14:paraId="0908B9F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職業安全健康局</w:t>
            </w:r>
          </w:p>
        </w:tc>
      </w:tr>
      <w:tr w:rsidR="00F11D97" w:rsidRPr="00892A13" w14:paraId="75E09F7A" w14:textId="77777777" w:rsidTr="001B3E87">
        <w:trPr>
          <w:trHeight w:val="59"/>
        </w:trPr>
        <w:tc>
          <w:tcPr>
            <w:tcW w:w="10205" w:type="dxa"/>
            <w:shd w:val="clear" w:color="auto" w:fill="auto"/>
            <w:tcMar>
              <w:top w:w="113" w:type="dxa"/>
              <w:left w:w="0" w:type="dxa"/>
              <w:bottom w:w="0" w:type="dxa"/>
              <w:right w:w="0" w:type="dxa"/>
            </w:tcMar>
          </w:tcPr>
          <w:p w14:paraId="4F29139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DC8872F" w14:textId="77777777" w:rsidTr="001B3E87">
        <w:trPr>
          <w:trHeight w:val="59"/>
        </w:trPr>
        <w:tc>
          <w:tcPr>
            <w:tcW w:w="10205" w:type="dxa"/>
            <w:shd w:val="clear" w:color="auto" w:fill="auto"/>
            <w:tcMar>
              <w:top w:w="0" w:type="dxa"/>
              <w:left w:w="0" w:type="dxa"/>
              <w:bottom w:w="0" w:type="dxa"/>
              <w:right w:w="0" w:type="dxa"/>
            </w:tcMar>
          </w:tcPr>
          <w:p w14:paraId="45530A8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商業機構及家居服務從業員協會</w:t>
            </w:r>
          </w:p>
        </w:tc>
      </w:tr>
      <w:tr w:rsidR="00F11D97" w:rsidRPr="00892A13" w14:paraId="0AEBE65E" w14:textId="77777777" w:rsidTr="001B3E87">
        <w:trPr>
          <w:trHeight w:val="59"/>
        </w:trPr>
        <w:tc>
          <w:tcPr>
            <w:tcW w:w="10205" w:type="dxa"/>
            <w:shd w:val="clear" w:color="auto" w:fill="auto"/>
            <w:tcMar>
              <w:top w:w="113" w:type="dxa"/>
              <w:left w:w="0" w:type="dxa"/>
              <w:bottom w:w="0" w:type="dxa"/>
              <w:right w:w="0" w:type="dxa"/>
            </w:tcMar>
          </w:tcPr>
          <w:p w14:paraId="30F6E64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2D85104" w14:textId="77777777" w:rsidTr="001B3E87">
        <w:trPr>
          <w:trHeight w:val="59"/>
        </w:trPr>
        <w:tc>
          <w:tcPr>
            <w:tcW w:w="10205" w:type="dxa"/>
            <w:shd w:val="clear" w:color="auto" w:fill="auto"/>
            <w:tcMar>
              <w:top w:w="0" w:type="dxa"/>
              <w:left w:w="0" w:type="dxa"/>
              <w:bottom w:w="0" w:type="dxa"/>
              <w:right w:w="0" w:type="dxa"/>
            </w:tcMar>
          </w:tcPr>
          <w:p w14:paraId="16F151B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香港中藥從業員協會</w:t>
            </w:r>
          </w:p>
        </w:tc>
      </w:tr>
      <w:tr w:rsidR="00F11D97" w:rsidRPr="00892A13" w14:paraId="09AC31B6" w14:textId="77777777" w:rsidTr="001B3E87">
        <w:trPr>
          <w:trHeight w:val="59"/>
        </w:trPr>
        <w:tc>
          <w:tcPr>
            <w:tcW w:w="10205" w:type="dxa"/>
            <w:shd w:val="clear" w:color="auto" w:fill="auto"/>
            <w:tcMar>
              <w:top w:w="113" w:type="dxa"/>
              <w:left w:w="0" w:type="dxa"/>
              <w:bottom w:w="0" w:type="dxa"/>
              <w:right w:w="0" w:type="dxa"/>
            </w:tcMar>
          </w:tcPr>
          <w:p w14:paraId="7FA8CC2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E57CE65" w14:textId="77777777" w:rsidTr="001B3E87">
        <w:trPr>
          <w:trHeight w:val="59"/>
        </w:trPr>
        <w:tc>
          <w:tcPr>
            <w:tcW w:w="10205" w:type="dxa"/>
            <w:shd w:val="clear" w:color="auto" w:fill="auto"/>
            <w:tcMar>
              <w:top w:w="0" w:type="dxa"/>
              <w:left w:w="0" w:type="dxa"/>
              <w:bottom w:w="0" w:type="dxa"/>
              <w:right w:w="0" w:type="dxa"/>
            </w:tcMar>
          </w:tcPr>
          <w:p w14:paraId="2DFBC24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香港推拿理療專業人員總會</w:t>
            </w:r>
          </w:p>
        </w:tc>
      </w:tr>
      <w:tr w:rsidR="00F11D97" w:rsidRPr="00892A13" w14:paraId="7F3CB0CE" w14:textId="77777777" w:rsidTr="001B3E87">
        <w:trPr>
          <w:trHeight w:val="59"/>
        </w:trPr>
        <w:tc>
          <w:tcPr>
            <w:tcW w:w="10205" w:type="dxa"/>
            <w:shd w:val="clear" w:color="auto" w:fill="auto"/>
            <w:tcMar>
              <w:top w:w="113" w:type="dxa"/>
              <w:left w:w="0" w:type="dxa"/>
              <w:bottom w:w="0" w:type="dxa"/>
              <w:right w:w="0" w:type="dxa"/>
            </w:tcMar>
          </w:tcPr>
          <w:p w14:paraId="7995B48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17506F8" w14:textId="77777777" w:rsidTr="001B3E87">
        <w:trPr>
          <w:trHeight w:val="59"/>
        </w:trPr>
        <w:tc>
          <w:tcPr>
            <w:tcW w:w="10205" w:type="dxa"/>
            <w:shd w:val="clear" w:color="auto" w:fill="auto"/>
            <w:tcMar>
              <w:top w:w="0" w:type="dxa"/>
              <w:left w:w="0" w:type="dxa"/>
              <w:bottom w:w="0" w:type="dxa"/>
              <w:right w:w="0" w:type="dxa"/>
            </w:tcMar>
          </w:tcPr>
          <w:p w14:paraId="5657CD8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w:t>
            </w:r>
          </w:p>
        </w:tc>
      </w:tr>
      <w:tr w:rsidR="00F11D97" w:rsidRPr="00892A13" w14:paraId="69323CA1" w14:textId="77777777" w:rsidTr="001B3E87">
        <w:trPr>
          <w:trHeight w:val="59"/>
        </w:trPr>
        <w:tc>
          <w:tcPr>
            <w:tcW w:w="10205" w:type="dxa"/>
            <w:shd w:val="clear" w:color="auto" w:fill="auto"/>
            <w:tcMar>
              <w:top w:w="113" w:type="dxa"/>
              <w:left w:w="0" w:type="dxa"/>
              <w:bottom w:w="0" w:type="dxa"/>
              <w:right w:w="0" w:type="dxa"/>
            </w:tcMar>
          </w:tcPr>
          <w:p w14:paraId="019917C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BDABBAF" w14:textId="77777777" w:rsidTr="001B3E87">
        <w:trPr>
          <w:trHeight w:val="59"/>
        </w:trPr>
        <w:tc>
          <w:tcPr>
            <w:tcW w:w="10205" w:type="dxa"/>
            <w:shd w:val="clear" w:color="auto" w:fill="auto"/>
            <w:tcMar>
              <w:top w:w="0" w:type="dxa"/>
              <w:left w:w="0" w:type="dxa"/>
              <w:bottom w:w="0" w:type="dxa"/>
              <w:right w:w="0" w:type="dxa"/>
            </w:tcMar>
          </w:tcPr>
          <w:p w14:paraId="474CE42F"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陪月及</w:t>
            </w:r>
            <w:proofErr w:type="gramEnd"/>
            <w:r w:rsidRPr="00892A13">
              <w:rPr>
                <w:rFonts w:eastAsia="新細明體" w:hint="eastAsia"/>
                <w:color w:val="000000" w:themeColor="text1"/>
                <w:sz w:val="24"/>
              </w:rPr>
              <w:t>嬰幼兒照顧專業人員總工會</w:t>
            </w:r>
          </w:p>
        </w:tc>
      </w:tr>
      <w:tr w:rsidR="00F11D97" w:rsidRPr="00892A13" w14:paraId="77D7CCA0" w14:textId="77777777" w:rsidTr="001B3E87">
        <w:trPr>
          <w:trHeight w:val="59"/>
        </w:trPr>
        <w:tc>
          <w:tcPr>
            <w:tcW w:w="10205" w:type="dxa"/>
            <w:shd w:val="clear" w:color="auto" w:fill="auto"/>
            <w:tcMar>
              <w:top w:w="113" w:type="dxa"/>
              <w:left w:w="0" w:type="dxa"/>
              <w:bottom w:w="0" w:type="dxa"/>
              <w:right w:w="0" w:type="dxa"/>
            </w:tcMar>
          </w:tcPr>
          <w:p w14:paraId="415F15E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410F66F" w14:textId="77777777" w:rsidTr="001B3E87">
        <w:trPr>
          <w:trHeight w:val="59"/>
        </w:trPr>
        <w:tc>
          <w:tcPr>
            <w:tcW w:w="10205" w:type="dxa"/>
            <w:shd w:val="clear" w:color="auto" w:fill="auto"/>
            <w:tcMar>
              <w:top w:w="0" w:type="dxa"/>
              <w:left w:w="0" w:type="dxa"/>
              <w:bottom w:w="0" w:type="dxa"/>
              <w:right w:w="0" w:type="dxa"/>
            </w:tcMar>
          </w:tcPr>
          <w:p w14:paraId="2CD21F8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香港家務助理總工會</w:t>
            </w:r>
          </w:p>
        </w:tc>
      </w:tr>
      <w:tr w:rsidR="00F11D97" w:rsidRPr="00892A13" w14:paraId="212CA7F7" w14:textId="77777777" w:rsidTr="001B3E87">
        <w:trPr>
          <w:trHeight w:val="59"/>
        </w:trPr>
        <w:tc>
          <w:tcPr>
            <w:tcW w:w="10205" w:type="dxa"/>
            <w:shd w:val="clear" w:color="auto" w:fill="auto"/>
            <w:tcMar>
              <w:top w:w="113" w:type="dxa"/>
              <w:left w:w="0" w:type="dxa"/>
              <w:bottom w:w="0" w:type="dxa"/>
              <w:right w:w="0" w:type="dxa"/>
            </w:tcMar>
          </w:tcPr>
          <w:p w14:paraId="69CAB91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BBC24FF" w14:textId="77777777" w:rsidTr="001B3E87">
        <w:trPr>
          <w:trHeight w:val="59"/>
        </w:trPr>
        <w:tc>
          <w:tcPr>
            <w:tcW w:w="10205" w:type="dxa"/>
            <w:shd w:val="clear" w:color="auto" w:fill="auto"/>
            <w:tcMar>
              <w:top w:w="0" w:type="dxa"/>
              <w:left w:w="0" w:type="dxa"/>
              <w:bottom w:w="0" w:type="dxa"/>
              <w:right w:w="0" w:type="dxa"/>
            </w:tcMar>
          </w:tcPr>
          <w:p w14:paraId="4934701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lang w:val="ja-JP"/>
              </w:rPr>
              <w:t>衞</w:t>
            </w:r>
            <w:r w:rsidRPr="00892A13">
              <w:rPr>
                <w:rFonts w:eastAsia="新細明體" w:hint="eastAsia"/>
                <w:color w:val="000000" w:themeColor="text1"/>
                <w:sz w:val="24"/>
              </w:rPr>
              <w:t>生署（中醫藥規管辦公室）</w:t>
            </w:r>
          </w:p>
        </w:tc>
      </w:tr>
      <w:tr w:rsidR="00F11D97" w:rsidRPr="00892A13" w14:paraId="00C1844D" w14:textId="77777777" w:rsidTr="001B3E87">
        <w:trPr>
          <w:trHeight w:val="59"/>
        </w:trPr>
        <w:tc>
          <w:tcPr>
            <w:tcW w:w="10205" w:type="dxa"/>
            <w:shd w:val="clear" w:color="auto" w:fill="auto"/>
            <w:tcMar>
              <w:top w:w="113" w:type="dxa"/>
              <w:left w:w="0" w:type="dxa"/>
              <w:bottom w:w="0" w:type="dxa"/>
              <w:right w:w="0" w:type="dxa"/>
            </w:tcMar>
          </w:tcPr>
          <w:p w14:paraId="7BE44F4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E75D96A" w14:textId="77777777" w:rsidTr="001B3E87">
        <w:trPr>
          <w:trHeight w:val="59"/>
        </w:trPr>
        <w:tc>
          <w:tcPr>
            <w:tcW w:w="10205" w:type="dxa"/>
            <w:shd w:val="clear" w:color="auto" w:fill="auto"/>
            <w:tcMar>
              <w:top w:w="0" w:type="dxa"/>
              <w:left w:w="0" w:type="dxa"/>
              <w:bottom w:w="0" w:type="dxa"/>
              <w:right w:w="0" w:type="dxa"/>
            </w:tcMar>
          </w:tcPr>
          <w:p w14:paraId="1AFD320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鍾浩輝先生</w:t>
            </w:r>
          </w:p>
        </w:tc>
      </w:tr>
      <w:tr w:rsidR="00F11D97" w:rsidRPr="00892A13" w14:paraId="6DA5C8BA" w14:textId="77777777" w:rsidTr="001B3E87">
        <w:trPr>
          <w:trHeight w:val="59"/>
        </w:trPr>
        <w:tc>
          <w:tcPr>
            <w:tcW w:w="10205" w:type="dxa"/>
            <w:shd w:val="clear" w:color="auto" w:fill="auto"/>
            <w:tcMar>
              <w:top w:w="113" w:type="dxa"/>
              <w:left w:w="0" w:type="dxa"/>
              <w:bottom w:w="0" w:type="dxa"/>
              <w:right w:w="0" w:type="dxa"/>
            </w:tcMar>
          </w:tcPr>
          <w:p w14:paraId="0A22A1C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C1AFDAF" w14:textId="77777777" w:rsidTr="001B3E87">
        <w:trPr>
          <w:trHeight w:val="59"/>
        </w:trPr>
        <w:tc>
          <w:tcPr>
            <w:tcW w:w="10205" w:type="dxa"/>
            <w:shd w:val="clear" w:color="auto" w:fill="auto"/>
            <w:tcMar>
              <w:top w:w="0" w:type="dxa"/>
              <w:left w:w="0" w:type="dxa"/>
              <w:bottom w:w="0" w:type="dxa"/>
              <w:right w:w="0" w:type="dxa"/>
            </w:tcMar>
          </w:tcPr>
          <w:p w14:paraId="40641DC7" w14:textId="77777777" w:rsidR="00F11D97" w:rsidRDefault="00F11D97" w:rsidP="008A67AA">
            <w:pPr>
              <w:pStyle w:val="00BodytextC"/>
              <w:spacing w:line="230" w:lineRule="auto"/>
              <w:jc w:val="left"/>
              <w:rPr>
                <w:rFonts w:eastAsia="DengXian"/>
                <w:color w:val="000000" w:themeColor="text1"/>
                <w:sz w:val="24"/>
                <w:lang w:eastAsia="zh-CN"/>
              </w:rPr>
            </w:pPr>
            <w:proofErr w:type="gramStart"/>
            <w:r w:rsidRPr="00892A13">
              <w:rPr>
                <w:rFonts w:eastAsia="新細明體" w:hint="eastAsia"/>
                <w:color w:val="000000" w:themeColor="text1"/>
                <w:sz w:val="24"/>
              </w:rPr>
              <w:t>鍾</w:t>
            </w:r>
            <w:proofErr w:type="gramEnd"/>
            <w:r w:rsidRPr="00892A13">
              <w:rPr>
                <w:rFonts w:eastAsia="新細明體" w:hint="eastAsia"/>
                <w:color w:val="000000" w:themeColor="text1"/>
                <w:sz w:val="24"/>
              </w:rPr>
              <w:t>偉楊先生</w:t>
            </w:r>
          </w:p>
          <w:p w14:paraId="0C127B90"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60ACA062" w14:textId="77777777" w:rsidTr="001B3E87">
        <w:trPr>
          <w:trHeight w:val="59"/>
        </w:trPr>
        <w:tc>
          <w:tcPr>
            <w:tcW w:w="10205" w:type="dxa"/>
            <w:shd w:val="clear" w:color="auto" w:fill="auto"/>
            <w:tcMar>
              <w:top w:w="170" w:type="dxa"/>
              <w:left w:w="0" w:type="dxa"/>
              <w:bottom w:w="113" w:type="dxa"/>
              <w:right w:w="0" w:type="dxa"/>
            </w:tcMar>
          </w:tcPr>
          <w:p w14:paraId="49E13B4C" w14:textId="3E8E2D40"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lastRenderedPageBreak/>
              <w:t>印刷及出版業</w:t>
            </w:r>
            <w:r w:rsidR="00B33EF7">
              <w:rPr>
                <w:noProof/>
              </w:rPr>
              <mc:AlternateContent>
                <mc:Choice Requires="wps">
                  <w:drawing>
                    <wp:anchor distT="0" distB="0" distL="0" distR="0" simplePos="0" relativeHeight="251692032" behindDoc="1" locked="0" layoutInCell="1" allowOverlap="1" wp14:anchorId="691F9A92" wp14:editId="7C79AF0C">
                      <wp:simplePos x="0" y="0"/>
                      <wp:positionH relativeFrom="page">
                        <wp:posOffset>3175</wp:posOffset>
                      </wp:positionH>
                      <wp:positionV relativeFrom="paragraph">
                        <wp:posOffset>221615</wp:posOffset>
                      </wp:positionV>
                      <wp:extent cx="6120130" cy="1270"/>
                      <wp:effectExtent l="0" t="0" r="0" b="0"/>
                      <wp:wrapTopAndBottom/>
                      <wp:docPr id="173866704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E6B4D3C" id="Graphic 54" o:spid="_x0000_s1026" style="position:absolute;margin-left:.25pt;margin-top:17.45pt;width:481.9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6B67EB2D" w14:textId="77777777" w:rsidTr="001B3E87">
        <w:trPr>
          <w:trHeight w:val="59"/>
        </w:trPr>
        <w:tc>
          <w:tcPr>
            <w:tcW w:w="10205" w:type="dxa"/>
            <w:shd w:val="clear" w:color="auto" w:fill="auto"/>
            <w:tcMar>
              <w:top w:w="0" w:type="dxa"/>
              <w:left w:w="0" w:type="dxa"/>
              <w:bottom w:w="0" w:type="dxa"/>
              <w:right w:w="0" w:type="dxa"/>
            </w:tcMar>
          </w:tcPr>
          <w:p w14:paraId="1411013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3C7F76AF" w14:textId="77777777" w:rsidTr="001B3E87">
        <w:trPr>
          <w:trHeight w:val="59"/>
        </w:trPr>
        <w:tc>
          <w:tcPr>
            <w:tcW w:w="10205" w:type="dxa"/>
            <w:shd w:val="clear" w:color="auto" w:fill="auto"/>
            <w:tcMar>
              <w:top w:w="113" w:type="dxa"/>
              <w:left w:w="0" w:type="dxa"/>
              <w:bottom w:w="0" w:type="dxa"/>
              <w:right w:w="0" w:type="dxa"/>
            </w:tcMar>
          </w:tcPr>
          <w:p w14:paraId="0CB5FB8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8F92530" w14:textId="77777777" w:rsidTr="001B3E87">
        <w:trPr>
          <w:trHeight w:val="59"/>
        </w:trPr>
        <w:tc>
          <w:tcPr>
            <w:tcW w:w="10205" w:type="dxa"/>
            <w:shd w:val="clear" w:color="auto" w:fill="auto"/>
            <w:tcMar>
              <w:top w:w="0" w:type="dxa"/>
              <w:left w:w="0" w:type="dxa"/>
              <w:bottom w:w="0" w:type="dxa"/>
              <w:right w:w="0" w:type="dxa"/>
            </w:tcMar>
          </w:tcPr>
          <w:p w14:paraId="00F8EF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梁兆賢先生</w:t>
            </w:r>
          </w:p>
        </w:tc>
      </w:tr>
      <w:tr w:rsidR="00F11D97" w:rsidRPr="00892A13" w14:paraId="63C517D9" w14:textId="77777777" w:rsidTr="001B3E87">
        <w:trPr>
          <w:trHeight w:val="59"/>
        </w:trPr>
        <w:tc>
          <w:tcPr>
            <w:tcW w:w="10205" w:type="dxa"/>
            <w:shd w:val="clear" w:color="auto" w:fill="auto"/>
            <w:tcMar>
              <w:top w:w="113" w:type="dxa"/>
              <w:left w:w="0" w:type="dxa"/>
              <w:bottom w:w="0" w:type="dxa"/>
              <w:right w:w="0" w:type="dxa"/>
            </w:tcMar>
          </w:tcPr>
          <w:p w14:paraId="3914887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8DC7B4F" w14:textId="77777777" w:rsidTr="001B3E87">
        <w:trPr>
          <w:trHeight w:val="59"/>
        </w:trPr>
        <w:tc>
          <w:tcPr>
            <w:tcW w:w="10205" w:type="dxa"/>
            <w:shd w:val="clear" w:color="auto" w:fill="auto"/>
            <w:tcMar>
              <w:top w:w="0" w:type="dxa"/>
              <w:left w:w="0" w:type="dxa"/>
              <w:bottom w:w="0" w:type="dxa"/>
              <w:right w:w="0" w:type="dxa"/>
            </w:tcMar>
          </w:tcPr>
          <w:p w14:paraId="1B30C40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4F1677F1" w14:textId="77777777" w:rsidTr="001B3E87">
        <w:trPr>
          <w:trHeight w:val="59"/>
        </w:trPr>
        <w:tc>
          <w:tcPr>
            <w:tcW w:w="10205" w:type="dxa"/>
            <w:shd w:val="clear" w:color="auto" w:fill="auto"/>
            <w:tcMar>
              <w:top w:w="113" w:type="dxa"/>
              <w:left w:w="0" w:type="dxa"/>
              <w:bottom w:w="0" w:type="dxa"/>
              <w:right w:w="0" w:type="dxa"/>
            </w:tcMar>
          </w:tcPr>
          <w:p w14:paraId="7D7365D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37DFFA12" w14:textId="77777777" w:rsidTr="001B3E87">
        <w:trPr>
          <w:trHeight w:val="59"/>
        </w:trPr>
        <w:tc>
          <w:tcPr>
            <w:tcW w:w="10205" w:type="dxa"/>
            <w:shd w:val="clear" w:color="auto" w:fill="auto"/>
            <w:tcMar>
              <w:top w:w="0" w:type="dxa"/>
              <w:left w:w="0" w:type="dxa"/>
              <w:bottom w:w="0" w:type="dxa"/>
              <w:right w:w="0" w:type="dxa"/>
            </w:tcMar>
          </w:tcPr>
          <w:p w14:paraId="2C04313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香港印刷業商會</w:t>
            </w:r>
          </w:p>
        </w:tc>
      </w:tr>
      <w:tr w:rsidR="00F11D97" w:rsidRPr="00892A13" w14:paraId="7D47544E" w14:textId="77777777" w:rsidTr="001B3E87">
        <w:trPr>
          <w:trHeight w:val="59"/>
        </w:trPr>
        <w:tc>
          <w:tcPr>
            <w:tcW w:w="10205" w:type="dxa"/>
            <w:shd w:val="clear" w:color="auto" w:fill="auto"/>
            <w:tcMar>
              <w:top w:w="113" w:type="dxa"/>
              <w:left w:w="0" w:type="dxa"/>
              <w:bottom w:w="0" w:type="dxa"/>
              <w:right w:w="0" w:type="dxa"/>
            </w:tcMar>
          </w:tcPr>
          <w:p w14:paraId="2689532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FD3DD27" w14:textId="77777777" w:rsidTr="001B3E87">
        <w:trPr>
          <w:trHeight w:val="59"/>
        </w:trPr>
        <w:tc>
          <w:tcPr>
            <w:tcW w:w="10205" w:type="dxa"/>
            <w:shd w:val="clear" w:color="auto" w:fill="auto"/>
            <w:tcMar>
              <w:top w:w="0" w:type="dxa"/>
              <w:left w:w="0" w:type="dxa"/>
              <w:bottom w:w="0" w:type="dxa"/>
              <w:right w:w="0" w:type="dxa"/>
            </w:tcMar>
          </w:tcPr>
          <w:p w14:paraId="347A387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香港出版總會</w:t>
            </w:r>
          </w:p>
        </w:tc>
      </w:tr>
      <w:tr w:rsidR="00F11D97" w:rsidRPr="00892A13" w14:paraId="3520C6BB" w14:textId="77777777" w:rsidTr="001B3E87">
        <w:trPr>
          <w:trHeight w:val="59"/>
        </w:trPr>
        <w:tc>
          <w:tcPr>
            <w:tcW w:w="10205" w:type="dxa"/>
            <w:shd w:val="clear" w:color="auto" w:fill="auto"/>
            <w:tcMar>
              <w:top w:w="113" w:type="dxa"/>
              <w:left w:w="0" w:type="dxa"/>
              <w:bottom w:w="0" w:type="dxa"/>
              <w:right w:w="0" w:type="dxa"/>
            </w:tcMar>
          </w:tcPr>
          <w:p w14:paraId="0DD8116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C465F45" w14:textId="77777777" w:rsidTr="001B3E87">
        <w:trPr>
          <w:trHeight w:val="59"/>
        </w:trPr>
        <w:tc>
          <w:tcPr>
            <w:tcW w:w="10205" w:type="dxa"/>
            <w:shd w:val="clear" w:color="auto" w:fill="auto"/>
            <w:tcMar>
              <w:top w:w="0" w:type="dxa"/>
              <w:left w:w="0" w:type="dxa"/>
              <w:bottom w:w="0" w:type="dxa"/>
              <w:right w:w="0" w:type="dxa"/>
            </w:tcMar>
          </w:tcPr>
          <w:p w14:paraId="4574C8C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香港數碼印刷協會</w:t>
            </w:r>
          </w:p>
        </w:tc>
      </w:tr>
      <w:tr w:rsidR="00F11D97" w:rsidRPr="00892A13" w14:paraId="7770F2E1" w14:textId="77777777" w:rsidTr="001B3E87">
        <w:trPr>
          <w:trHeight w:val="59"/>
        </w:trPr>
        <w:tc>
          <w:tcPr>
            <w:tcW w:w="10205" w:type="dxa"/>
            <w:shd w:val="clear" w:color="auto" w:fill="auto"/>
            <w:tcMar>
              <w:top w:w="113" w:type="dxa"/>
              <w:left w:w="0" w:type="dxa"/>
              <w:bottom w:w="0" w:type="dxa"/>
              <w:right w:w="0" w:type="dxa"/>
            </w:tcMar>
          </w:tcPr>
          <w:p w14:paraId="22C194A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6C5A94" w14:textId="77777777" w:rsidTr="001B3E87">
        <w:trPr>
          <w:trHeight w:val="59"/>
        </w:trPr>
        <w:tc>
          <w:tcPr>
            <w:tcW w:w="10205" w:type="dxa"/>
            <w:shd w:val="clear" w:color="auto" w:fill="auto"/>
            <w:tcMar>
              <w:top w:w="0" w:type="dxa"/>
              <w:left w:w="0" w:type="dxa"/>
              <w:bottom w:w="0" w:type="dxa"/>
              <w:right w:w="0" w:type="dxa"/>
            </w:tcMar>
          </w:tcPr>
          <w:p w14:paraId="432299A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香港出版學會</w:t>
            </w:r>
          </w:p>
        </w:tc>
      </w:tr>
      <w:tr w:rsidR="00F11D97" w:rsidRPr="00892A13" w14:paraId="0BEAE6CE" w14:textId="77777777" w:rsidTr="001B3E87">
        <w:trPr>
          <w:trHeight w:val="59"/>
        </w:trPr>
        <w:tc>
          <w:tcPr>
            <w:tcW w:w="10205" w:type="dxa"/>
            <w:shd w:val="clear" w:color="auto" w:fill="auto"/>
            <w:tcMar>
              <w:top w:w="113" w:type="dxa"/>
              <w:left w:w="0" w:type="dxa"/>
              <w:bottom w:w="0" w:type="dxa"/>
              <w:right w:w="0" w:type="dxa"/>
            </w:tcMar>
          </w:tcPr>
          <w:p w14:paraId="54DBB63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1CFDA81" w14:textId="77777777" w:rsidTr="001B3E87">
        <w:trPr>
          <w:trHeight w:val="59"/>
        </w:trPr>
        <w:tc>
          <w:tcPr>
            <w:tcW w:w="10205" w:type="dxa"/>
            <w:shd w:val="clear" w:color="auto" w:fill="auto"/>
            <w:tcMar>
              <w:top w:w="0" w:type="dxa"/>
              <w:left w:w="0" w:type="dxa"/>
              <w:bottom w:w="0" w:type="dxa"/>
              <w:right w:w="0" w:type="dxa"/>
            </w:tcMar>
          </w:tcPr>
          <w:p w14:paraId="4DA5197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香港印藝學會</w:t>
            </w:r>
          </w:p>
        </w:tc>
      </w:tr>
      <w:tr w:rsidR="00F11D97" w:rsidRPr="00892A13" w14:paraId="1174DAB7" w14:textId="77777777" w:rsidTr="001B3E87">
        <w:trPr>
          <w:trHeight w:val="59"/>
        </w:trPr>
        <w:tc>
          <w:tcPr>
            <w:tcW w:w="10205" w:type="dxa"/>
            <w:shd w:val="clear" w:color="auto" w:fill="auto"/>
            <w:tcMar>
              <w:top w:w="113" w:type="dxa"/>
              <w:left w:w="0" w:type="dxa"/>
              <w:bottom w:w="0" w:type="dxa"/>
              <w:right w:w="0" w:type="dxa"/>
            </w:tcMar>
          </w:tcPr>
          <w:p w14:paraId="2DFE57A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CFBD696" w14:textId="77777777" w:rsidTr="001B3E87">
        <w:trPr>
          <w:trHeight w:val="59"/>
        </w:trPr>
        <w:tc>
          <w:tcPr>
            <w:tcW w:w="10205" w:type="dxa"/>
            <w:shd w:val="clear" w:color="auto" w:fill="auto"/>
            <w:tcMar>
              <w:top w:w="0" w:type="dxa"/>
              <w:left w:w="0" w:type="dxa"/>
              <w:bottom w:w="0" w:type="dxa"/>
              <w:right w:w="0" w:type="dxa"/>
            </w:tcMar>
          </w:tcPr>
          <w:p w14:paraId="4AF7516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印刷媒體專業人員協會</w:t>
            </w:r>
          </w:p>
        </w:tc>
      </w:tr>
      <w:tr w:rsidR="00F11D97" w:rsidRPr="00892A13" w14:paraId="76E20BF7" w14:textId="77777777" w:rsidTr="001B3E87">
        <w:trPr>
          <w:trHeight w:val="59"/>
        </w:trPr>
        <w:tc>
          <w:tcPr>
            <w:tcW w:w="10205" w:type="dxa"/>
            <w:shd w:val="clear" w:color="auto" w:fill="auto"/>
            <w:tcMar>
              <w:top w:w="113" w:type="dxa"/>
              <w:left w:w="0" w:type="dxa"/>
              <w:bottom w:w="0" w:type="dxa"/>
              <w:right w:w="0" w:type="dxa"/>
            </w:tcMar>
          </w:tcPr>
          <w:p w14:paraId="3463E20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33CEC7A" w14:textId="77777777" w:rsidTr="001B3E87">
        <w:trPr>
          <w:trHeight w:val="59"/>
        </w:trPr>
        <w:tc>
          <w:tcPr>
            <w:tcW w:w="10205" w:type="dxa"/>
            <w:shd w:val="clear" w:color="auto" w:fill="auto"/>
            <w:tcMar>
              <w:top w:w="0" w:type="dxa"/>
              <w:left w:w="0" w:type="dxa"/>
              <w:bottom w:w="0" w:type="dxa"/>
              <w:right w:w="0" w:type="dxa"/>
            </w:tcMar>
          </w:tcPr>
          <w:p w14:paraId="58F1E72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香港印刷出版媒體業工會</w:t>
            </w:r>
          </w:p>
        </w:tc>
      </w:tr>
      <w:tr w:rsidR="00F11D97" w:rsidRPr="00892A13" w14:paraId="7C96C70A" w14:textId="77777777" w:rsidTr="001B3E87">
        <w:trPr>
          <w:trHeight w:val="59"/>
        </w:trPr>
        <w:tc>
          <w:tcPr>
            <w:tcW w:w="10205" w:type="dxa"/>
            <w:shd w:val="clear" w:color="auto" w:fill="auto"/>
            <w:tcMar>
              <w:top w:w="113" w:type="dxa"/>
              <w:left w:w="0" w:type="dxa"/>
              <w:bottom w:w="0" w:type="dxa"/>
              <w:right w:w="0" w:type="dxa"/>
            </w:tcMar>
          </w:tcPr>
          <w:p w14:paraId="6348D81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0CF39FA" w14:textId="77777777" w:rsidTr="001B3E87">
        <w:trPr>
          <w:trHeight w:val="59"/>
        </w:trPr>
        <w:tc>
          <w:tcPr>
            <w:tcW w:w="10205" w:type="dxa"/>
            <w:shd w:val="clear" w:color="auto" w:fill="auto"/>
            <w:tcMar>
              <w:top w:w="0" w:type="dxa"/>
              <w:left w:w="0" w:type="dxa"/>
              <w:bottom w:w="0" w:type="dxa"/>
              <w:right w:w="0" w:type="dxa"/>
            </w:tcMar>
          </w:tcPr>
          <w:p w14:paraId="3F5EBEEC"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勞</w:t>
            </w:r>
            <w:proofErr w:type="gramEnd"/>
            <w:r w:rsidRPr="00892A13">
              <w:rPr>
                <w:rFonts w:eastAsia="新細明體" w:hint="eastAsia"/>
                <w:color w:val="000000" w:themeColor="text1"/>
                <w:sz w:val="24"/>
              </w:rPr>
              <w:t>聯</w:t>
            </w:r>
            <w:proofErr w:type="gramStart"/>
            <w:r w:rsidRPr="00892A13">
              <w:rPr>
                <w:rFonts w:eastAsia="新細明體" w:hint="eastAsia"/>
                <w:color w:val="000000" w:themeColor="text1"/>
                <w:sz w:val="24"/>
              </w:rPr>
              <w:t>匯</w:t>
            </w:r>
            <w:proofErr w:type="gramEnd"/>
            <w:r w:rsidRPr="00892A13">
              <w:rPr>
                <w:rFonts w:eastAsia="新細明體" w:hint="eastAsia"/>
                <w:color w:val="000000" w:themeColor="text1"/>
                <w:sz w:val="24"/>
              </w:rPr>
              <w:t>青協會</w:t>
            </w:r>
          </w:p>
        </w:tc>
      </w:tr>
      <w:tr w:rsidR="00F11D97" w:rsidRPr="00892A13" w14:paraId="4B7A918A" w14:textId="77777777" w:rsidTr="001B3E87">
        <w:trPr>
          <w:trHeight w:val="59"/>
        </w:trPr>
        <w:tc>
          <w:tcPr>
            <w:tcW w:w="10205" w:type="dxa"/>
            <w:shd w:val="clear" w:color="auto" w:fill="auto"/>
            <w:tcMar>
              <w:top w:w="113" w:type="dxa"/>
              <w:left w:w="0" w:type="dxa"/>
              <w:bottom w:w="0" w:type="dxa"/>
              <w:right w:w="0" w:type="dxa"/>
            </w:tcMar>
          </w:tcPr>
          <w:p w14:paraId="18F0084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10356FF" w14:textId="77777777" w:rsidTr="001B3E87">
        <w:trPr>
          <w:trHeight w:val="59"/>
        </w:trPr>
        <w:tc>
          <w:tcPr>
            <w:tcW w:w="10205" w:type="dxa"/>
            <w:shd w:val="clear" w:color="auto" w:fill="auto"/>
            <w:tcMar>
              <w:top w:w="0" w:type="dxa"/>
              <w:left w:w="0" w:type="dxa"/>
              <w:bottom w:w="0" w:type="dxa"/>
              <w:right w:w="0" w:type="dxa"/>
            </w:tcMar>
          </w:tcPr>
          <w:p w14:paraId="01727526"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政府物流服務署</w:t>
            </w:r>
          </w:p>
          <w:p w14:paraId="382E3DBD"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63BD64D5" w14:textId="77777777" w:rsidTr="001B3E87">
        <w:trPr>
          <w:trHeight w:val="59"/>
        </w:trPr>
        <w:tc>
          <w:tcPr>
            <w:tcW w:w="10205" w:type="dxa"/>
            <w:shd w:val="clear" w:color="auto" w:fill="auto"/>
            <w:tcMar>
              <w:top w:w="170" w:type="dxa"/>
              <w:left w:w="0" w:type="dxa"/>
              <w:bottom w:w="113" w:type="dxa"/>
              <w:right w:w="0" w:type="dxa"/>
            </w:tcMar>
          </w:tcPr>
          <w:p w14:paraId="653956A2" w14:textId="7080BC08"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物業管理及保安業</w:t>
            </w:r>
            <w:r w:rsidR="00B33EF7">
              <w:rPr>
                <w:noProof/>
              </w:rPr>
              <mc:AlternateContent>
                <mc:Choice Requires="wps">
                  <w:drawing>
                    <wp:anchor distT="0" distB="0" distL="0" distR="0" simplePos="0" relativeHeight="251694080" behindDoc="1" locked="0" layoutInCell="1" allowOverlap="1" wp14:anchorId="27339DD3" wp14:editId="023A60E7">
                      <wp:simplePos x="0" y="0"/>
                      <wp:positionH relativeFrom="page">
                        <wp:posOffset>3175</wp:posOffset>
                      </wp:positionH>
                      <wp:positionV relativeFrom="paragraph">
                        <wp:posOffset>221615</wp:posOffset>
                      </wp:positionV>
                      <wp:extent cx="6120130" cy="1270"/>
                      <wp:effectExtent l="0" t="0" r="0" b="0"/>
                      <wp:wrapTopAndBottom/>
                      <wp:docPr id="64550620"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9C3C7B" id="Graphic 54" o:spid="_x0000_s1026" style="position:absolute;margin-left:.25pt;margin-top:17.45pt;width:481.9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252FB055" w14:textId="77777777" w:rsidTr="001B3E87">
        <w:trPr>
          <w:trHeight w:val="59"/>
        </w:trPr>
        <w:tc>
          <w:tcPr>
            <w:tcW w:w="10205" w:type="dxa"/>
            <w:shd w:val="clear" w:color="auto" w:fill="auto"/>
            <w:tcMar>
              <w:top w:w="0" w:type="dxa"/>
              <w:left w:w="0" w:type="dxa"/>
              <w:bottom w:w="0" w:type="dxa"/>
              <w:right w:w="0" w:type="dxa"/>
            </w:tcMar>
          </w:tcPr>
          <w:p w14:paraId="212F0DC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7427F465" w14:textId="77777777" w:rsidTr="001B3E87">
        <w:trPr>
          <w:trHeight w:val="59"/>
        </w:trPr>
        <w:tc>
          <w:tcPr>
            <w:tcW w:w="10205" w:type="dxa"/>
            <w:shd w:val="clear" w:color="auto" w:fill="auto"/>
            <w:tcMar>
              <w:top w:w="113" w:type="dxa"/>
              <w:left w:w="0" w:type="dxa"/>
              <w:bottom w:w="0" w:type="dxa"/>
              <w:right w:w="0" w:type="dxa"/>
            </w:tcMar>
          </w:tcPr>
          <w:p w14:paraId="318C731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0B98824" w14:textId="77777777" w:rsidTr="001B3E87">
        <w:trPr>
          <w:trHeight w:val="59"/>
        </w:trPr>
        <w:tc>
          <w:tcPr>
            <w:tcW w:w="10205" w:type="dxa"/>
            <w:shd w:val="clear" w:color="auto" w:fill="auto"/>
            <w:tcMar>
              <w:top w:w="0" w:type="dxa"/>
              <w:left w:w="0" w:type="dxa"/>
              <w:bottom w:w="0" w:type="dxa"/>
              <w:right w:w="0" w:type="dxa"/>
            </w:tcMar>
          </w:tcPr>
          <w:p w14:paraId="3BD7CBF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袁靖罡教授</w:t>
            </w:r>
            <w:r w:rsidRPr="00892A13">
              <w:rPr>
                <w:rFonts w:eastAsia="新細明體"/>
                <w:color w:val="000000" w:themeColor="text1"/>
                <w:sz w:val="24"/>
              </w:rPr>
              <w:t>, MH</w:t>
            </w:r>
          </w:p>
        </w:tc>
      </w:tr>
      <w:tr w:rsidR="00F11D97" w:rsidRPr="00892A13" w14:paraId="0E11BDC1" w14:textId="77777777" w:rsidTr="001B3E87">
        <w:trPr>
          <w:trHeight w:val="59"/>
        </w:trPr>
        <w:tc>
          <w:tcPr>
            <w:tcW w:w="10205" w:type="dxa"/>
            <w:shd w:val="clear" w:color="auto" w:fill="auto"/>
            <w:tcMar>
              <w:top w:w="113" w:type="dxa"/>
              <w:left w:w="0" w:type="dxa"/>
              <w:bottom w:w="0" w:type="dxa"/>
              <w:right w:w="0" w:type="dxa"/>
            </w:tcMar>
          </w:tcPr>
          <w:p w14:paraId="48A8C81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09FE004" w14:textId="77777777" w:rsidTr="001B3E87">
        <w:trPr>
          <w:trHeight w:val="59"/>
        </w:trPr>
        <w:tc>
          <w:tcPr>
            <w:tcW w:w="10205" w:type="dxa"/>
            <w:shd w:val="clear" w:color="auto" w:fill="auto"/>
            <w:tcMar>
              <w:top w:w="0" w:type="dxa"/>
              <w:left w:w="0" w:type="dxa"/>
              <w:bottom w:w="0" w:type="dxa"/>
              <w:right w:w="0" w:type="dxa"/>
            </w:tcMar>
          </w:tcPr>
          <w:p w14:paraId="59A957F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63C2D81D" w14:textId="77777777" w:rsidTr="001B3E87">
        <w:trPr>
          <w:trHeight w:val="59"/>
        </w:trPr>
        <w:tc>
          <w:tcPr>
            <w:tcW w:w="10205" w:type="dxa"/>
            <w:shd w:val="clear" w:color="auto" w:fill="auto"/>
            <w:tcMar>
              <w:top w:w="113" w:type="dxa"/>
              <w:left w:w="0" w:type="dxa"/>
              <w:bottom w:w="0" w:type="dxa"/>
              <w:right w:w="0" w:type="dxa"/>
            </w:tcMar>
          </w:tcPr>
          <w:p w14:paraId="2061D20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57E8A09E" w14:textId="77777777" w:rsidTr="001B3E87">
        <w:trPr>
          <w:trHeight w:val="59"/>
        </w:trPr>
        <w:tc>
          <w:tcPr>
            <w:tcW w:w="10205" w:type="dxa"/>
            <w:shd w:val="clear" w:color="auto" w:fill="auto"/>
            <w:tcMar>
              <w:top w:w="0" w:type="dxa"/>
              <w:left w:w="0" w:type="dxa"/>
              <w:bottom w:w="0" w:type="dxa"/>
              <w:right w:w="0" w:type="dxa"/>
            </w:tcMar>
          </w:tcPr>
          <w:p w14:paraId="44E9C99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保安業商會</w:t>
            </w:r>
          </w:p>
        </w:tc>
      </w:tr>
      <w:tr w:rsidR="00F11D97" w:rsidRPr="00892A13" w14:paraId="08473408" w14:textId="77777777" w:rsidTr="001B3E87">
        <w:trPr>
          <w:trHeight w:val="59"/>
        </w:trPr>
        <w:tc>
          <w:tcPr>
            <w:tcW w:w="10205" w:type="dxa"/>
            <w:shd w:val="clear" w:color="auto" w:fill="auto"/>
            <w:tcMar>
              <w:top w:w="113" w:type="dxa"/>
              <w:left w:w="0" w:type="dxa"/>
              <w:bottom w:w="0" w:type="dxa"/>
              <w:right w:w="0" w:type="dxa"/>
            </w:tcMar>
          </w:tcPr>
          <w:p w14:paraId="1266AEA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EA02BDD" w14:textId="77777777" w:rsidTr="001B3E87">
        <w:trPr>
          <w:trHeight w:val="59"/>
        </w:trPr>
        <w:tc>
          <w:tcPr>
            <w:tcW w:w="10205" w:type="dxa"/>
            <w:shd w:val="clear" w:color="auto" w:fill="auto"/>
            <w:tcMar>
              <w:top w:w="0" w:type="dxa"/>
              <w:left w:w="0" w:type="dxa"/>
              <w:bottom w:w="0" w:type="dxa"/>
              <w:right w:w="0" w:type="dxa"/>
            </w:tcMar>
          </w:tcPr>
          <w:p w14:paraId="2EA3D7F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香港物業管理公司協會</w:t>
            </w:r>
          </w:p>
        </w:tc>
      </w:tr>
      <w:tr w:rsidR="00F11D97" w:rsidRPr="00892A13" w14:paraId="71377436" w14:textId="77777777" w:rsidTr="001B3E87">
        <w:trPr>
          <w:trHeight w:val="59"/>
        </w:trPr>
        <w:tc>
          <w:tcPr>
            <w:tcW w:w="10205" w:type="dxa"/>
            <w:shd w:val="clear" w:color="auto" w:fill="auto"/>
            <w:tcMar>
              <w:top w:w="113" w:type="dxa"/>
              <w:left w:w="0" w:type="dxa"/>
              <w:bottom w:w="0" w:type="dxa"/>
              <w:right w:w="0" w:type="dxa"/>
            </w:tcMar>
          </w:tcPr>
          <w:p w14:paraId="41BFAC0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48797CB" w14:textId="77777777" w:rsidTr="001B3E87">
        <w:trPr>
          <w:trHeight w:val="59"/>
        </w:trPr>
        <w:tc>
          <w:tcPr>
            <w:tcW w:w="10205" w:type="dxa"/>
            <w:shd w:val="clear" w:color="auto" w:fill="auto"/>
            <w:tcMar>
              <w:top w:w="0" w:type="dxa"/>
              <w:left w:w="0" w:type="dxa"/>
              <w:bottom w:w="0" w:type="dxa"/>
              <w:right w:w="0" w:type="dxa"/>
            </w:tcMar>
          </w:tcPr>
          <w:p w14:paraId="77723C7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香港保安專業學會</w:t>
            </w:r>
          </w:p>
        </w:tc>
      </w:tr>
      <w:tr w:rsidR="00F11D97" w:rsidRPr="00892A13" w14:paraId="2DEC2879" w14:textId="77777777" w:rsidTr="001B3E87">
        <w:trPr>
          <w:trHeight w:val="59"/>
        </w:trPr>
        <w:tc>
          <w:tcPr>
            <w:tcW w:w="10205" w:type="dxa"/>
            <w:shd w:val="clear" w:color="auto" w:fill="auto"/>
            <w:tcMar>
              <w:top w:w="113" w:type="dxa"/>
              <w:left w:w="0" w:type="dxa"/>
              <w:bottom w:w="0" w:type="dxa"/>
              <w:right w:w="0" w:type="dxa"/>
            </w:tcMar>
          </w:tcPr>
          <w:p w14:paraId="10D747D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DF2A2AB" w14:textId="77777777" w:rsidTr="001B3E87">
        <w:trPr>
          <w:trHeight w:val="59"/>
        </w:trPr>
        <w:tc>
          <w:tcPr>
            <w:tcW w:w="10205" w:type="dxa"/>
            <w:shd w:val="clear" w:color="auto" w:fill="auto"/>
            <w:tcMar>
              <w:top w:w="0" w:type="dxa"/>
              <w:left w:w="0" w:type="dxa"/>
              <w:bottom w:w="0" w:type="dxa"/>
              <w:right w:w="0" w:type="dxa"/>
            </w:tcMar>
          </w:tcPr>
          <w:p w14:paraId="57D97F3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國際專業保安協會（香港）</w:t>
            </w:r>
          </w:p>
        </w:tc>
      </w:tr>
      <w:tr w:rsidR="00F11D97" w:rsidRPr="00892A13" w14:paraId="64591237" w14:textId="77777777" w:rsidTr="001B3E87">
        <w:trPr>
          <w:trHeight w:val="59"/>
        </w:trPr>
        <w:tc>
          <w:tcPr>
            <w:tcW w:w="10205" w:type="dxa"/>
            <w:shd w:val="clear" w:color="auto" w:fill="auto"/>
            <w:tcMar>
              <w:top w:w="113" w:type="dxa"/>
              <w:left w:w="0" w:type="dxa"/>
              <w:bottom w:w="0" w:type="dxa"/>
              <w:right w:w="0" w:type="dxa"/>
            </w:tcMar>
          </w:tcPr>
          <w:p w14:paraId="705768B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ED1B772" w14:textId="77777777" w:rsidTr="001B3E87">
        <w:trPr>
          <w:trHeight w:val="59"/>
        </w:trPr>
        <w:tc>
          <w:tcPr>
            <w:tcW w:w="10205" w:type="dxa"/>
            <w:shd w:val="clear" w:color="auto" w:fill="auto"/>
            <w:tcMar>
              <w:top w:w="0" w:type="dxa"/>
              <w:left w:w="0" w:type="dxa"/>
              <w:bottom w:w="0" w:type="dxa"/>
              <w:right w:w="0" w:type="dxa"/>
            </w:tcMar>
          </w:tcPr>
          <w:p w14:paraId="481CAAD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特許房屋經理學會亞太分會</w:t>
            </w:r>
          </w:p>
        </w:tc>
      </w:tr>
      <w:tr w:rsidR="00F11D97" w:rsidRPr="00892A13" w14:paraId="61040D08" w14:textId="77777777" w:rsidTr="001B3E87">
        <w:trPr>
          <w:trHeight w:val="59"/>
        </w:trPr>
        <w:tc>
          <w:tcPr>
            <w:tcW w:w="10205" w:type="dxa"/>
            <w:shd w:val="clear" w:color="auto" w:fill="auto"/>
            <w:tcMar>
              <w:top w:w="113" w:type="dxa"/>
              <w:left w:w="0" w:type="dxa"/>
              <w:bottom w:w="0" w:type="dxa"/>
              <w:right w:w="0" w:type="dxa"/>
            </w:tcMar>
          </w:tcPr>
          <w:p w14:paraId="1E7747A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55F5931" w14:textId="77777777" w:rsidTr="001B3E87">
        <w:trPr>
          <w:trHeight w:val="59"/>
        </w:trPr>
        <w:tc>
          <w:tcPr>
            <w:tcW w:w="10205" w:type="dxa"/>
            <w:shd w:val="clear" w:color="auto" w:fill="auto"/>
            <w:tcMar>
              <w:top w:w="0" w:type="dxa"/>
              <w:left w:w="0" w:type="dxa"/>
              <w:bottom w:w="0" w:type="dxa"/>
              <w:right w:w="0" w:type="dxa"/>
            </w:tcMar>
          </w:tcPr>
          <w:p w14:paraId="7374DD6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香港房屋經理學會</w:t>
            </w:r>
          </w:p>
        </w:tc>
      </w:tr>
      <w:tr w:rsidR="00F11D97" w:rsidRPr="00892A13" w14:paraId="54981025" w14:textId="77777777" w:rsidTr="001B3E87">
        <w:trPr>
          <w:trHeight w:val="59"/>
        </w:trPr>
        <w:tc>
          <w:tcPr>
            <w:tcW w:w="10205" w:type="dxa"/>
            <w:shd w:val="clear" w:color="auto" w:fill="auto"/>
            <w:tcMar>
              <w:top w:w="113" w:type="dxa"/>
              <w:left w:w="0" w:type="dxa"/>
              <w:bottom w:w="0" w:type="dxa"/>
              <w:right w:w="0" w:type="dxa"/>
            </w:tcMar>
          </w:tcPr>
          <w:p w14:paraId="15ED887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4D5481AB" w14:textId="77777777" w:rsidTr="001B3E87">
        <w:trPr>
          <w:trHeight w:val="59"/>
        </w:trPr>
        <w:tc>
          <w:tcPr>
            <w:tcW w:w="10205" w:type="dxa"/>
            <w:shd w:val="clear" w:color="auto" w:fill="auto"/>
            <w:tcMar>
              <w:top w:w="0" w:type="dxa"/>
              <w:left w:w="0" w:type="dxa"/>
              <w:bottom w:w="0" w:type="dxa"/>
              <w:right w:w="0" w:type="dxa"/>
            </w:tcMar>
          </w:tcPr>
          <w:p w14:paraId="68B0450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香港地產行政師學會</w:t>
            </w:r>
          </w:p>
        </w:tc>
      </w:tr>
      <w:tr w:rsidR="00F11D97" w:rsidRPr="00892A13" w14:paraId="0A305097" w14:textId="77777777" w:rsidTr="001B3E87">
        <w:trPr>
          <w:trHeight w:val="59"/>
        </w:trPr>
        <w:tc>
          <w:tcPr>
            <w:tcW w:w="10205" w:type="dxa"/>
            <w:shd w:val="clear" w:color="auto" w:fill="auto"/>
            <w:tcMar>
              <w:top w:w="113" w:type="dxa"/>
              <w:left w:w="0" w:type="dxa"/>
              <w:bottom w:w="0" w:type="dxa"/>
              <w:right w:w="0" w:type="dxa"/>
            </w:tcMar>
          </w:tcPr>
          <w:p w14:paraId="3DFF677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2710B04" w14:textId="77777777" w:rsidTr="001B3E87">
        <w:trPr>
          <w:trHeight w:val="59"/>
        </w:trPr>
        <w:tc>
          <w:tcPr>
            <w:tcW w:w="10205" w:type="dxa"/>
            <w:shd w:val="clear" w:color="auto" w:fill="auto"/>
            <w:tcMar>
              <w:top w:w="0" w:type="dxa"/>
              <w:left w:w="0" w:type="dxa"/>
              <w:bottom w:w="0" w:type="dxa"/>
              <w:right w:w="0" w:type="dxa"/>
            </w:tcMar>
          </w:tcPr>
          <w:p w14:paraId="7A9071F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w:t>
            </w:r>
          </w:p>
        </w:tc>
      </w:tr>
      <w:tr w:rsidR="00F11D97" w:rsidRPr="00892A13" w14:paraId="0FB19E2B" w14:textId="77777777" w:rsidTr="001B3E87">
        <w:trPr>
          <w:trHeight w:val="59"/>
        </w:trPr>
        <w:tc>
          <w:tcPr>
            <w:tcW w:w="10205" w:type="dxa"/>
            <w:shd w:val="clear" w:color="auto" w:fill="auto"/>
            <w:tcMar>
              <w:top w:w="113" w:type="dxa"/>
              <w:left w:w="0" w:type="dxa"/>
              <w:bottom w:w="0" w:type="dxa"/>
              <w:right w:w="0" w:type="dxa"/>
            </w:tcMar>
          </w:tcPr>
          <w:p w14:paraId="15C05CB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E30D4AC" w14:textId="77777777" w:rsidTr="001B3E87">
        <w:trPr>
          <w:trHeight w:val="59"/>
        </w:trPr>
        <w:tc>
          <w:tcPr>
            <w:tcW w:w="10205" w:type="dxa"/>
            <w:shd w:val="clear" w:color="auto" w:fill="auto"/>
            <w:tcMar>
              <w:top w:w="0" w:type="dxa"/>
              <w:left w:w="0" w:type="dxa"/>
              <w:bottom w:w="0" w:type="dxa"/>
              <w:right w:w="0" w:type="dxa"/>
            </w:tcMar>
          </w:tcPr>
          <w:p w14:paraId="2C0D884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物業管理行政及文職人員協會</w:t>
            </w:r>
          </w:p>
        </w:tc>
      </w:tr>
      <w:tr w:rsidR="00F11D97" w:rsidRPr="00892A13" w14:paraId="1B639363" w14:textId="77777777" w:rsidTr="001B3E87">
        <w:trPr>
          <w:trHeight w:val="59"/>
        </w:trPr>
        <w:tc>
          <w:tcPr>
            <w:tcW w:w="10205" w:type="dxa"/>
            <w:shd w:val="clear" w:color="auto" w:fill="auto"/>
            <w:tcMar>
              <w:top w:w="113" w:type="dxa"/>
              <w:left w:w="0" w:type="dxa"/>
              <w:bottom w:w="0" w:type="dxa"/>
              <w:right w:w="0" w:type="dxa"/>
            </w:tcMar>
          </w:tcPr>
          <w:p w14:paraId="525B80A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CDC28B4" w14:textId="77777777" w:rsidTr="001B3E87">
        <w:trPr>
          <w:trHeight w:val="59"/>
        </w:trPr>
        <w:tc>
          <w:tcPr>
            <w:tcW w:w="10205" w:type="dxa"/>
            <w:shd w:val="clear" w:color="auto" w:fill="auto"/>
            <w:tcMar>
              <w:top w:w="0" w:type="dxa"/>
              <w:left w:w="0" w:type="dxa"/>
              <w:bottom w:w="0" w:type="dxa"/>
              <w:right w:w="0" w:type="dxa"/>
            </w:tcMar>
          </w:tcPr>
          <w:p w14:paraId="5619F51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香港物業管理及工程技術人員協會</w:t>
            </w:r>
          </w:p>
        </w:tc>
      </w:tr>
      <w:tr w:rsidR="00F11D97" w:rsidRPr="00892A13" w14:paraId="0E25A262" w14:textId="77777777" w:rsidTr="001B3E87">
        <w:trPr>
          <w:trHeight w:val="59"/>
        </w:trPr>
        <w:tc>
          <w:tcPr>
            <w:tcW w:w="10205" w:type="dxa"/>
            <w:shd w:val="clear" w:color="auto" w:fill="auto"/>
            <w:tcMar>
              <w:top w:w="113" w:type="dxa"/>
              <w:left w:w="0" w:type="dxa"/>
              <w:bottom w:w="0" w:type="dxa"/>
              <w:right w:w="0" w:type="dxa"/>
            </w:tcMar>
          </w:tcPr>
          <w:p w14:paraId="651267D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684BDD1" w14:textId="77777777" w:rsidTr="001B3E87">
        <w:trPr>
          <w:trHeight w:val="59"/>
        </w:trPr>
        <w:tc>
          <w:tcPr>
            <w:tcW w:w="10205" w:type="dxa"/>
            <w:shd w:val="clear" w:color="auto" w:fill="auto"/>
            <w:tcMar>
              <w:top w:w="0" w:type="dxa"/>
              <w:left w:w="0" w:type="dxa"/>
              <w:bottom w:w="0" w:type="dxa"/>
              <w:right w:w="0" w:type="dxa"/>
            </w:tcMar>
          </w:tcPr>
          <w:p w14:paraId="54D33AD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香港護</w:t>
            </w:r>
            <w:r w:rsidRPr="00892A13">
              <w:rPr>
                <w:rFonts w:eastAsia="新細明體" w:hint="eastAsia"/>
                <w:color w:val="000000" w:themeColor="text1"/>
                <w:sz w:val="24"/>
                <w:lang w:val="ja-JP"/>
              </w:rPr>
              <w:t>衞</w:t>
            </w:r>
            <w:r w:rsidRPr="00892A13">
              <w:rPr>
                <w:rFonts w:eastAsia="新細明體" w:hint="eastAsia"/>
                <w:color w:val="000000" w:themeColor="text1"/>
                <w:sz w:val="24"/>
              </w:rPr>
              <w:t>及物業管理從業員總會</w:t>
            </w:r>
          </w:p>
        </w:tc>
      </w:tr>
      <w:tr w:rsidR="00F11D97" w:rsidRPr="00892A13" w14:paraId="6A8FA6E8" w14:textId="77777777" w:rsidTr="001B3E87">
        <w:trPr>
          <w:trHeight w:val="59"/>
        </w:trPr>
        <w:tc>
          <w:tcPr>
            <w:tcW w:w="10205" w:type="dxa"/>
            <w:shd w:val="clear" w:color="auto" w:fill="auto"/>
            <w:tcMar>
              <w:top w:w="113" w:type="dxa"/>
              <w:left w:w="0" w:type="dxa"/>
              <w:bottom w:w="0" w:type="dxa"/>
              <w:right w:w="0" w:type="dxa"/>
            </w:tcMar>
          </w:tcPr>
          <w:p w14:paraId="6D72DCD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681912" w14:textId="77777777" w:rsidTr="001B3E87">
        <w:trPr>
          <w:trHeight w:val="59"/>
        </w:trPr>
        <w:tc>
          <w:tcPr>
            <w:tcW w:w="10205" w:type="dxa"/>
            <w:shd w:val="clear" w:color="auto" w:fill="auto"/>
            <w:tcMar>
              <w:top w:w="0" w:type="dxa"/>
              <w:left w:w="0" w:type="dxa"/>
              <w:bottom w:w="0" w:type="dxa"/>
              <w:right w:w="0" w:type="dxa"/>
            </w:tcMar>
          </w:tcPr>
          <w:p w14:paraId="2402FB1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香港物業管理及保安職工總會</w:t>
            </w:r>
          </w:p>
        </w:tc>
      </w:tr>
      <w:tr w:rsidR="00F11D97" w:rsidRPr="00892A13" w14:paraId="77DFB8C1" w14:textId="77777777" w:rsidTr="001B3E87">
        <w:trPr>
          <w:trHeight w:val="59"/>
        </w:trPr>
        <w:tc>
          <w:tcPr>
            <w:tcW w:w="10205" w:type="dxa"/>
            <w:shd w:val="clear" w:color="auto" w:fill="auto"/>
            <w:tcMar>
              <w:top w:w="113" w:type="dxa"/>
              <w:left w:w="0" w:type="dxa"/>
              <w:bottom w:w="0" w:type="dxa"/>
              <w:right w:w="0" w:type="dxa"/>
            </w:tcMar>
          </w:tcPr>
          <w:p w14:paraId="31968E5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56D9711" w14:textId="77777777" w:rsidTr="001B3E87">
        <w:trPr>
          <w:trHeight w:val="59"/>
        </w:trPr>
        <w:tc>
          <w:tcPr>
            <w:tcW w:w="10205" w:type="dxa"/>
            <w:shd w:val="clear" w:color="auto" w:fill="auto"/>
            <w:tcMar>
              <w:top w:w="0" w:type="dxa"/>
              <w:left w:w="0" w:type="dxa"/>
              <w:bottom w:w="0" w:type="dxa"/>
              <w:right w:w="0" w:type="dxa"/>
            </w:tcMar>
          </w:tcPr>
          <w:p w14:paraId="5CBFCEC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香港樓宇管理僱員工會</w:t>
            </w:r>
          </w:p>
        </w:tc>
      </w:tr>
      <w:tr w:rsidR="00F11D97" w:rsidRPr="00892A13" w14:paraId="4E109F76" w14:textId="77777777" w:rsidTr="001B3E87">
        <w:trPr>
          <w:trHeight w:val="59"/>
        </w:trPr>
        <w:tc>
          <w:tcPr>
            <w:tcW w:w="10205" w:type="dxa"/>
            <w:shd w:val="clear" w:color="auto" w:fill="auto"/>
            <w:tcMar>
              <w:top w:w="113" w:type="dxa"/>
              <w:left w:w="0" w:type="dxa"/>
              <w:bottom w:w="0" w:type="dxa"/>
              <w:right w:w="0" w:type="dxa"/>
            </w:tcMar>
          </w:tcPr>
          <w:p w14:paraId="1849460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DAB9E44" w14:textId="77777777" w:rsidTr="001B3E87">
        <w:trPr>
          <w:trHeight w:val="59"/>
        </w:trPr>
        <w:tc>
          <w:tcPr>
            <w:tcW w:w="10205" w:type="dxa"/>
            <w:shd w:val="clear" w:color="auto" w:fill="auto"/>
            <w:tcMar>
              <w:top w:w="0" w:type="dxa"/>
              <w:left w:w="0" w:type="dxa"/>
              <w:bottom w:w="0" w:type="dxa"/>
              <w:right w:w="0" w:type="dxa"/>
            </w:tcMar>
          </w:tcPr>
          <w:p w14:paraId="6EC243B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物業管理業監管局</w:t>
            </w:r>
          </w:p>
        </w:tc>
      </w:tr>
      <w:tr w:rsidR="00F11D97" w:rsidRPr="00892A13" w14:paraId="4C6A784F" w14:textId="77777777" w:rsidTr="001B3E87">
        <w:trPr>
          <w:trHeight w:val="59"/>
        </w:trPr>
        <w:tc>
          <w:tcPr>
            <w:tcW w:w="10205" w:type="dxa"/>
            <w:shd w:val="clear" w:color="auto" w:fill="auto"/>
            <w:tcMar>
              <w:top w:w="113" w:type="dxa"/>
              <w:left w:w="0" w:type="dxa"/>
              <w:bottom w:w="0" w:type="dxa"/>
              <w:right w:w="0" w:type="dxa"/>
            </w:tcMar>
          </w:tcPr>
          <w:p w14:paraId="2BE35CC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16950C9" w14:textId="77777777" w:rsidTr="001B3E87">
        <w:trPr>
          <w:trHeight w:val="59"/>
        </w:trPr>
        <w:tc>
          <w:tcPr>
            <w:tcW w:w="10205" w:type="dxa"/>
            <w:shd w:val="clear" w:color="auto" w:fill="auto"/>
            <w:tcMar>
              <w:top w:w="0" w:type="dxa"/>
              <w:left w:w="0" w:type="dxa"/>
              <w:bottom w:w="0" w:type="dxa"/>
              <w:right w:w="0" w:type="dxa"/>
            </w:tcMar>
          </w:tcPr>
          <w:p w14:paraId="2B9655E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陳廣志先生</w:t>
            </w:r>
          </w:p>
        </w:tc>
      </w:tr>
      <w:tr w:rsidR="00F11D97" w:rsidRPr="00892A13" w14:paraId="25963A64" w14:textId="77777777" w:rsidTr="001B3E87">
        <w:trPr>
          <w:trHeight w:val="59"/>
        </w:trPr>
        <w:tc>
          <w:tcPr>
            <w:tcW w:w="10205" w:type="dxa"/>
            <w:shd w:val="clear" w:color="auto" w:fill="auto"/>
            <w:tcMar>
              <w:top w:w="113" w:type="dxa"/>
              <w:left w:w="0" w:type="dxa"/>
              <w:bottom w:w="0" w:type="dxa"/>
              <w:right w:w="0" w:type="dxa"/>
            </w:tcMar>
          </w:tcPr>
          <w:p w14:paraId="004D03C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3A9087F" w14:textId="77777777" w:rsidTr="001B3E87">
        <w:trPr>
          <w:trHeight w:val="59"/>
        </w:trPr>
        <w:tc>
          <w:tcPr>
            <w:tcW w:w="10205" w:type="dxa"/>
            <w:shd w:val="clear" w:color="auto" w:fill="auto"/>
            <w:tcMar>
              <w:top w:w="0" w:type="dxa"/>
              <w:left w:w="0" w:type="dxa"/>
              <w:bottom w:w="0" w:type="dxa"/>
              <w:right w:w="0" w:type="dxa"/>
            </w:tcMar>
          </w:tcPr>
          <w:p w14:paraId="0F4ACD0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湯淑芬女士</w:t>
            </w:r>
          </w:p>
        </w:tc>
      </w:tr>
      <w:tr w:rsidR="00F11D97" w:rsidRPr="00892A13" w14:paraId="125C5E0D" w14:textId="77777777" w:rsidTr="001B3E87">
        <w:trPr>
          <w:trHeight w:val="59"/>
        </w:trPr>
        <w:tc>
          <w:tcPr>
            <w:tcW w:w="10205" w:type="dxa"/>
            <w:shd w:val="clear" w:color="auto" w:fill="auto"/>
            <w:tcMar>
              <w:top w:w="113" w:type="dxa"/>
              <w:left w:w="0" w:type="dxa"/>
              <w:bottom w:w="0" w:type="dxa"/>
              <w:right w:w="0" w:type="dxa"/>
            </w:tcMar>
          </w:tcPr>
          <w:p w14:paraId="46B7C06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8756387" w14:textId="77777777" w:rsidTr="001B3E87">
        <w:trPr>
          <w:trHeight w:val="59"/>
        </w:trPr>
        <w:tc>
          <w:tcPr>
            <w:tcW w:w="10205" w:type="dxa"/>
            <w:shd w:val="clear" w:color="auto" w:fill="auto"/>
            <w:tcMar>
              <w:top w:w="0" w:type="dxa"/>
              <w:left w:w="0" w:type="dxa"/>
              <w:bottom w:w="0" w:type="dxa"/>
              <w:right w:w="0" w:type="dxa"/>
            </w:tcMar>
          </w:tcPr>
          <w:p w14:paraId="55F5944F"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蔣世源博士</w:t>
            </w:r>
          </w:p>
          <w:p w14:paraId="7C90C228"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3B2026E5" w14:textId="77777777" w:rsidTr="001B3E87">
        <w:trPr>
          <w:trHeight w:val="59"/>
        </w:trPr>
        <w:tc>
          <w:tcPr>
            <w:tcW w:w="10205" w:type="dxa"/>
            <w:shd w:val="clear" w:color="auto" w:fill="auto"/>
            <w:tcMar>
              <w:top w:w="170" w:type="dxa"/>
              <w:left w:w="0" w:type="dxa"/>
              <w:bottom w:w="113" w:type="dxa"/>
              <w:right w:w="0" w:type="dxa"/>
            </w:tcMar>
          </w:tcPr>
          <w:p w14:paraId="4982D487" w14:textId="533515F0"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地產代理業</w:t>
            </w:r>
            <w:r w:rsidR="00B33EF7">
              <w:rPr>
                <w:noProof/>
              </w:rPr>
              <mc:AlternateContent>
                <mc:Choice Requires="wps">
                  <w:drawing>
                    <wp:anchor distT="0" distB="0" distL="0" distR="0" simplePos="0" relativeHeight="251696128" behindDoc="1" locked="0" layoutInCell="1" allowOverlap="1" wp14:anchorId="05AFAC93" wp14:editId="3F7C2A24">
                      <wp:simplePos x="0" y="0"/>
                      <wp:positionH relativeFrom="page">
                        <wp:posOffset>3175</wp:posOffset>
                      </wp:positionH>
                      <wp:positionV relativeFrom="paragraph">
                        <wp:posOffset>220345</wp:posOffset>
                      </wp:positionV>
                      <wp:extent cx="6120130" cy="1270"/>
                      <wp:effectExtent l="0" t="0" r="0" b="0"/>
                      <wp:wrapTopAndBottom/>
                      <wp:docPr id="154744398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8CB3F7" id="Graphic 54" o:spid="_x0000_s1026" style="position:absolute;margin-left:.25pt;margin-top:17.35pt;width:481.9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6448DF48" w14:textId="77777777" w:rsidTr="001B3E87">
        <w:trPr>
          <w:trHeight w:val="59"/>
        </w:trPr>
        <w:tc>
          <w:tcPr>
            <w:tcW w:w="10205" w:type="dxa"/>
            <w:shd w:val="clear" w:color="auto" w:fill="auto"/>
            <w:tcMar>
              <w:top w:w="0" w:type="dxa"/>
              <w:left w:w="0" w:type="dxa"/>
              <w:bottom w:w="0" w:type="dxa"/>
              <w:right w:w="0" w:type="dxa"/>
            </w:tcMar>
          </w:tcPr>
          <w:p w14:paraId="1442DDE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6205DD17" w14:textId="77777777" w:rsidTr="001B3E87">
        <w:trPr>
          <w:trHeight w:val="59"/>
        </w:trPr>
        <w:tc>
          <w:tcPr>
            <w:tcW w:w="10205" w:type="dxa"/>
            <w:shd w:val="clear" w:color="auto" w:fill="auto"/>
            <w:tcMar>
              <w:top w:w="113" w:type="dxa"/>
              <w:left w:w="0" w:type="dxa"/>
              <w:bottom w:w="0" w:type="dxa"/>
              <w:right w:w="0" w:type="dxa"/>
            </w:tcMar>
          </w:tcPr>
          <w:p w14:paraId="5AAAB59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947CE20" w14:textId="77777777" w:rsidTr="001B3E87">
        <w:trPr>
          <w:trHeight w:val="59"/>
        </w:trPr>
        <w:tc>
          <w:tcPr>
            <w:tcW w:w="10205" w:type="dxa"/>
            <w:shd w:val="clear" w:color="auto" w:fill="auto"/>
            <w:tcMar>
              <w:top w:w="0" w:type="dxa"/>
              <w:left w:w="0" w:type="dxa"/>
              <w:bottom w:w="0" w:type="dxa"/>
              <w:right w:w="0" w:type="dxa"/>
            </w:tcMar>
          </w:tcPr>
          <w:p w14:paraId="15FF96C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汪敦敬博士</w:t>
            </w:r>
            <w:r w:rsidRPr="00892A13">
              <w:rPr>
                <w:rFonts w:eastAsia="新細明體"/>
                <w:color w:val="000000" w:themeColor="text1"/>
                <w:sz w:val="24"/>
              </w:rPr>
              <w:t>, MH</w:t>
            </w:r>
          </w:p>
        </w:tc>
      </w:tr>
      <w:tr w:rsidR="00F11D97" w:rsidRPr="00892A13" w14:paraId="0632C9D7" w14:textId="77777777" w:rsidTr="001B3E87">
        <w:trPr>
          <w:trHeight w:val="59"/>
        </w:trPr>
        <w:tc>
          <w:tcPr>
            <w:tcW w:w="10205" w:type="dxa"/>
            <w:shd w:val="clear" w:color="auto" w:fill="auto"/>
            <w:tcMar>
              <w:top w:w="113" w:type="dxa"/>
              <w:left w:w="0" w:type="dxa"/>
              <w:bottom w:w="0" w:type="dxa"/>
              <w:right w:w="0" w:type="dxa"/>
            </w:tcMar>
          </w:tcPr>
          <w:p w14:paraId="22BB4AD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6E94953" w14:textId="77777777" w:rsidTr="001B3E87">
        <w:trPr>
          <w:trHeight w:val="59"/>
        </w:trPr>
        <w:tc>
          <w:tcPr>
            <w:tcW w:w="10205" w:type="dxa"/>
            <w:shd w:val="clear" w:color="auto" w:fill="auto"/>
            <w:tcMar>
              <w:top w:w="0" w:type="dxa"/>
              <w:left w:w="0" w:type="dxa"/>
              <w:bottom w:w="0" w:type="dxa"/>
              <w:right w:w="0" w:type="dxa"/>
            </w:tcMar>
          </w:tcPr>
          <w:p w14:paraId="6575E54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4A3B080B" w14:textId="77777777" w:rsidTr="001B3E87">
        <w:trPr>
          <w:trHeight w:val="59"/>
        </w:trPr>
        <w:tc>
          <w:tcPr>
            <w:tcW w:w="10205" w:type="dxa"/>
            <w:shd w:val="clear" w:color="auto" w:fill="auto"/>
            <w:tcMar>
              <w:top w:w="113" w:type="dxa"/>
              <w:left w:w="0" w:type="dxa"/>
              <w:bottom w:w="0" w:type="dxa"/>
              <w:right w:w="0" w:type="dxa"/>
            </w:tcMar>
          </w:tcPr>
          <w:p w14:paraId="6EAEFD5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6ABD57B9" w14:textId="77777777" w:rsidTr="001B3E87">
        <w:trPr>
          <w:trHeight w:val="59"/>
        </w:trPr>
        <w:tc>
          <w:tcPr>
            <w:tcW w:w="10205" w:type="dxa"/>
            <w:shd w:val="clear" w:color="auto" w:fill="auto"/>
            <w:tcMar>
              <w:top w:w="0" w:type="dxa"/>
              <w:left w:w="0" w:type="dxa"/>
              <w:bottom w:w="0" w:type="dxa"/>
              <w:right w:w="0" w:type="dxa"/>
            </w:tcMar>
          </w:tcPr>
          <w:p w14:paraId="55B0627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香港專業地產顧問商會</w:t>
            </w:r>
          </w:p>
        </w:tc>
      </w:tr>
      <w:tr w:rsidR="00F11D97" w:rsidRPr="00892A13" w14:paraId="03A9E42F" w14:textId="77777777" w:rsidTr="001B3E87">
        <w:trPr>
          <w:trHeight w:val="59"/>
        </w:trPr>
        <w:tc>
          <w:tcPr>
            <w:tcW w:w="10205" w:type="dxa"/>
            <w:shd w:val="clear" w:color="auto" w:fill="auto"/>
            <w:tcMar>
              <w:top w:w="113" w:type="dxa"/>
              <w:left w:w="0" w:type="dxa"/>
              <w:bottom w:w="0" w:type="dxa"/>
              <w:right w:w="0" w:type="dxa"/>
            </w:tcMar>
          </w:tcPr>
          <w:p w14:paraId="7CDB49C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A9E6CDC" w14:textId="77777777" w:rsidTr="001B3E87">
        <w:trPr>
          <w:trHeight w:val="59"/>
        </w:trPr>
        <w:tc>
          <w:tcPr>
            <w:tcW w:w="10205" w:type="dxa"/>
            <w:shd w:val="clear" w:color="auto" w:fill="auto"/>
            <w:tcMar>
              <w:top w:w="0" w:type="dxa"/>
              <w:left w:w="0" w:type="dxa"/>
              <w:bottom w:w="0" w:type="dxa"/>
              <w:right w:w="0" w:type="dxa"/>
            </w:tcMar>
          </w:tcPr>
          <w:p w14:paraId="27A39BD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香港房地產代理業聯會有限公司</w:t>
            </w:r>
          </w:p>
        </w:tc>
      </w:tr>
      <w:tr w:rsidR="00F11D97" w:rsidRPr="00892A13" w14:paraId="660B197F" w14:textId="77777777" w:rsidTr="001B3E87">
        <w:trPr>
          <w:trHeight w:val="59"/>
        </w:trPr>
        <w:tc>
          <w:tcPr>
            <w:tcW w:w="10205" w:type="dxa"/>
            <w:shd w:val="clear" w:color="auto" w:fill="auto"/>
            <w:tcMar>
              <w:top w:w="113" w:type="dxa"/>
              <w:left w:w="0" w:type="dxa"/>
              <w:bottom w:w="0" w:type="dxa"/>
              <w:right w:w="0" w:type="dxa"/>
            </w:tcMar>
          </w:tcPr>
          <w:p w14:paraId="3AC3010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C895F1" w14:textId="77777777" w:rsidTr="001B3E87">
        <w:trPr>
          <w:trHeight w:val="59"/>
        </w:trPr>
        <w:tc>
          <w:tcPr>
            <w:tcW w:w="10205" w:type="dxa"/>
            <w:shd w:val="clear" w:color="auto" w:fill="auto"/>
            <w:tcMar>
              <w:top w:w="0" w:type="dxa"/>
              <w:left w:w="0" w:type="dxa"/>
              <w:bottom w:w="0" w:type="dxa"/>
              <w:right w:w="0" w:type="dxa"/>
            </w:tcMar>
          </w:tcPr>
          <w:p w14:paraId="52DE009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香港地產代理商總會</w:t>
            </w:r>
          </w:p>
        </w:tc>
      </w:tr>
      <w:tr w:rsidR="00F11D97" w:rsidRPr="00892A13" w14:paraId="4BAC7870" w14:textId="77777777" w:rsidTr="001B3E87">
        <w:trPr>
          <w:trHeight w:val="59"/>
        </w:trPr>
        <w:tc>
          <w:tcPr>
            <w:tcW w:w="10205" w:type="dxa"/>
            <w:shd w:val="clear" w:color="auto" w:fill="auto"/>
            <w:tcMar>
              <w:top w:w="113" w:type="dxa"/>
              <w:left w:w="0" w:type="dxa"/>
              <w:bottom w:w="0" w:type="dxa"/>
              <w:right w:w="0" w:type="dxa"/>
            </w:tcMar>
          </w:tcPr>
          <w:p w14:paraId="0F2CFB2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46A67A" w14:textId="77777777" w:rsidTr="001B3E87">
        <w:trPr>
          <w:trHeight w:val="59"/>
        </w:trPr>
        <w:tc>
          <w:tcPr>
            <w:tcW w:w="10205" w:type="dxa"/>
            <w:shd w:val="clear" w:color="auto" w:fill="auto"/>
            <w:tcMar>
              <w:top w:w="0" w:type="dxa"/>
              <w:left w:w="0" w:type="dxa"/>
              <w:bottom w:w="0" w:type="dxa"/>
              <w:right w:w="0" w:type="dxa"/>
            </w:tcMar>
          </w:tcPr>
          <w:p w14:paraId="3295360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香港新界地產代理商聯會有限公司</w:t>
            </w:r>
          </w:p>
        </w:tc>
      </w:tr>
      <w:tr w:rsidR="00F11D97" w:rsidRPr="00892A13" w14:paraId="34330C12" w14:textId="77777777" w:rsidTr="001B3E87">
        <w:trPr>
          <w:trHeight w:val="59"/>
        </w:trPr>
        <w:tc>
          <w:tcPr>
            <w:tcW w:w="10205" w:type="dxa"/>
            <w:shd w:val="clear" w:color="auto" w:fill="auto"/>
            <w:tcMar>
              <w:top w:w="113" w:type="dxa"/>
              <w:left w:w="0" w:type="dxa"/>
              <w:bottom w:w="0" w:type="dxa"/>
              <w:right w:w="0" w:type="dxa"/>
            </w:tcMar>
          </w:tcPr>
          <w:p w14:paraId="2E6D5A6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F489999" w14:textId="77777777" w:rsidTr="001B3E87">
        <w:trPr>
          <w:trHeight w:val="59"/>
        </w:trPr>
        <w:tc>
          <w:tcPr>
            <w:tcW w:w="10205" w:type="dxa"/>
            <w:shd w:val="clear" w:color="auto" w:fill="auto"/>
            <w:tcMar>
              <w:top w:w="0" w:type="dxa"/>
              <w:left w:w="0" w:type="dxa"/>
              <w:bottom w:w="0" w:type="dxa"/>
              <w:right w:w="0" w:type="dxa"/>
            </w:tcMar>
          </w:tcPr>
          <w:p w14:paraId="2562EDC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香港地產代理專業協會</w:t>
            </w:r>
          </w:p>
        </w:tc>
      </w:tr>
      <w:tr w:rsidR="00F11D97" w:rsidRPr="00892A13" w14:paraId="58111C18" w14:textId="77777777" w:rsidTr="001B3E87">
        <w:trPr>
          <w:trHeight w:val="59"/>
        </w:trPr>
        <w:tc>
          <w:tcPr>
            <w:tcW w:w="10205" w:type="dxa"/>
            <w:shd w:val="clear" w:color="auto" w:fill="auto"/>
            <w:tcMar>
              <w:top w:w="113" w:type="dxa"/>
              <w:left w:w="0" w:type="dxa"/>
              <w:bottom w:w="0" w:type="dxa"/>
              <w:right w:w="0" w:type="dxa"/>
            </w:tcMar>
          </w:tcPr>
          <w:p w14:paraId="7F39662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C452413" w14:textId="77777777" w:rsidTr="001B3E87">
        <w:trPr>
          <w:trHeight w:val="59"/>
        </w:trPr>
        <w:tc>
          <w:tcPr>
            <w:tcW w:w="10205" w:type="dxa"/>
            <w:shd w:val="clear" w:color="auto" w:fill="auto"/>
            <w:tcMar>
              <w:top w:w="0" w:type="dxa"/>
              <w:left w:w="0" w:type="dxa"/>
              <w:bottom w:w="0" w:type="dxa"/>
              <w:right w:w="0" w:type="dxa"/>
            </w:tcMar>
          </w:tcPr>
          <w:p w14:paraId="236F9F7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地產代理管理協會有限公司</w:t>
            </w:r>
          </w:p>
        </w:tc>
      </w:tr>
      <w:tr w:rsidR="00F11D97" w:rsidRPr="00892A13" w14:paraId="46ABCED4" w14:textId="77777777" w:rsidTr="001B3E87">
        <w:trPr>
          <w:trHeight w:val="59"/>
        </w:trPr>
        <w:tc>
          <w:tcPr>
            <w:tcW w:w="10205" w:type="dxa"/>
            <w:shd w:val="clear" w:color="auto" w:fill="auto"/>
            <w:tcMar>
              <w:top w:w="113" w:type="dxa"/>
              <w:left w:w="0" w:type="dxa"/>
              <w:bottom w:w="0" w:type="dxa"/>
              <w:right w:w="0" w:type="dxa"/>
            </w:tcMar>
          </w:tcPr>
          <w:p w14:paraId="538594D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D1FE645" w14:textId="77777777" w:rsidTr="001B3E87">
        <w:trPr>
          <w:trHeight w:val="59"/>
        </w:trPr>
        <w:tc>
          <w:tcPr>
            <w:tcW w:w="10205" w:type="dxa"/>
            <w:shd w:val="clear" w:color="auto" w:fill="auto"/>
            <w:tcMar>
              <w:top w:w="0" w:type="dxa"/>
              <w:left w:w="0" w:type="dxa"/>
              <w:bottom w:w="0" w:type="dxa"/>
              <w:right w:w="0" w:type="dxa"/>
            </w:tcMar>
          </w:tcPr>
          <w:p w14:paraId="482A62D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高峰進修學院</w:t>
            </w:r>
          </w:p>
        </w:tc>
      </w:tr>
      <w:tr w:rsidR="00F11D97" w:rsidRPr="00892A13" w14:paraId="67426B36" w14:textId="77777777" w:rsidTr="001B3E87">
        <w:trPr>
          <w:trHeight w:val="59"/>
        </w:trPr>
        <w:tc>
          <w:tcPr>
            <w:tcW w:w="10205" w:type="dxa"/>
            <w:shd w:val="clear" w:color="auto" w:fill="auto"/>
            <w:tcMar>
              <w:top w:w="113" w:type="dxa"/>
              <w:left w:w="0" w:type="dxa"/>
              <w:bottom w:w="0" w:type="dxa"/>
              <w:right w:w="0" w:type="dxa"/>
            </w:tcMar>
          </w:tcPr>
          <w:p w14:paraId="6BD1B61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02763E36" w14:textId="77777777" w:rsidTr="001B3E87">
        <w:trPr>
          <w:trHeight w:val="59"/>
        </w:trPr>
        <w:tc>
          <w:tcPr>
            <w:tcW w:w="10205" w:type="dxa"/>
            <w:shd w:val="clear" w:color="auto" w:fill="auto"/>
            <w:tcMar>
              <w:top w:w="0" w:type="dxa"/>
              <w:left w:w="0" w:type="dxa"/>
              <w:bottom w:w="0" w:type="dxa"/>
              <w:right w:w="0" w:type="dxa"/>
            </w:tcMar>
          </w:tcPr>
          <w:p w14:paraId="7A17E9E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香港工會聯合會職業再訓練中心</w:t>
            </w:r>
          </w:p>
        </w:tc>
      </w:tr>
      <w:tr w:rsidR="00F11D97" w:rsidRPr="00892A13" w14:paraId="014EFA93" w14:textId="77777777" w:rsidTr="001B3E87">
        <w:trPr>
          <w:trHeight w:val="59"/>
        </w:trPr>
        <w:tc>
          <w:tcPr>
            <w:tcW w:w="10205" w:type="dxa"/>
            <w:shd w:val="clear" w:color="auto" w:fill="auto"/>
            <w:tcMar>
              <w:top w:w="113" w:type="dxa"/>
              <w:left w:w="0" w:type="dxa"/>
              <w:bottom w:w="0" w:type="dxa"/>
              <w:right w:w="0" w:type="dxa"/>
            </w:tcMar>
          </w:tcPr>
          <w:p w14:paraId="0D3D3CB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8DF763A" w14:textId="77777777" w:rsidTr="001B3E87">
        <w:trPr>
          <w:trHeight w:val="59"/>
        </w:trPr>
        <w:tc>
          <w:tcPr>
            <w:tcW w:w="10205" w:type="dxa"/>
            <w:shd w:val="clear" w:color="auto" w:fill="auto"/>
            <w:tcMar>
              <w:top w:w="0" w:type="dxa"/>
              <w:left w:w="0" w:type="dxa"/>
              <w:bottom w:w="0" w:type="dxa"/>
              <w:right w:w="0" w:type="dxa"/>
            </w:tcMar>
          </w:tcPr>
          <w:p w14:paraId="4DEF857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香港文職及專業人員總會</w:t>
            </w:r>
          </w:p>
        </w:tc>
      </w:tr>
      <w:tr w:rsidR="00F11D97" w:rsidRPr="00892A13" w14:paraId="16295E3F" w14:textId="77777777" w:rsidTr="001B3E87">
        <w:trPr>
          <w:trHeight w:val="59"/>
        </w:trPr>
        <w:tc>
          <w:tcPr>
            <w:tcW w:w="10205" w:type="dxa"/>
            <w:shd w:val="clear" w:color="auto" w:fill="auto"/>
            <w:tcMar>
              <w:top w:w="113" w:type="dxa"/>
              <w:left w:w="0" w:type="dxa"/>
              <w:bottom w:w="0" w:type="dxa"/>
              <w:right w:w="0" w:type="dxa"/>
            </w:tcMar>
          </w:tcPr>
          <w:p w14:paraId="2FC7919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E7E4209" w14:textId="77777777" w:rsidTr="001B3E87">
        <w:trPr>
          <w:trHeight w:val="59"/>
        </w:trPr>
        <w:tc>
          <w:tcPr>
            <w:tcW w:w="10205" w:type="dxa"/>
            <w:shd w:val="clear" w:color="auto" w:fill="auto"/>
            <w:tcMar>
              <w:top w:w="0" w:type="dxa"/>
              <w:left w:w="0" w:type="dxa"/>
              <w:bottom w:w="0" w:type="dxa"/>
              <w:right w:w="0" w:type="dxa"/>
            </w:tcMar>
          </w:tcPr>
          <w:p w14:paraId="4C114B3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港九勞工社團聯會</w:t>
            </w:r>
          </w:p>
        </w:tc>
      </w:tr>
      <w:tr w:rsidR="00F11D97" w:rsidRPr="00892A13" w14:paraId="1F8AC9A6" w14:textId="77777777" w:rsidTr="001B3E87">
        <w:trPr>
          <w:trHeight w:val="59"/>
        </w:trPr>
        <w:tc>
          <w:tcPr>
            <w:tcW w:w="10205" w:type="dxa"/>
            <w:shd w:val="clear" w:color="auto" w:fill="auto"/>
            <w:tcMar>
              <w:top w:w="113" w:type="dxa"/>
              <w:left w:w="0" w:type="dxa"/>
              <w:bottom w:w="0" w:type="dxa"/>
              <w:right w:w="0" w:type="dxa"/>
            </w:tcMar>
          </w:tcPr>
          <w:p w14:paraId="5CB825B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094F913" w14:textId="77777777" w:rsidTr="001B3E87">
        <w:trPr>
          <w:trHeight w:val="59"/>
        </w:trPr>
        <w:tc>
          <w:tcPr>
            <w:tcW w:w="10205" w:type="dxa"/>
            <w:shd w:val="clear" w:color="auto" w:fill="auto"/>
            <w:tcMar>
              <w:top w:w="0" w:type="dxa"/>
              <w:left w:w="0" w:type="dxa"/>
              <w:bottom w:w="0" w:type="dxa"/>
              <w:right w:w="0" w:type="dxa"/>
            </w:tcMar>
          </w:tcPr>
          <w:p w14:paraId="2A66B0A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地產代理監管局</w:t>
            </w:r>
          </w:p>
        </w:tc>
      </w:tr>
      <w:tr w:rsidR="00F11D97" w:rsidRPr="00892A13" w14:paraId="3A7A6831" w14:textId="77777777" w:rsidTr="001B3E87">
        <w:trPr>
          <w:trHeight w:val="59"/>
        </w:trPr>
        <w:tc>
          <w:tcPr>
            <w:tcW w:w="10205" w:type="dxa"/>
            <w:shd w:val="clear" w:color="auto" w:fill="auto"/>
            <w:tcMar>
              <w:top w:w="113" w:type="dxa"/>
              <w:left w:w="0" w:type="dxa"/>
              <w:bottom w:w="0" w:type="dxa"/>
              <w:right w:w="0" w:type="dxa"/>
            </w:tcMar>
          </w:tcPr>
          <w:p w14:paraId="2E241D0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DE7A551" w14:textId="77777777" w:rsidTr="001B3E87">
        <w:trPr>
          <w:trHeight w:val="59"/>
        </w:trPr>
        <w:tc>
          <w:tcPr>
            <w:tcW w:w="10205" w:type="dxa"/>
            <w:shd w:val="clear" w:color="auto" w:fill="auto"/>
            <w:tcMar>
              <w:top w:w="0" w:type="dxa"/>
              <w:left w:w="0" w:type="dxa"/>
              <w:bottom w:w="0" w:type="dxa"/>
              <w:right w:w="0" w:type="dxa"/>
            </w:tcMar>
          </w:tcPr>
          <w:p w14:paraId="7A3EC4C3"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消費者委員會</w:t>
            </w:r>
          </w:p>
          <w:p w14:paraId="04FBE0B1"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53CE283F" w14:textId="77777777" w:rsidTr="001B3E87">
        <w:trPr>
          <w:trHeight w:val="59"/>
        </w:trPr>
        <w:tc>
          <w:tcPr>
            <w:tcW w:w="10205" w:type="dxa"/>
            <w:shd w:val="clear" w:color="auto" w:fill="auto"/>
            <w:tcMar>
              <w:top w:w="170" w:type="dxa"/>
              <w:left w:w="0" w:type="dxa"/>
              <w:bottom w:w="113" w:type="dxa"/>
              <w:right w:w="0" w:type="dxa"/>
            </w:tcMar>
          </w:tcPr>
          <w:p w14:paraId="2B7F7592" w14:textId="1496C7A2"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康體及運動業</w:t>
            </w:r>
            <w:r w:rsidR="00B33EF7">
              <w:rPr>
                <w:noProof/>
              </w:rPr>
              <mc:AlternateContent>
                <mc:Choice Requires="wps">
                  <w:drawing>
                    <wp:anchor distT="0" distB="0" distL="0" distR="0" simplePos="0" relativeHeight="251698176" behindDoc="1" locked="0" layoutInCell="1" allowOverlap="1" wp14:anchorId="6455B37D" wp14:editId="46D3A59D">
                      <wp:simplePos x="0" y="0"/>
                      <wp:positionH relativeFrom="page">
                        <wp:posOffset>3175</wp:posOffset>
                      </wp:positionH>
                      <wp:positionV relativeFrom="paragraph">
                        <wp:posOffset>220980</wp:posOffset>
                      </wp:positionV>
                      <wp:extent cx="6120130" cy="1270"/>
                      <wp:effectExtent l="0" t="0" r="0" b="0"/>
                      <wp:wrapTopAndBottom/>
                      <wp:docPr id="117568642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EA2BC6" id="Graphic 54" o:spid="_x0000_s1026" style="position:absolute;margin-left:.25pt;margin-top:17.4pt;width:481.9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1CE4DB6" w14:textId="77777777" w:rsidTr="001B3E87">
        <w:trPr>
          <w:trHeight w:val="59"/>
        </w:trPr>
        <w:tc>
          <w:tcPr>
            <w:tcW w:w="10205" w:type="dxa"/>
            <w:shd w:val="clear" w:color="auto" w:fill="auto"/>
            <w:tcMar>
              <w:top w:w="0" w:type="dxa"/>
              <w:left w:w="0" w:type="dxa"/>
              <w:bottom w:w="0" w:type="dxa"/>
              <w:right w:w="0" w:type="dxa"/>
            </w:tcMar>
          </w:tcPr>
          <w:p w14:paraId="1E5519D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5C4608C0" w14:textId="77777777" w:rsidTr="001B3E87">
        <w:trPr>
          <w:trHeight w:val="59"/>
        </w:trPr>
        <w:tc>
          <w:tcPr>
            <w:tcW w:w="10205" w:type="dxa"/>
            <w:shd w:val="clear" w:color="auto" w:fill="auto"/>
            <w:tcMar>
              <w:top w:w="113" w:type="dxa"/>
              <w:left w:w="0" w:type="dxa"/>
              <w:bottom w:w="0" w:type="dxa"/>
              <w:right w:w="0" w:type="dxa"/>
            </w:tcMar>
          </w:tcPr>
          <w:p w14:paraId="228826D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466A15E6" w14:textId="77777777" w:rsidTr="001B3E87">
        <w:trPr>
          <w:trHeight w:val="59"/>
        </w:trPr>
        <w:tc>
          <w:tcPr>
            <w:tcW w:w="10205" w:type="dxa"/>
            <w:shd w:val="clear" w:color="auto" w:fill="auto"/>
            <w:tcMar>
              <w:top w:w="0" w:type="dxa"/>
              <w:left w:w="0" w:type="dxa"/>
              <w:bottom w:w="0" w:type="dxa"/>
              <w:right w:w="0" w:type="dxa"/>
            </w:tcMar>
          </w:tcPr>
          <w:p w14:paraId="05CA8C0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沈劍威教授</w:t>
            </w:r>
          </w:p>
        </w:tc>
      </w:tr>
      <w:tr w:rsidR="00F11D97" w:rsidRPr="00892A13" w14:paraId="451B5583" w14:textId="77777777" w:rsidTr="001B3E87">
        <w:trPr>
          <w:trHeight w:val="59"/>
        </w:trPr>
        <w:tc>
          <w:tcPr>
            <w:tcW w:w="10205" w:type="dxa"/>
            <w:shd w:val="clear" w:color="auto" w:fill="auto"/>
            <w:tcMar>
              <w:top w:w="113" w:type="dxa"/>
              <w:left w:w="0" w:type="dxa"/>
              <w:bottom w:w="0" w:type="dxa"/>
              <w:right w:w="0" w:type="dxa"/>
            </w:tcMar>
          </w:tcPr>
          <w:p w14:paraId="6ED6E4F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4A4AB26" w14:textId="77777777" w:rsidTr="001B3E87">
        <w:trPr>
          <w:trHeight w:val="59"/>
        </w:trPr>
        <w:tc>
          <w:tcPr>
            <w:tcW w:w="10205" w:type="dxa"/>
            <w:shd w:val="clear" w:color="auto" w:fill="auto"/>
            <w:tcMar>
              <w:top w:w="0" w:type="dxa"/>
              <w:left w:w="0" w:type="dxa"/>
              <w:bottom w:w="0" w:type="dxa"/>
              <w:right w:w="0" w:type="dxa"/>
            </w:tcMar>
          </w:tcPr>
          <w:p w14:paraId="44AC64D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1DCE1076" w14:textId="77777777" w:rsidTr="001B3E87">
        <w:trPr>
          <w:trHeight w:val="59"/>
        </w:trPr>
        <w:tc>
          <w:tcPr>
            <w:tcW w:w="10205" w:type="dxa"/>
            <w:shd w:val="clear" w:color="auto" w:fill="auto"/>
            <w:tcMar>
              <w:top w:w="113" w:type="dxa"/>
              <w:left w:w="0" w:type="dxa"/>
              <w:bottom w:w="0" w:type="dxa"/>
              <w:right w:w="0" w:type="dxa"/>
            </w:tcMar>
          </w:tcPr>
          <w:p w14:paraId="5C46A8F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724F945C" w14:textId="77777777" w:rsidTr="001B3E87">
        <w:trPr>
          <w:trHeight w:val="59"/>
        </w:trPr>
        <w:tc>
          <w:tcPr>
            <w:tcW w:w="10205" w:type="dxa"/>
            <w:shd w:val="clear" w:color="auto" w:fill="auto"/>
            <w:tcMar>
              <w:top w:w="0" w:type="dxa"/>
              <w:left w:w="0" w:type="dxa"/>
              <w:bottom w:w="0" w:type="dxa"/>
              <w:right w:w="0" w:type="dxa"/>
            </w:tcMar>
          </w:tcPr>
          <w:p w14:paraId="055A3FD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香港基督教青年會</w:t>
            </w:r>
          </w:p>
        </w:tc>
      </w:tr>
      <w:tr w:rsidR="00F11D97" w:rsidRPr="00892A13" w14:paraId="58755BE4" w14:textId="77777777" w:rsidTr="001B3E87">
        <w:trPr>
          <w:trHeight w:val="59"/>
        </w:trPr>
        <w:tc>
          <w:tcPr>
            <w:tcW w:w="10205" w:type="dxa"/>
            <w:shd w:val="clear" w:color="auto" w:fill="auto"/>
            <w:tcMar>
              <w:top w:w="113" w:type="dxa"/>
              <w:left w:w="0" w:type="dxa"/>
              <w:bottom w:w="0" w:type="dxa"/>
              <w:right w:w="0" w:type="dxa"/>
            </w:tcMar>
          </w:tcPr>
          <w:p w14:paraId="71FB804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4D58564" w14:textId="77777777" w:rsidTr="001B3E87">
        <w:trPr>
          <w:trHeight w:val="59"/>
        </w:trPr>
        <w:tc>
          <w:tcPr>
            <w:tcW w:w="10205" w:type="dxa"/>
            <w:shd w:val="clear" w:color="auto" w:fill="auto"/>
            <w:tcMar>
              <w:top w:w="0" w:type="dxa"/>
              <w:left w:w="0" w:type="dxa"/>
              <w:bottom w:w="0" w:type="dxa"/>
              <w:right w:w="0" w:type="dxa"/>
            </w:tcMar>
          </w:tcPr>
          <w:p w14:paraId="29531EE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香港中華基督教青年會</w:t>
            </w:r>
          </w:p>
        </w:tc>
      </w:tr>
      <w:tr w:rsidR="00F11D97" w:rsidRPr="00892A13" w14:paraId="34D2346E" w14:textId="77777777" w:rsidTr="001B3E87">
        <w:trPr>
          <w:trHeight w:val="59"/>
        </w:trPr>
        <w:tc>
          <w:tcPr>
            <w:tcW w:w="10205" w:type="dxa"/>
            <w:shd w:val="clear" w:color="auto" w:fill="auto"/>
            <w:tcMar>
              <w:top w:w="113" w:type="dxa"/>
              <w:left w:w="0" w:type="dxa"/>
              <w:bottom w:w="0" w:type="dxa"/>
              <w:right w:w="0" w:type="dxa"/>
            </w:tcMar>
          </w:tcPr>
          <w:p w14:paraId="3E6B48B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5225C2C" w14:textId="77777777" w:rsidTr="001B3E87">
        <w:trPr>
          <w:trHeight w:val="59"/>
        </w:trPr>
        <w:tc>
          <w:tcPr>
            <w:tcW w:w="10205" w:type="dxa"/>
            <w:shd w:val="clear" w:color="auto" w:fill="auto"/>
            <w:tcMar>
              <w:top w:w="0" w:type="dxa"/>
              <w:left w:w="0" w:type="dxa"/>
              <w:bottom w:w="0" w:type="dxa"/>
              <w:right w:w="0" w:type="dxa"/>
            </w:tcMar>
          </w:tcPr>
          <w:p w14:paraId="7F323B8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中國香港體育協會暨奧林匹克委員會</w:t>
            </w:r>
          </w:p>
        </w:tc>
      </w:tr>
      <w:tr w:rsidR="00F11D97" w:rsidRPr="00892A13" w14:paraId="1B259924" w14:textId="77777777" w:rsidTr="001B3E87">
        <w:trPr>
          <w:trHeight w:val="59"/>
        </w:trPr>
        <w:tc>
          <w:tcPr>
            <w:tcW w:w="10205" w:type="dxa"/>
            <w:shd w:val="clear" w:color="auto" w:fill="auto"/>
            <w:tcMar>
              <w:top w:w="113" w:type="dxa"/>
              <w:left w:w="0" w:type="dxa"/>
              <w:bottom w:w="0" w:type="dxa"/>
              <w:right w:w="0" w:type="dxa"/>
            </w:tcMar>
          </w:tcPr>
          <w:p w14:paraId="5236CB6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C2056D7" w14:textId="77777777" w:rsidTr="001B3E87">
        <w:trPr>
          <w:trHeight w:val="59"/>
        </w:trPr>
        <w:tc>
          <w:tcPr>
            <w:tcW w:w="10205" w:type="dxa"/>
            <w:shd w:val="clear" w:color="auto" w:fill="auto"/>
            <w:tcMar>
              <w:top w:w="0" w:type="dxa"/>
              <w:left w:w="0" w:type="dxa"/>
              <w:bottom w:w="0" w:type="dxa"/>
              <w:right w:w="0" w:type="dxa"/>
            </w:tcMar>
          </w:tcPr>
          <w:p w14:paraId="0C70BD7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中國香港體適能總會</w:t>
            </w:r>
          </w:p>
        </w:tc>
      </w:tr>
      <w:tr w:rsidR="00F11D97" w:rsidRPr="00892A13" w14:paraId="0B33FA5D" w14:textId="77777777" w:rsidTr="001B3E87">
        <w:trPr>
          <w:trHeight w:val="59"/>
        </w:trPr>
        <w:tc>
          <w:tcPr>
            <w:tcW w:w="10205" w:type="dxa"/>
            <w:shd w:val="clear" w:color="auto" w:fill="auto"/>
            <w:tcMar>
              <w:top w:w="113" w:type="dxa"/>
              <w:left w:w="0" w:type="dxa"/>
              <w:bottom w:w="0" w:type="dxa"/>
              <w:right w:w="0" w:type="dxa"/>
            </w:tcMar>
          </w:tcPr>
          <w:p w14:paraId="5FB0582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A5451A2" w14:textId="77777777" w:rsidTr="001B3E87">
        <w:trPr>
          <w:trHeight w:val="59"/>
        </w:trPr>
        <w:tc>
          <w:tcPr>
            <w:tcW w:w="10205" w:type="dxa"/>
            <w:shd w:val="clear" w:color="auto" w:fill="auto"/>
            <w:tcMar>
              <w:top w:w="0" w:type="dxa"/>
              <w:left w:w="0" w:type="dxa"/>
              <w:bottom w:w="0" w:type="dxa"/>
              <w:right w:w="0" w:type="dxa"/>
            </w:tcMar>
          </w:tcPr>
          <w:p w14:paraId="64187BD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香港體育學院</w:t>
            </w:r>
          </w:p>
        </w:tc>
      </w:tr>
      <w:tr w:rsidR="00F11D97" w:rsidRPr="00892A13" w14:paraId="52B86FC0" w14:textId="77777777" w:rsidTr="001B3E87">
        <w:trPr>
          <w:trHeight w:val="59"/>
        </w:trPr>
        <w:tc>
          <w:tcPr>
            <w:tcW w:w="10205" w:type="dxa"/>
            <w:shd w:val="clear" w:color="auto" w:fill="auto"/>
            <w:tcMar>
              <w:top w:w="113" w:type="dxa"/>
              <w:left w:w="0" w:type="dxa"/>
              <w:bottom w:w="0" w:type="dxa"/>
              <w:right w:w="0" w:type="dxa"/>
            </w:tcMar>
          </w:tcPr>
          <w:p w14:paraId="2FCC7BD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7CEB7CD" w14:textId="77777777" w:rsidTr="001B3E87">
        <w:trPr>
          <w:trHeight w:val="59"/>
        </w:trPr>
        <w:tc>
          <w:tcPr>
            <w:tcW w:w="10205" w:type="dxa"/>
            <w:shd w:val="clear" w:color="auto" w:fill="auto"/>
            <w:tcMar>
              <w:top w:w="0" w:type="dxa"/>
              <w:left w:w="0" w:type="dxa"/>
              <w:bottom w:w="0" w:type="dxa"/>
              <w:right w:w="0" w:type="dxa"/>
            </w:tcMar>
          </w:tcPr>
          <w:p w14:paraId="08A407D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中國香港攀山及攀登總會</w:t>
            </w:r>
          </w:p>
        </w:tc>
      </w:tr>
      <w:tr w:rsidR="00F11D97" w:rsidRPr="00892A13" w14:paraId="4604EA23" w14:textId="77777777" w:rsidTr="001B3E87">
        <w:trPr>
          <w:trHeight w:val="59"/>
        </w:trPr>
        <w:tc>
          <w:tcPr>
            <w:tcW w:w="10205" w:type="dxa"/>
            <w:shd w:val="clear" w:color="auto" w:fill="auto"/>
            <w:tcMar>
              <w:top w:w="113" w:type="dxa"/>
              <w:left w:w="0" w:type="dxa"/>
              <w:bottom w:w="0" w:type="dxa"/>
              <w:right w:w="0" w:type="dxa"/>
            </w:tcMar>
          </w:tcPr>
          <w:p w14:paraId="706DF96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E5EA83A" w14:textId="77777777" w:rsidTr="001B3E87">
        <w:trPr>
          <w:trHeight w:val="59"/>
        </w:trPr>
        <w:tc>
          <w:tcPr>
            <w:tcW w:w="10205" w:type="dxa"/>
            <w:shd w:val="clear" w:color="auto" w:fill="auto"/>
            <w:tcMar>
              <w:top w:w="0" w:type="dxa"/>
              <w:left w:w="0" w:type="dxa"/>
              <w:bottom w:w="0" w:type="dxa"/>
              <w:right w:w="0" w:type="dxa"/>
            </w:tcMar>
          </w:tcPr>
          <w:p w14:paraId="459709C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中國香港挑戰網陣協會</w:t>
            </w:r>
          </w:p>
        </w:tc>
      </w:tr>
      <w:tr w:rsidR="00F11D97" w:rsidRPr="00892A13" w14:paraId="672382F4" w14:textId="77777777" w:rsidTr="001B3E87">
        <w:trPr>
          <w:trHeight w:val="59"/>
        </w:trPr>
        <w:tc>
          <w:tcPr>
            <w:tcW w:w="10205" w:type="dxa"/>
            <w:shd w:val="clear" w:color="auto" w:fill="auto"/>
            <w:tcMar>
              <w:top w:w="113" w:type="dxa"/>
              <w:left w:w="0" w:type="dxa"/>
              <w:bottom w:w="0" w:type="dxa"/>
              <w:right w:w="0" w:type="dxa"/>
            </w:tcMar>
          </w:tcPr>
          <w:p w14:paraId="206894D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2C9476D" w14:textId="77777777" w:rsidTr="001B3E87">
        <w:trPr>
          <w:trHeight w:val="59"/>
        </w:trPr>
        <w:tc>
          <w:tcPr>
            <w:tcW w:w="10205" w:type="dxa"/>
            <w:shd w:val="clear" w:color="auto" w:fill="auto"/>
            <w:tcMar>
              <w:top w:w="0" w:type="dxa"/>
              <w:left w:w="0" w:type="dxa"/>
              <w:bottom w:w="0" w:type="dxa"/>
              <w:right w:w="0" w:type="dxa"/>
            </w:tcMar>
          </w:tcPr>
          <w:p w14:paraId="5863ABF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香港教育大學健康與體育學系</w:t>
            </w:r>
          </w:p>
        </w:tc>
      </w:tr>
      <w:tr w:rsidR="00F11D97" w:rsidRPr="00892A13" w14:paraId="07CFDE49" w14:textId="77777777" w:rsidTr="001B3E87">
        <w:trPr>
          <w:trHeight w:val="59"/>
        </w:trPr>
        <w:tc>
          <w:tcPr>
            <w:tcW w:w="10205" w:type="dxa"/>
            <w:shd w:val="clear" w:color="auto" w:fill="auto"/>
            <w:tcMar>
              <w:top w:w="113" w:type="dxa"/>
              <w:left w:w="0" w:type="dxa"/>
              <w:bottom w:w="0" w:type="dxa"/>
              <w:right w:w="0" w:type="dxa"/>
            </w:tcMar>
          </w:tcPr>
          <w:p w14:paraId="7EC5DD8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06709B0" w14:textId="77777777" w:rsidTr="001B3E87">
        <w:trPr>
          <w:trHeight w:val="59"/>
        </w:trPr>
        <w:tc>
          <w:tcPr>
            <w:tcW w:w="10205" w:type="dxa"/>
            <w:shd w:val="clear" w:color="auto" w:fill="auto"/>
            <w:tcMar>
              <w:top w:w="0" w:type="dxa"/>
              <w:left w:w="0" w:type="dxa"/>
              <w:bottom w:w="0" w:type="dxa"/>
              <w:right w:w="0" w:type="dxa"/>
            </w:tcMar>
          </w:tcPr>
          <w:p w14:paraId="4C8F4C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香港浸會大學體育、運動及健康學系</w:t>
            </w:r>
          </w:p>
        </w:tc>
      </w:tr>
      <w:tr w:rsidR="00F11D97" w:rsidRPr="00892A13" w14:paraId="144EAB43" w14:textId="77777777" w:rsidTr="001B3E87">
        <w:trPr>
          <w:trHeight w:val="59"/>
        </w:trPr>
        <w:tc>
          <w:tcPr>
            <w:tcW w:w="10205" w:type="dxa"/>
            <w:shd w:val="clear" w:color="auto" w:fill="auto"/>
            <w:tcMar>
              <w:top w:w="113" w:type="dxa"/>
              <w:left w:w="0" w:type="dxa"/>
              <w:bottom w:w="0" w:type="dxa"/>
              <w:right w:w="0" w:type="dxa"/>
            </w:tcMar>
          </w:tcPr>
          <w:p w14:paraId="7BEB7E0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DDC0B75" w14:textId="77777777" w:rsidTr="001B3E87">
        <w:trPr>
          <w:trHeight w:val="59"/>
        </w:trPr>
        <w:tc>
          <w:tcPr>
            <w:tcW w:w="10205" w:type="dxa"/>
            <w:shd w:val="clear" w:color="auto" w:fill="auto"/>
            <w:tcMar>
              <w:top w:w="0" w:type="dxa"/>
              <w:left w:w="0" w:type="dxa"/>
              <w:bottom w:w="0" w:type="dxa"/>
              <w:right w:w="0" w:type="dxa"/>
            </w:tcMar>
          </w:tcPr>
          <w:p w14:paraId="290CDF3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香港康樂體育專業人員總會</w:t>
            </w:r>
          </w:p>
        </w:tc>
      </w:tr>
      <w:tr w:rsidR="00F11D97" w:rsidRPr="00892A13" w14:paraId="65BDDA3E" w14:textId="77777777" w:rsidTr="001B3E87">
        <w:trPr>
          <w:trHeight w:val="59"/>
        </w:trPr>
        <w:tc>
          <w:tcPr>
            <w:tcW w:w="10205" w:type="dxa"/>
            <w:shd w:val="clear" w:color="auto" w:fill="auto"/>
            <w:tcMar>
              <w:top w:w="113" w:type="dxa"/>
              <w:left w:w="0" w:type="dxa"/>
              <w:bottom w:w="0" w:type="dxa"/>
              <w:right w:w="0" w:type="dxa"/>
            </w:tcMar>
          </w:tcPr>
          <w:p w14:paraId="2DB0767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28AA563" w14:textId="77777777" w:rsidTr="001B3E87">
        <w:trPr>
          <w:trHeight w:val="59"/>
        </w:trPr>
        <w:tc>
          <w:tcPr>
            <w:tcW w:w="10205" w:type="dxa"/>
            <w:shd w:val="clear" w:color="auto" w:fill="auto"/>
            <w:tcMar>
              <w:top w:w="0" w:type="dxa"/>
              <w:left w:w="0" w:type="dxa"/>
              <w:bottom w:w="0" w:type="dxa"/>
              <w:right w:w="0" w:type="dxa"/>
            </w:tcMar>
          </w:tcPr>
          <w:p w14:paraId="3F6A780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港九勞工社團聯會</w:t>
            </w:r>
          </w:p>
        </w:tc>
      </w:tr>
      <w:tr w:rsidR="00F11D97" w:rsidRPr="00892A13" w14:paraId="7A393E9B" w14:textId="77777777" w:rsidTr="001B3E87">
        <w:trPr>
          <w:trHeight w:val="59"/>
        </w:trPr>
        <w:tc>
          <w:tcPr>
            <w:tcW w:w="10205" w:type="dxa"/>
            <w:shd w:val="clear" w:color="auto" w:fill="auto"/>
            <w:tcMar>
              <w:top w:w="113" w:type="dxa"/>
              <w:left w:w="0" w:type="dxa"/>
              <w:bottom w:w="0" w:type="dxa"/>
              <w:right w:w="0" w:type="dxa"/>
            </w:tcMar>
          </w:tcPr>
          <w:p w14:paraId="4BF7BDC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2586206" w14:textId="77777777" w:rsidTr="001B3E87">
        <w:trPr>
          <w:trHeight w:val="59"/>
        </w:trPr>
        <w:tc>
          <w:tcPr>
            <w:tcW w:w="10205" w:type="dxa"/>
            <w:shd w:val="clear" w:color="auto" w:fill="auto"/>
            <w:tcMar>
              <w:top w:w="0" w:type="dxa"/>
              <w:left w:w="0" w:type="dxa"/>
              <w:bottom w:w="0" w:type="dxa"/>
              <w:right w:w="0" w:type="dxa"/>
            </w:tcMar>
          </w:tcPr>
          <w:p w14:paraId="266E7FA2"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康樂及文化事務署</w:t>
            </w:r>
          </w:p>
          <w:p w14:paraId="0123B80C"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bl>
    <w:p w14:paraId="1F9607C0" w14:textId="77777777" w:rsidR="00B33EF7" w:rsidRDefault="00B33EF7">
      <w:r>
        <w:rPr>
          <w:b/>
          <w:bCs/>
        </w:rP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0498C0E8" w14:textId="77777777" w:rsidTr="001B3E87">
        <w:trPr>
          <w:trHeight w:val="59"/>
        </w:trPr>
        <w:tc>
          <w:tcPr>
            <w:tcW w:w="10205" w:type="dxa"/>
            <w:shd w:val="clear" w:color="auto" w:fill="auto"/>
            <w:tcMar>
              <w:top w:w="170" w:type="dxa"/>
              <w:left w:w="0" w:type="dxa"/>
              <w:bottom w:w="113" w:type="dxa"/>
              <w:right w:w="0" w:type="dxa"/>
            </w:tcMar>
          </w:tcPr>
          <w:p w14:paraId="7209FF6C" w14:textId="59B41B87"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lastRenderedPageBreak/>
              <w:t>零售業</w:t>
            </w:r>
            <w:r w:rsidR="00B33EF7">
              <w:rPr>
                <w:noProof/>
              </w:rPr>
              <mc:AlternateContent>
                <mc:Choice Requires="wps">
                  <w:drawing>
                    <wp:anchor distT="0" distB="0" distL="0" distR="0" simplePos="0" relativeHeight="251700224" behindDoc="1" locked="0" layoutInCell="1" allowOverlap="1" wp14:anchorId="630A2E2A" wp14:editId="1899F9D2">
                      <wp:simplePos x="0" y="0"/>
                      <wp:positionH relativeFrom="page">
                        <wp:posOffset>3175</wp:posOffset>
                      </wp:positionH>
                      <wp:positionV relativeFrom="paragraph">
                        <wp:posOffset>221615</wp:posOffset>
                      </wp:positionV>
                      <wp:extent cx="6120130" cy="1270"/>
                      <wp:effectExtent l="0" t="0" r="0" b="0"/>
                      <wp:wrapTopAndBottom/>
                      <wp:docPr id="140829801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572C96D" id="Graphic 54" o:spid="_x0000_s1026" style="position:absolute;margin-left:.25pt;margin-top:17.45pt;width:481.9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580A9FFE" w14:textId="77777777" w:rsidTr="001B3E87">
        <w:trPr>
          <w:trHeight w:val="59"/>
        </w:trPr>
        <w:tc>
          <w:tcPr>
            <w:tcW w:w="10205" w:type="dxa"/>
            <w:shd w:val="clear" w:color="auto" w:fill="auto"/>
            <w:tcMar>
              <w:top w:w="0" w:type="dxa"/>
              <w:left w:w="0" w:type="dxa"/>
              <w:bottom w:w="0" w:type="dxa"/>
              <w:right w:w="0" w:type="dxa"/>
            </w:tcMar>
          </w:tcPr>
          <w:p w14:paraId="6E65F23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255EF3B1" w14:textId="77777777" w:rsidTr="001B3E87">
        <w:trPr>
          <w:trHeight w:val="59"/>
        </w:trPr>
        <w:tc>
          <w:tcPr>
            <w:tcW w:w="10205" w:type="dxa"/>
            <w:shd w:val="clear" w:color="auto" w:fill="auto"/>
            <w:tcMar>
              <w:top w:w="113" w:type="dxa"/>
              <w:left w:w="0" w:type="dxa"/>
              <w:bottom w:w="0" w:type="dxa"/>
              <w:right w:w="0" w:type="dxa"/>
            </w:tcMar>
          </w:tcPr>
          <w:p w14:paraId="2AA8B61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963DD81" w14:textId="77777777" w:rsidTr="001B3E87">
        <w:trPr>
          <w:trHeight w:val="59"/>
        </w:trPr>
        <w:tc>
          <w:tcPr>
            <w:tcW w:w="10205" w:type="dxa"/>
            <w:shd w:val="clear" w:color="auto" w:fill="auto"/>
            <w:tcMar>
              <w:top w:w="0" w:type="dxa"/>
              <w:left w:w="0" w:type="dxa"/>
              <w:bottom w:w="0" w:type="dxa"/>
              <w:right w:w="0" w:type="dxa"/>
            </w:tcMar>
          </w:tcPr>
          <w:p w14:paraId="46B7848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謝邱安儀女士</w:t>
            </w:r>
            <w:r w:rsidRPr="00892A13">
              <w:rPr>
                <w:rFonts w:eastAsia="新細明體"/>
                <w:color w:val="000000" w:themeColor="text1"/>
                <w:sz w:val="24"/>
              </w:rPr>
              <w:t>, JP</w:t>
            </w:r>
          </w:p>
        </w:tc>
      </w:tr>
      <w:tr w:rsidR="00F11D97" w:rsidRPr="00892A13" w14:paraId="314AE1A0" w14:textId="77777777" w:rsidTr="001B3E87">
        <w:trPr>
          <w:trHeight w:val="59"/>
        </w:trPr>
        <w:tc>
          <w:tcPr>
            <w:tcW w:w="10205" w:type="dxa"/>
            <w:shd w:val="clear" w:color="auto" w:fill="auto"/>
            <w:tcMar>
              <w:top w:w="113" w:type="dxa"/>
              <w:left w:w="0" w:type="dxa"/>
              <w:bottom w:w="0" w:type="dxa"/>
              <w:right w:w="0" w:type="dxa"/>
            </w:tcMar>
          </w:tcPr>
          <w:p w14:paraId="573542A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A0B628F" w14:textId="77777777" w:rsidTr="001B3E87">
        <w:trPr>
          <w:trHeight w:val="59"/>
        </w:trPr>
        <w:tc>
          <w:tcPr>
            <w:tcW w:w="10205" w:type="dxa"/>
            <w:shd w:val="clear" w:color="auto" w:fill="auto"/>
            <w:tcMar>
              <w:top w:w="0" w:type="dxa"/>
              <w:left w:w="0" w:type="dxa"/>
              <w:bottom w:w="0" w:type="dxa"/>
              <w:right w:w="0" w:type="dxa"/>
            </w:tcMar>
          </w:tcPr>
          <w:p w14:paraId="20BE929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334AECE3" w14:textId="77777777" w:rsidTr="001B3E87">
        <w:trPr>
          <w:trHeight w:val="59"/>
        </w:trPr>
        <w:tc>
          <w:tcPr>
            <w:tcW w:w="10205" w:type="dxa"/>
            <w:shd w:val="clear" w:color="auto" w:fill="auto"/>
            <w:tcMar>
              <w:top w:w="113" w:type="dxa"/>
              <w:left w:w="0" w:type="dxa"/>
              <w:bottom w:w="0" w:type="dxa"/>
              <w:right w:w="0" w:type="dxa"/>
            </w:tcMar>
          </w:tcPr>
          <w:p w14:paraId="31D0D36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17E94D9E" w14:textId="77777777" w:rsidTr="001B3E87">
        <w:trPr>
          <w:trHeight w:val="59"/>
        </w:trPr>
        <w:tc>
          <w:tcPr>
            <w:tcW w:w="10205" w:type="dxa"/>
            <w:shd w:val="clear" w:color="auto" w:fill="auto"/>
            <w:tcMar>
              <w:top w:w="0" w:type="dxa"/>
              <w:left w:w="0" w:type="dxa"/>
              <w:bottom w:w="0" w:type="dxa"/>
              <w:right w:w="0" w:type="dxa"/>
            </w:tcMar>
          </w:tcPr>
          <w:p w14:paraId="5C6E8B7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余壽寧先生</w:t>
            </w:r>
            <w:r w:rsidRPr="00892A13">
              <w:rPr>
                <w:rFonts w:eastAsia="新細明體"/>
                <w:color w:val="000000" w:themeColor="text1"/>
                <w:sz w:val="24"/>
              </w:rPr>
              <w:t>, MH</w:t>
            </w:r>
          </w:p>
        </w:tc>
      </w:tr>
      <w:tr w:rsidR="00F11D97" w:rsidRPr="00892A13" w14:paraId="562726FA" w14:textId="77777777" w:rsidTr="001B3E87">
        <w:trPr>
          <w:trHeight w:val="59"/>
        </w:trPr>
        <w:tc>
          <w:tcPr>
            <w:tcW w:w="10205" w:type="dxa"/>
            <w:shd w:val="clear" w:color="auto" w:fill="auto"/>
            <w:tcMar>
              <w:top w:w="113" w:type="dxa"/>
              <w:left w:w="0" w:type="dxa"/>
              <w:bottom w:w="0" w:type="dxa"/>
              <w:right w:w="0" w:type="dxa"/>
            </w:tcMar>
          </w:tcPr>
          <w:p w14:paraId="6C5363C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904177B" w14:textId="77777777" w:rsidTr="001B3E87">
        <w:trPr>
          <w:trHeight w:val="59"/>
        </w:trPr>
        <w:tc>
          <w:tcPr>
            <w:tcW w:w="10205" w:type="dxa"/>
            <w:shd w:val="clear" w:color="auto" w:fill="auto"/>
            <w:tcMar>
              <w:top w:w="0" w:type="dxa"/>
              <w:left w:w="0" w:type="dxa"/>
              <w:bottom w:w="0" w:type="dxa"/>
              <w:right w:w="0" w:type="dxa"/>
            </w:tcMar>
          </w:tcPr>
          <w:p w14:paraId="370F177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2E19C970" w14:textId="77777777" w:rsidTr="001B3E87">
        <w:trPr>
          <w:trHeight w:val="59"/>
        </w:trPr>
        <w:tc>
          <w:tcPr>
            <w:tcW w:w="10205" w:type="dxa"/>
            <w:shd w:val="clear" w:color="auto" w:fill="auto"/>
            <w:tcMar>
              <w:top w:w="113" w:type="dxa"/>
              <w:left w:w="0" w:type="dxa"/>
              <w:bottom w:w="0" w:type="dxa"/>
              <w:right w:w="0" w:type="dxa"/>
            </w:tcMar>
          </w:tcPr>
          <w:p w14:paraId="0D05AF1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A645C72" w14:textId="77777777" w:rsidTr="001B3E87">
        <w:trPr>
          <w:trHeight w:val="59"/>
        </w:trPr>
        <w:tc>
          <w:tcPr>
            <w:tcW w:w="10205" w:type="dxa"/>
            <w:shd w:val="clear" w:color="auto" w:fill="auto"/>
            <w:tcMar>
              <w:top w:w="0" w:type="dxa"/>
              <w:left w:w="0" w:type="dxa"/>
              <w:bottom w:w="0" w:type="dxa"/>
              <w:right w:w="0" w:type="dxa"/>
            </w:tcMar>
          </w:tcPr>
          <w:p w14:paraId="2E51924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香港總商會－零售及旅遊委員會</w:t>
            </w:r>
          </w:p>
        </w:tc>
      </w:tr>
      <w:tr w:rsidR="00F11D97" w:rsidRPr="00892A13" w14:paraId="4842FFA7" w14:textId="77777777" w:rsidTr="001B3E87">
        <w:trPr>
          <w:trHeight w:val="59"/>
        </w:trPr>
        <w:tc>
          <w:tcPr>
            <w:tcW w:w="10205" w:type="dxa"/>
            <w:shd w:val="clear" w:color="auto" w:fill="auto"/>
            <w:tcMar>
              <w:top w:w="113" w:type="dxa"/>
              <w:left w:w="0" w:type="dxa"/>
              <w:bottom w:w="0" w:type="dxa"/>
              <w:right w:w="0" w:type="dxa"/>
            </w:tcMar>
          </w:tcPr>
          <w:p w14:paraId="473B47E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94AF78F" w14:textId="77777777" w:rsidTr="001B3E87">
        <w:trPr>
          <w:trHeight w:val="59"/>
        </w:trPr>
        <w:tc>
          <w:tcPr>
            <w:tcW w:w="10205" w:type="dxa"/>
            <w:shd w:val="clear" w:color="auto" w:fill="auto"/>
            <w:tcMar>
              <w:top w:w="0" w:type="dxa"/>
              <w:left w:w="0" w:type="dxa"/>
              <w:bottom w:w="0" w:type="dxa"/>
              <w:right w:w="0" w:type="dxa"/>
            </w:tcMar>
          </w:tcPr>
          <w:p w14:paraId="4D56781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香港中華總商會</w:t>
            </w:r>
          </w:p>
        </w:tc>
      </w:tr>
      <w:tr w:rsidR="00F11D97" w:rsidRPr="00892A13" w14:paraId="7671BE51" w14:textId="77777777" w:rsidTr="001B3E87">
        <w:trPr>
          <w:trHeight w:val="59"/>
        </w:trPr>
        <w:tc>
          <w:tcPr>
            <w:tcW w:w="10205" w:type="dxa"/>
            <w:shd w:val="clear" w:color="auto" w:fill="auto"/>
            <w:tcMar>
              <w:top w:w="113" w:type="dxa"/>
              <w:left w:w="0" w:type="dxa"/>
              <w:bottom w:w="0" w:type="dxa"/>
              <w:right w:w="0" w:type="dxa"/>
            </w:tcMar>
          </w:tcPr>
          <w:p w14:paraId="1C07E89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6AB72A6" w14:textId="77777777" w:rsidTr="001B3E87">
        <w:trPr>
          <w:trHeight w:val="59"/>
        </w:trPr>
        <w:tc>
          <w:tcPr>
            <w:tcW w:w="10205" w:type="dxa"/>
            <w:shd w:val="clear" w:color="auto" w:fill="auto"/>
            <w:tcMar>
              <w:top w:w="0" w:type="dxa"/>
              <w:left w:w="0" w:type="dxa"/>
              <w:bottom w:w="0" w:type="dxa"/>
              <w:right w:w="0" w:type="dxa"/>
            </w:tcMar>
          </w:tcPr>
          <w:p w14:paraId="049F19B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港九百貨業商會有限公司</w:t>
            </w:r>
          </w:p>
        </w:tc>
      </w:tr>
      <w:tr w:rsidR="00F11D97" w:rsidRPr="00892A13" w14:paraId="5495D2A6" w14:textId="77777777" w:rsidTr="001B3E87">
        <w:trPr>
          <w:trHeight w:val="59"/>
        </w:trPr>
        <w:tc>
          <w:tcPr>
            <w:tcW w:w="10205" w:type="dxa"/>
            <w:shd w:val="clear" w:color="auto" w:fill="auto"/>
            <w:tcMar>
              <w:top w:w="113" w:type="dxa"/>
              <w:left w:w="0" w:type="dxa"/>
              <w:bottom w:w="0" w:type="dxa"/>
              <w:right w:w="0" w:type="dxa"/>
            </w:tcMar>
          </w:tcPr>
          <w:p w14:paraId="5A5A485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5A72A42" w14:textId="77777777" w:rsidTr="001B3E87">
        <w:trPr>
          <w:trHeight w:val="59"/>
        </w:trPr>
        <w:tc>
          <w:tcPr>
            <w:tcW w:w="10205" w:type="dxa"/>
            <w:shd w:val="clear" w:color="auto" w:fill="auto"/>
            <w:tcMar>
              <w:top w:w="0" w:type="dxa"/>
              <w:left w:w="0" w:type="dxa"/>
              <w:bottom w:w="0" w:type="dxa"/>
              <w:right w:w="0" w:type="dxa"/>
            </w:tcMar>
          </w:tcPr>
          <w:p w14:paraId="12BF081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香港零售管理協會</w:t>
            </w:r>
          </w:p>
        </w:tc>
      </w:tr>
      <w:tr w:rsidR="00F11D97" w:rsidRPr="00892A13" w14:paraId="4470D312" w14:textId="77777777" w:rsidTr="001B3E87">
        <w:trPr>
          <w:trHeight w:val="59"/>
        </w:trPr>
        <w:tc>
          <w:tcPr>
            <w:tcW w:w="10205" w:type="dxa"/>
            <w:shd w:val="clear" w:color="auto" w:fill="auto"/>
            <w:tcMar>
              <w:top w:w="113" w:type="dxa"/>
              <w:left w:w="0" w:type="dxa"/>
              <w:bottom w:w="0" w:type="dxa"/>
              <w:right w:w="0" w:type="dxa"/>
            </w:tcMar>
          </w:tcPr>
          <w:p w14:paraId="390D0B2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28FD14D" w14:textId="77777777" w:rsidTr="001B3E87">
        <w:trPr>
          <w:trHeight w:val="59"/>
        </w:trPr>
        <w:tc>
          <w:tcPr>
            <w:tcW w:w="10205" w:type="dxa"/>
            <w:shd w:val="clear" w:color="auto" w:fill="auto"/>
            <w:tcMar>
              <w:top w:w="0" w:type="dxa"/>
              <w:left w:w="0" w:type="dxa"/>
              <w:bottom w:w="0" w:type="dxa"/>
              <w:right w:w="0" w:type="dxa"/>
            </w:tcMar>
          </w:tcPr>
          <w:p w14:paraId="375E2A7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香港商業專業評審中心</w:t>
            </w:r>
          </w:p>
        </w:tc>
      </w:tr>
      <w:tr w:rsidR="00F11D97" w:rsidRPr="00892A13" w14:paraId="5FA1BC5D" w14:textId="77777777" w:rsidTr="001B3E87">
        <w:trPr>
          <w:trHeight w:val="59"/>
        </w:trPr>
        <w:tc>
          <w:tcPr>
            <w:tcW w:w="10205" w:type="dxa"/>
            <w:shd w:val="clear" w:color="auto" w:fill="auto"/>
            <w:tcMar>
              <w:top w:w="113" w:type="dxa"/>
              <w:left w:w="0" w:type="dxa"/>
              <w:bottom w:w="0" w:type="dxa"/>
              <w:right w:w="0" w:type="dxa"/>
            </w:tcMar>
          </w:tcPr>
          <w:p w14:paraId="525D480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2B1A7F1" w14:textId="77777777" w:rsidTr="001B3E87">
        <w:trPr>
          <w:trHeight w:val="59"/>
        </w:trPr>
        <w:tc>
          <w:tcPr>
            <w:tcW w:w="10205" w:type="dxa"/>
            <w:shd w:val="clear" w:color="auto" w:fill="auto"/>
            <w:tcMar>
              <w:top w:w="0" w:type="dxa"/>
              <w:left w:w="0" w:type="dxa"/>
              <w:bottom w:w="0" w:type="dxa"/>
              <w:right w:w="0" w:type="dxa"/>
            </w:tcMar>
          </w:tcPr>
          <w:p w14:paraId="5AC42AF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優質旅遊服務協會</w:t>
            </w:r>
          </w:p>
        </w:tc>
      </w:tr>
      <w:tr w:rsidR="00F11D97" w:rsidRPr="00892A13" w14:paraId="4BBBF183" w14:textId="77777777" w:rsidTr="001B3E87">
        <w:trPr>
          <w:trHeight w:val="59"/>
        </w:trPr>
        <w:tc>
          <w:tcPr>
            <w:tcW w:w="10205" w:type="dxa"/>
            <w:shd w:val="clear" w:color="auto" w:fill="auto"/>
            <w:tcMar>
              <w:top w:w="113" w:type="dxa"/>
              <w:left w:w="0" w:type="dxa"/>
              <w:bottom w:w="0" w:type="dxa"/>
              <w:right w:w="0" w:type="dxa"/>
            </w:tcMar>
          </w:tcPr>
          <w:p w14:paraId="64848A5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15DF677" w14:textId="77777777" w:rsidTr="001B3E87">
        <w:trPr>
          <w:trHeight w:val="59"/>
        </w:trPr>
        <w:tc>
          <w:tcPr>
            <w:tcW w:w="10205" w:type="dxa"/>
            <w:shd w:val="clear" w:color="auto" w:fill="auto"/>
            <w:tcMar>
              <w:top w:w="0" w:type="dxa"/>
              <w:left w:w="0" w:type="dxa"/>
              <w:bottom w:w="0" w:type="dxa"/>
              <w:right w:w="0" w:type="dxa"/>
            </w:tcMar>
          </w:tcPr>
          <w:p w14:paraId="042D1A7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香港百貨、商業僱員總會</w:t>
            </w:r>
          </w:p>
        </w:tc>
      </w:tr>
      <w:tr w:rsidR="00F11D97" w:rsidRPr="00892A13" w14:paraId="4F25D69D" w14:textId="77777777" w:rsidTr="001B3E87">
        <w:trPr>
          <w:trHeight w:val="59"/>
        </w:trPr>
        <w:tc>
          <w:tcPr>
            <w:tcW w:w="10205" w:type="dxa"/>
            <w:shd w:val="clear" w:color="auto" w:fill="auto"/>
            <w:tcMar>
              <w:top w:w="113" w:type="dxa"/>
              <w:left w:w="0" w:type="dxa"/>
              <w:bottom w:w="0" w:type="dxa"/>
              <w:right w:w="0" w:type="dxa"/>
            </w:tcMar>
          </w:tcPr>
          <w:p w14:paraId="1CC510E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E46874C" w14:textId="77777777" w:rsidTr="001B3E87">
        <w:trPr>
          <w:trHeight w:val="59"/>
        </w:trPr>
        <w:tc>
          <w:tcPr>
            <w:tcW w:w="10205" w:type="dxa"/>
            <w:shd w:val="clear" w:color="auto" w:fill="auto"/>
            <w:tcMar>
              <w:top w:w="0" w:type="dxa"/>
              <w:left w:w="0" w:type="dxa"/>
              <w:bottom w:w="0" w:type="dxa"/>
              <w:right w:w="0" w:type="dxa"/>
            </w:tcMar>
          </w:tcPr>
          <w:p w14:paraId="79A7326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銷售及推廣職工協會</w:t>
            </w:r>
          </w:p>
        </w:tc>
      </w:tr>
      <w:tr w:rsidR="00F11D97" w:rsidRPr="00892A13" w14:paraId="16007AC5" w14:textId="77777777" w:rsidTr="001B3E87">
        <w:trPr>
          <w:trHeight w:val="59"/>
        </w:trPr>
        <w:tc>
          <w:tcPr>
            <w:tcW w:w="10205" w:type="dxa"/>
            <w:shd w:val="clear" w:color="auto" w:fill="auto"/>
            <w:tcMar>
              <w:top w:w="113" w:type="dxa"/>
              <w:left w:w="0" w:type="dxa"/>
              <w:bottom w:w="0" w:type="dxa"/>
              <w:right w:w="0" w:type="dxa"/>
            </w:tcMar>
          </w:tcPr>
          <w:p w14:paraId="12C1204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78E9129" w14:textId="77777777" w:rsidTr="001B3E87">
        <w:trPr>
          <w:trHeight w:val="59"/>
        </w:trPr>
        <w:tc>
          <w:tcPr>
            <w:tcW w:w="10205" w:type="dxa"/>
            <w:shd w:val="clear" w:color="auto" w:fill="auto"/>
            <w:tcMar>
              <w:top w:w="0" w:type="dxa"/>
              <w:left w:w="0" w:type="dxa"/>
              <w:bottom w:w="0" w:type="dxa"/>
              <w:right w:w="0" w:type="dxa"/>
            </w:tcMar>
          </w:tcPr>
          <w:p w14:paraId="2B72A0C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零售、商業及成衣業總工會</w:t>
            </w:r>
          </w:p>
        </w:tc>
      </w:tr>
      <w:tr w:rsidR="00F11D97" w:rsidRPr="00892A13" w14:paraId="068E659F" w14:textId="77777777" w:rsidTr="001B3E87">
        <w:trPr>
          <w:trHeight w:val="59"/>
        </w:trPr>
        <w:tc>
          <w:tcPr>
            <w:tcW w:w="10205" w:type="dxa"/>
            <w:shd w:val="clear" w:color="auto" w:fill="auto"/>
            <w:tcMar>
              <w:top w:w="113" w:type="dxa"/>
              <w:left w:w="0" w:type="dxa"/>
              <w:bottom w:w="0" w:type="dxa"/>
              <w:right w:w="0" w:type="dxa"/>
            </w:tcMar>
          </w:tcPr>
          <w:p w14:paraId="6363CBC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4D48D0F" w14:textId="77777777" w:rsidTr="001B3E87">
        <w:trPr>
          <w:trHeight w:val="59"/>
        </w:trPr>
        <w:tc>
          <w:tcPr>
            <w:tcW w:w="10205" w:type="dxa"/>
            <w:shd w:val="clear" w:color="auto" w:fill="auto"/>
            <w:tcMar>
              <w:top w:w="0" w:type="dxa"/>
              <w:left w:w="0" w:type="dxa"/>
              <w:bottom w:w="0" w:type="dxa"/>
              <w:right w:w="0" w:type="dxa"/>
            </w:tcMar>
          </w:tcPr>
          <w:p w14:paraId="1FDD38B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消費者委員會</w:t>
            </w:r>
          </w:p>
        </w:tc>
      </w:tr>
      <w:tr w:rsidR="00F11D97" w:rsidRPr="00892A13" w14:paraId="137FDE03" w14:textId="77777777" w:rsidTr="001B3E87">
        <w:trPr>
          <w:trHeight w:val="59"/>
        </w:trPr>
        <w:tc>
          <w:tcPr>
            <w:tcW w:w="10205" w:type="dxa"/>
            <w:shd w:val="clear" w:color="auto" w:fill="auto"/>
            <w:tcMar>
              <w:top w:w="113" w:type="dxa"/>
              <w:left w:w="0" w:type="dxa"/>
              <w:bottom w:w="0" w:type="dxa"/>
              <w:right w:w="0" w:type="dxa"/>
            </w:tcMar>
          </w:tcPr>
          <w:p w14:paraId="6934391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B5162EB" w14:textId="77777777" w:rsidTr="001B3E87">
        <w:trPr>
          <w:trHeight w:val="59"/>
        </w:trPr>
        <w:tc>
          <w:tcPr>
            <w:tcW w:w="10205" w:type="dxa"/>
            <w:shd w:val="clear" w:color="auto" w:fill="auto"/>
            <w:tcMar>
              <w:top w:w="0" w:type="dxa"/>
              <w:left w:w="0" w:type="dxa"/>
              <w:bottom w:w="0" w:type="dxa"/>
              <w:right w:w="0" w:type="dxa"/>
            </w:tcMar>
          </w:tcPr>
          <w:p w14:paraId="2B74CFB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鄒惠儀女士</w:t>
            </w:r>
          </w:p>
        </w:tc>
      </w:tr>
      <w:tr w:rsidR="00F11D97" w:rsidRPr="00892A13" w14:paraId="614EAAF2" w14:textId="77777777" w:rsidTr="001B3E87">
        <w:trPr>
          <w:trHeight w:val="59"/>
        </w:trPr>
        <w:tc>
          <w:tcPr>
            <w:tcW w:w="10205" w:type="dxa"/>
            <w:shd w:val="clear" w:color="auto" w:fill="auto"/>
            <w:tcMar>
              <w:top w:w="113" w:type="dxa"/>
              <w:left w:w="0" w:type="dxa"/>
              <w:bottom w:w="0" w:type="dxa"/>
              <w:right w:w="0" w:type="dxa"/>
            </w:tcMar>
          </w:tcPr>
          <w:p w14:paraId="3C4C972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B0CCD51" w14:textId="77777777" w:rsidTr="001B3E87">
        <w:trPr>
          <w:trHeight w:val="59"/>
        </w:trPr>
        <w:tc>
          <w:tcPr>
            <w:tcW w:w="10205" w:type="dxa"/>
            <w:shd w:val="clear" w:color="auto" w:fill="auto"/>
            <w:tcMar>
              <w:top w:w="0" w:type="dxa"/>
              <w:left w:w="0" w:type="dxa"/>
              <w:bottom w:w="0" w:type="dxa"/>
              <w:right w:w="0" w:type="dxa"/>
            </w:tcMar>
          </w:tcPr>
          <w:p w14:paraId="7A5E2DEC"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葉焯德先生</w:t>
            </w:r>
          </w:p>
          <w:p w14:paraId="2200FD94"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64EDEEA2" w14:textId="77777777" w:rsidTr="001B3E87">
        <w:trPr>
          <w:trHeight w:val="59"/>
        </w:trPr>
        <w:tc>
          <w:tcPr>
            <w:tcW w:w="10205" w:type="dxa"/>
            <w:shd w:val="clear" w:color="auto" w:fill="auto"/>
            <w:tcMar>
              <w:top w:w="170" w:type="dxa"/>
              <w:left w:w="0" w:type="dxa"/>
              <w:bottom w:w="113" w:type="dxa"/>
              <w:right w:w="0" w:type="dxa"/>
            </w:tcMar>
          </w:tcPr>
          <w:p w14:paraId="193D6F92" w14:textId="2A8840C7"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旅遊及酒店業</w:t>
            </w:r>
            <w:r w:rsidR="00B33EF7">
              <w:rPr>
                <w:noProof/>
              </w:rPr>
              <mc:AlternateContent>
                <mc:Choice Requires="wps">
                  <w:drawing>
                    <wp:anchor distT="0" distB="0" distL="0" distR="0" simplePos="0" relativeHeight="251702272" behindDoc="1" locked="0" layoutInCell="1" allowOverlap="1" wp14:anchorId="6BA4BBE1" wp14:editId="29C89E8D">
                      <wp:simplePos x="0" y="0"/>
                      <wp:positionH relativeFrom="page">
                        <wp:posOffset>3175</wp:posOffset>
                      </wp:positionH>
                      <wp:positionV relativeFrom="paragraph">
                        <wp:posOffset>222885</wp:posOffset>
                      </wp:positionV>
                      <wp:extent cx="6120130" cy="1270"/>
                      <wp:effectExtent l="0" t="0" r="0" b="0"/>
                      <wp:wrapTopAndBottom/>
                      <wp:docPr id="352030222"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9F36BE" id="Graphic 54" o:spid="_x0000_s1026" style="position:absolute;margin-left:.25pt;margin-top:17.55pt;width:481.9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6E45998" w14:textId="77777777" w:rsidTr="001B3E87">
        <w:trPr>
          <w:trHeight w:val="59"/>
        </w:trPr>
        <w:tc>
          <w:tcPr>
            <w:tcW w:w="10205" w:type="dxa"/>
            <w:shd w:val="clear" w:color="auto" w:fill="auto"/>
            <w:tcMar>
              <w:top w:w="0" w:type="dxa"/>
              <w:left w:w="0" w:type="dxa"/>
              <w:bottom w:w="0" w:type="dxa"/>
              <w:right w:w="0" w:type="dxa"/>
            </w:tcMar>
          </w:tcPr>
          <w:p w14:paraId="66CFA47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65B79CB3" w14:textId="77777777" w:rsidTr="001B3E87">
        <w:trPr>
          <w:trHeight w:val="59"/>
        </w:trPr>
        <w:tc>
          <w:tcPr>
            <w:tcW w:w="10205" w:type="dxa"/>
            <w:shd w:val="clear" w:color="auto" w:fill="auto"/>
            <w:tcMar>
              <w:top w:w="113" w:type="dxa"/>
              <w:left w:w="0" w:type="dxa"/>
              <w:bottom w:w="0" w:type="dxa"/>
              <w:right w:w="0" w:type="dxa"/>
            </w:tcMar>
          </w:tcPr>
          <w:p w14:paraId="414DEE3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2CFEDC9B" w14:textId="77777777" w:rsidTr="001B3E87">
        <w:trPr>
          <w:trHeight w:val="59"/>
        </w:trPr>
        <w:tc>
          <w:tcPr>
            <w:tcW w:w="10205" w:type="dxa"/>
            <w:shd w:val="clear" w:color="auto" w:fill="auto"/>
            <w:tcMar>
              <w:top w:w="0" w:type="dxa"/>
              <w:left w:w="0" w:type="dxa"/>
              <w:bottom w:w="0" w:type="dxa"/>
              <w:right w:w="0" w:type="dxa"/>
            </w:tcMar>
          </w:tcPr>
          <w:p w14:paraId="5003632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麥秀蘭女士</w:t>
            </w:r>
          </w:p>
        </w:tc>
      </w:tr>
      <w:tr w:rsidR="00F11D97" w:rsidRPr="00892A13" w14:paraId="6E7C53B6" w14:textId="77777777" w:rsidTr="001B3E87">
        <w:trPr>
          <w:trHeight w:val="59"/>
        </w:trPr>
        <w:tc>
          <w:tcPr>
            <w:tcW w:w="10205" w:type="dxa"/>
            <w:shd w:val="clear" w:color="auto" w:fill="auto"/>
            <w:tcMar>
              <w:top w:w="113" w:type="dxa"/>
              <w:left w:w="0" w:type="dxa"/>
              <w:bottom w:w="0" w:type="dxa"/>
              <w:right w:w="0" w:type="dxa"/>
            </w:tcMar>
          </w:tcPr>
          <w:p w14:paraId="4861E43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95610B5" w14:textId="77777777" w:rsidTr="001B3E87">
        <w:trPr>
          <w:trHeight w:val="59"/>
        </w:trPr>
        <w:tc>
          <w:tcPr>
            <w:tcW w:w="10205" w:type="dxa"/>
            <w:shd w:val="clear" w:color="auto" w:fill="auto"/>
            <w:tcMar>
              <w:top w:w="0" w:type="dxa"/>
              <w:left w:w="0" w:type="dxa"/>
              <w:bottom w:w="0" w:type="dxa"/>
              <w:right w:w="0" w:type="dxa"/>
            </w:tcMar>
          </w:tcPr>
          <w:p w14:paraId="32A46F7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1B068416" w14:textId="77777777" w:rsidTr="001B3E87">
        <w:trPr>
          <w:trHeight w:val="59"/>
        </w:trPr>
        <w:tc>
          <w:tcPr>
            <w:tcW w:w="10205" w:type="dxa"/>
            <w:shd w:val="clear" w:color="auto" w:fill="auto"/>
            <w:tcMar>
              <w:top w:w="113" w:type="dxa"/>
              <w:left w:w="0" w:type="dxa"/>
              <w:bottom w:w="0" w:type="dxa"/>
              <w:right w:w="0" w:type="dxa"/>
            </w:tcMar>
          </w:tcPr>
          <w:p w14:paraId="25CBEB1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532EF634" w14:textId="77777777" w:rsidTr="001B3E87">
        <w:trPr>
          <w:trHeight w:val="59"/>
        </w:trPr>
        <w:tc>
          <w:tcPr>
            <w:tcW w:w="10205" w:type="dxa"/>
            <w:shd w:val="clear" w:color="auto" w:fill="auto"/>
            <w:tcMar>
              <w:top w:w="0" w:type="dxa"/>
              <w:left w:w="0" w:type="dxa"/>
              <w:bottom w:w="0" w:type="dxa"/>
              <w:right w:w="0" w:type="dxa"/>
            </w:tcMar>
          </w:tcPr>
          <w:p w14:paraId="6405F25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梁志群先生</w:t>
            </w:r>
            <w:r w:rsidRPr="00892A13">
              <w:rPr>
                <w:rFonts w:eastAsia="新細明體"/>
                <w:color w:val="000000" w:themeColor="text1"/>
                <w:sz w:val="24"/>
              </w:rPr>
              <w:t>, JP</w:t>
            </w:r>
          </w:p>
        </w:tc>
      </w:tr>
      <w:tr w:rsidR="00F11D97" w:rsidRPr="00892A13" w14:paraId="0AF009E8" w14:textId="77777777" w:rsidTr="001B3E87">
        <w:trPr>
          <w:trHeight w:val="59"/>
        </w:trPr>
        <w:tc>
          <w:tcPr>
            <w:tcW w:w="10205" w:type="dxa"/>
            <w:shd w:val="clear" w:color="auto" w:fill="auto"/>
            <w:tcMar>
              <w:top w:w="113" w:type="dxa"/>
              <w:left w:w="0" w:type="dxa"/>
              <w:bottom w:w="0" w:type="dxa"/>
              <w:right w:w="0" w:type="dxa"/>
            </w:tcMar>
          </w:tcPr>
          <w:p w14:paraId="4BA819B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0B3C8F81" w14:textId="77777777" w:rsidTr="001B3E87">
        <w:trPr>
          <w:trHeight w:val="59"/>
        </w:trPr>
        <w:tc>
          <w:tcPr>
            <w:tcW w:w="10205" w:type="dxa"/>
            <w:shd w:val="clear" w:color="auto" w:fill="auto"/>
            <w:tcMar>
              <w:top w:w="0" w:type="dxa"/>
              <w:left w:w="0" w:type="dxa"/>
              <w:bottom w:w="0" w:type="dxa"/>
              <w:right w:w="0" w:type="dxa"/>
            </w:tcMar>
          </w:tcPr>
          <w:p w14:paraId="35B8BD2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72A40C66" w14:textId="77777777" w:rsidTr="001B3E87">
        <w:trPr>
          <w:trHeight w:val="59"/>
        </w:trPr>
        <w:tc>
          <w:tcPr>
            <w:tcW w:w="10205" w:type="dxa"/>
            <w:shd w:val="clear" w:color="auto" w:fill="auto"/>
            <w:tcMar>
              <w:top w:w="113" w:type="dxa"/>
              <w:left w:w="0" w:type="dxa"/>
              <w:bottom w:w="0" w:type="dxa"/>
              <w:right w:w="0" w:type="dxa"/>
            </w:tcMar>
          </w:tcPr>
          <w:p w14:paraId="2D5A0CA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3BDC7B24" w14:textId="77777777" w:rsidTr="001B3E87">
        <w:trPr>
          <w:trHeight w:val="59"/>
        </w:trPr>
        <w:tc>
          <w:tcPr>
            <w:tcW w:w="10205" w:type="dxa"/>
            <w:shd w:val="clear" w:color="auto" w:fill="auto"/>
            <w:tcMar>
              <w:top w:w="0" w:type="dxa"/>
              <w:left w:w="0" w:type="dxa"/>
              <w:bottom w:w="0" w:type="dxa"/>
              <w:right w:w="0" w:type="dxa"/>
            </w:tcMar>
          </w:tcPr>
          <w:p w14:paraId="1A7CABE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香港旅遊業議會</w:t>
            </w:r>
          </w:p>
        </w:tc>
      </w:tr>
      <w:tr w:rsidR="00F11D97" w:rsidRPr="00892A13" w14:paraId="2EA5E7F0" w14:textId="77777777" w:rsidTr="001B3E87">
        <w:trPr>
          <w:trHeight w:val="59"/>
        </w:trPr>
        <w:tc>
          <w:tcPr>
            <w:tcW w:w="10205" w:type="dxa"/>
            <w:shd w:val="clear" w:color="auto" w:fill="auto"/>
            <w:tcMar>
              <w:top w:w="113" w:type="dxa"/>
              <w:left w:w="0" w:type="dxa"/>
              <w:bottom w:w="0" w:type="dxa"/>
              <w:right w:w="0" w:type="dxa"/>
            </w:tcMar>
          </w:tcPr>
          <w:p w14:paraId="146CD7F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C86ADC8" w14:textId="77777777" w:rsidTr="001B3E87">
        <w:trPr>
          <w:trHeight w:val="59"/>
        </w:trPr>
        <w:tc>
          <w:tcPr>
            <w:tcW w:w="10205" w:type="dxa"/>
            <w:shd w:val="clear" w:color="auto" w:fill="auto"/>
            <w:tcMar>
              <w:top w:w="0" w:type="dxa"/>
              <w:left w:w="0" w:type="dxa"/>
              <w:bottom w:w="0" w:type="dxa"/>
              <w:right w:w="0" w:type="dxa"/>
            </w:tcMar>
          </w:tcPr>
          <w:p w14:paraId="2DBFA76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香港旅行社協會</w:t>
            </w:r>
          </w:p>
        </w:tc>
      </w:tr>
      <w:tr w:rsidR="00F11D97" w:rsidRPr="00892A13" w14:paraId="489C37FA" w14:textId="77777777" w:rsidTr="001B3E87">
        <w:trPr>
          <w:trHeight w:val="59"/>
        </w:trPr>
        <w:tc>
          <w:tcPr>
            <w:tcW w:w="10205" w:type="dxa"/>
            <w:shd w:val="clear" w:color="auto" w:fill="auto"/>
            <w:tcMar>
              <w:top w:w="113" w:type="dxa"/>
              <w:left w:w="0" w:type="dxa"/>
              <w:bottom w:w="0" w:type="dxa"/>
              <w:right w:w="0" w:type="dxa"/>
            </w:tcMar>
          </w:tcPr>
          <w:p w14:paraId="45C5997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3DA4C37" w14:textId="77777777" w:rsidTr="001B3E87">
        <w:trPr>
          <w:trHeight w:val="59"/>
        </w:trPr>
        <w:tc>
          <w:tcPr>
            <w:tcW w:w="10205" w:type="dxa"/>
            <w:shd w:val="clear" w:color="auto" w:fill="auto"/>
            <w:tcMar>
              <w:top w:w="0" w:type="dxa"/>
              <w:left w:w="0" w:type="dxa"/>
              <w:bottom w:w="0" w:type="dxa"/>
              <w:right w:w="0" w:type="dxa"/>
            </w:tcMar>
          </w:tcPr>
          <w:p w14:paraId="2C1C46F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香港酒店業協會</w:t>
            </w:r>
          </w:p>
        </w:tc>
      </w:tr>
      <w:tr w:rsidR="00F11D97" w:rsidRPr="00892A13" w14:paraId="465A0120" w14:textId="77777777" w:rsidTr="001B3E87">
        <w:trPr>
          <w:trHeight w:val="59"/>
        </w:trPr>
        <w:tc>
          <w:tcPr>
            <w:tcW w:w="10205" w:type="dxa"/>
            <w:shd w:val="clear" w:color="auto" w:fill="auto"/>
            <w:tcMar>
              <w:top w:w="113" w:type="dxa"/>
              <w:left w:w="0" w:type="dxa"/>
              <w:bottom w:w="0" w:type="dxa"/>
              <w:right w:w="0" w:type="dxa"/>
            </w:tcMar>
          </w:tcPr>
          <w:p w14:paraId="78AAAA7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FD48539" w14:textId="77777777" w:rsidTr="001B3E87">
        <w:trPr>
          <w:trHeight w:val="59"/>
        </w:trPr>
        <w:tc>
          <w:tcPr>
            <w:tcW w:w="10205" w:type="dxa"/>
            <w:shd w:val="clear" w:color="auto" w:fill="auto"/>
            <w:tcMar>
              <w:top w:w="0" w:type="dxa"/>
              <w:left w:w="0" w:type="dxa"/>
              <w:bottom w:w="0" w:type="dxa"/>
              <w:right w:w="0" w:type="dxa"/>
            </w:tcMar>
          </w:tcPr>
          <w:p w14:paraId="05EA128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香港展覽會議業協會</w:t>
            </w:r>
          </w:p>
        </w:tc>
      </w:tr>
      <w:tr w:rsidR="00F11D97" w:rsidRPr="00892A13" w14:paraId="238C4B65" w14:textId="77777777" w:rsidTr="001B3E87">
        <w:trPr>
          <w:trHeight w:val="59"/>
        </w:trPr>
        <w:tc>
          <w:tcPr>
            <w:tcW w:w="10205" w:type="dxa"/>
            <w:shd w:val="clear" w:color="auto" w:fill="auto"/>
            <w:tcMar>
              <w:top w:w="113" w:type="dxa"/>
              <w:left w:w="0" w:type="dxa"/>
              <w:bottom w:w="0" w:type="dxa"/>
              <w:right w:w="0" w:type="dxa"/>
            </w:tcMar>
          </w:tcPr>
          <w:p w14:paraId="1707DBE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873F90C" w14:textId="77777777" w:rsidTr="001B3E87">
        <w:trPr>
          <w:trHeight w:val="59"/>
        </w:trPr>
        <w:tc>
          <w:tcPr>
            <w:tcW w:w="10205" w:type="dxa"/>
            <w:shd w:val="clear" w:color="auto" w:fill="auto"/>
            <w:tcMar>
              <w:top w:w="0" w:type="dxa"/>
              <w:left w:w="0" w:type="dxa"/>
              <w:bottom w:w="0" w:type="dxa"/>
              <w:right w:w="0" w:type="dxa"/>
            </w:tcMar>
          </w:tcPr>
          <w:p w14:paraId="58351BA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香港註冊導遊協會</w:t>
            </w:r>
          </w:p>
        </w:tc>
      </w:tr>
      <w:tr w:rsidR="00F11D97" w:rsidRPr="00892A13" w14:paraId="1D207F15" w14:textId="77777777" w:rsidTr="001B3E87">
        <w:trPr>
          <w:trHeight w:val="59"/>
        </w:trPr>
        <w:tc>
          <w:tcPr>
            <w:tcW w:w="10205" w:type="dxa"/>
            <w:shd w:val="clear" w:color="auto" w:fill="auto"/>
            <w:tcMar>
              <w:top w:w="113" w:type="dxa"/>
              <w:left w:w="0" w:type="dxa"/>
              <w:bottom w:w="0" w:type="dxa"/>
              <w:right w:w="0" w:type="dxa"/>
            </w:tcMar>
          </w:tcPr>
          <w:p w14:paraId="6425E71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B06DEAC" w14:textId="77777777" w:rsidTr="001B3E87">
        <w:trPr>
          <w:trHeight w:val="59"/>
        </w:trPr>
        <w:tc>
          <w:tcPr>
            <w:tcW w:w="10205" w:type="dxa"/>
            <w:shd w:val="clear" w:color="auto" w:fill="auto"/>
            <w:tcMar>
              <w:top w:w="0" w:type="dxa"/>
              <w:left w:w="0" w:type="dxa"/>
              <w:bottom w:w="0" w:type="dxa"/>
              <w:right w:w="0" w:type="dxa"/>
            </w:tcMar>
          </w:tcPr>
          <w:p w14:paraId="02B814E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香港理工大學酒店及旅遊業管理學院</w:t>
            </w:r>
          </w:p>
        </w:tc>
      </w:tr>
      <w:tr w:rsidR="00F11D97" w:rsidRPr="00892A13" w14:paraId="72A70A51" w14:textId="77777777" w:rsidTr="001B3E87">
        <w:trPr>
          <w:trHeight w:val="59"/>
        </w:trPr>
        <w:tc>
          <w:tcPr>
            <w:tcW w:w="10205" w:type="dxa"/>
            <w:shd w:val="clear" w:color="auto" w:fill="auto"/>
            <w:tcMar>
              <w:top w:w="113" w:type="dxa"/>
              <w:left w:w="0" w:type="dxa"/>
              <w:bottom w:w="0" w:type="dxa"/>
              <w:right w:w="0" w:type="dxa"/>
            </w:tcMar>
          </w:tcPr>
          <w:p w14:paraId="019956E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D1E21E4" w14:textId="77777777" w:rsidTr="001B3E87">
        <w:trPr>
          <w:trHeight w:val="59"/>
        </w:trPr>
        <w:tc>
          <w:tcPr>
            <w:tcW w:w="10205" w:type="dxa"/>
            <w:shd w:val="clear" w:color="auto" w:fill="auto"/>
            <w:tcMar>
              <w:top w:w="0" w:type="dxa"/>
              <w:left w:w="0" w:type="dxa"/>
              <w:bottom w:w="0" w:type="dxa"/>
              <w:right w:w="0" w:type="dxa"/>
            </w:tcMar>
          </w:tcPr>
          <w:p w14:paraId="0D43CD0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香港旅遊聯業工會聯會</w:t>
            </w:r>
          </w:p>
        </w:tc>
      </w:tr>
      <w:tr w:rsidR="00F11D97" w:rsidRPr="00892A13" w14:paraId="17779722" w14:textId="77777777" w:rsidTr="001B3E87">
        <w:trPr>
          <w:trHeight w:val="59"/>
        </w:trPr>
        <w:tc>
          <w:tcPr>
            <w:tcW w:w="10205" w:type="dxa"/>
            <w:shd w:val="clear" w:color="auto" w:fill="auto"/>
            <w:tcMar>
              <w:top w:w="113" w:type="dxa"/>
              <w:left w:w="0" w:type="dxa"/>
              <w:bottom w:w="0" w:type="dxa"/>
              <w:right w:w="0" w:type="dxa"/>
            </w:tcMar>
          </w:tcPr>
          <w:p w14:paraId="0807348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7846966" w14:textId="77777777" w:rsidTr="001B3E87">
        <w:trPr>
          <w:trHeight w:val="59"/>
        </w:trPr>
        <w:tc>
          <w:tcPr>
            <w:tcW w:w="10205" w:type="dxa"/>
            <w:shd w:val="clear" w:color="auto" w:fill="auto"/>
            <w:tcMar>
              <w:top w:w="0" w:type="dxa"/>
              <w:left w:w="0" w:type="dxa"/>
              <w:bottom w:w="0" w:type="dxa"/>
              <w:right w:w="0" w:type="dxa"/>
            </w:tcMar>
          </w:tcPr>
          <w:p w14:paraId="61EDB6A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酒店及餐飲從業員協會</w:t>
            </w:r>
          </w:p>
        </w:tc>
      </w:tr>
      <w:tr w:rsidR="00F11D97" w:rsidRPr="00892A13" w14:paraId="12C93887" w14:textId="77777777" w:rsidTr="001B3E87">
        <w:trPr>
          <w:trHeight w:val="59"/>
        </w:trPr>
        <w:tc>
          <w:tcPr>
            <w:tcW w:w="10205" w:type="dxa"/>
            <w:shd w:val="clear" w:color="auto" w:fill="auto"/>
            <w:tcMar>
              <w:top w:w="113" w:type="dxa"/>
              <w:left w:w="0" w:type="dxa"/>
              <w:bottom w:w="0" w:type="dxa"/>
              <w:right w:w="0" w:type="dxa"/>
            </w:tcMar>
          </w:tcPr>
          <w:p w14:paraId="2DCC544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1443C87" w14:textId="77777777" w:rsidTr="001B3E87">
        <w:trPr>
          <w:trHeight w:val="59"/>
        </w:trPr>
        <w:tc>
          <w:tcPr>
            <w:tcW w:w="10205" w:type="dxa"/>
            <w:shd w:val="clear" w:color="auto" w:fill="auto"/>
            <w:tcMar>
              <w:top w:w="0" w:type="dxa"/>
              <w:left w:w="0" w:type="dxa"/>
              <w:bottom w:w="0" w:type="dxa"/>
              <w:right w:w="0" w:type="dxa"/>
            </w:tcMar>
          </w:tcPr>
          <w:p w14:paraId="4C8A50A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w:t>
            </w:r>
          </w:p>
        </w:tc>
      </w:tr>
      <w:tr w:rsidR="00F11D97" w:rsidRPr="00892A13" w14:paraId="74D5CF92" w14:textId="77777777" w:rsidTr="001B3E87">
        <w:trPr>
          <w:trHeight w:val="59"/>
        </w:trPr>
        <w:tc>
          <w:tcPr>
            <w:tcW w:w="10205" w:type="dxa"/>
            <w:shd w:val="clear" w:color="auto" w:fill="auto"/>
            <w:tcMar>
              <w:top w:w="113" w:type="dxa"/>
              <w:left w:w="0" w:type="dxa"/>
              <w:bottom w:w="0" w:type="dxa"/>
              <w:right w:w="0" w:type="dxa"/>
            </w:tcMar>
          </w:tcPr>
          <w:p w14:paraId="61D2F38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67C32A8" w14:textId="77777777" w:rsidTr="001B3E87">
        <w:trPr>
          <w:trHeight w:val="59"/>
        </w:trPr>
        <w:tc>
          <w:tcPr>
            <w:tcW w:w="10205" w:type="dxa"/>
            <w:shd w:val="clear" w:color="auto" w:fill="auto"/>
            <w:tcMar>
              <w:top w:w="0" w:type="dxa"/>
              <w:left w:w="0" w:type="dxa"/>
              <w:bottom w:w="0" w:type="dxa"/>
              <w:right w:w="0" w:type="dxa"/>
            </w:tcMar>
          </w:tcPr>
          <w:p w14:paraId="4988F7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香港導遊總工會</w:t>
            </w:r>
          </w:p>
        </w:tc>
      </w:tr>
      <w:tr w:rsidR="00F11D97" w:rsidRPr="00892A13" w14:paraId="4E5C05B7" w14:textId="77777777" w:rsidTr="001B3E87">
        <w:trPr>
          <w:trHeight w:val="59"/>
        </w:trPr>
        <w:tc>
          <w:tcPr>
            <w:tcW w:w="10205" w:type="dxa"/>
            <w:shd w:val="clear" w:color="auto" w:fill="auto"/>
            <w:tcMar>
              <w:top w:w="113" w:type="dxa"/>
              <w:left w:w="0" w:type="dxa"/>
              <w:bottom w:w="0" w:type="dxa"/>
              <w:right w:w="0" w:type="dxa"/>
            </w:tcMar>
          </w:tcPr>
          <w:p w14:paraId="05B00FD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6233E8A" w14:textId="77777777" w:rsidTr="001B3E87">
        <w:trPr>
          <w:trHeight w:val="59"/>
        </w:trPr>
        <w:tc>
          <w:tcPr>
            <w:tcW w:w="10205" w:type="dxa"/>
            <w:shd w:val="clear" w:color="auto" w:fill="auto"/>
            <w:tcMar>
              <w:top w:w="0" w:type="dxa"/>
              <w:left w:w="0" w:type="dxa"/>
              <w:bottom w:w="0" w:type="dxa"/>
              <w:right w:w="0" w:type="dxa"/>
            </w:tcMar>
          </w:tcPr>
          <w:p w14:paraId="7B5335B2"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香港旅遊發展局</w:t>
            </w:r>
          </w:p>
          <w:p w14:paraId="3B54252F"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345F3BC7" w14:textId="77777777" w:rsidTr="001B3E87">
        <w:trPr>
          <w:trHeight w:val="59"/>
        </w:trPr>
        <w:tc>
          <w:tcPr>
            <w:tcW w:w="10205" w:type="dxa"/>
            <w:shd w:val="clear" w:color="auto" w:fill="auto"/>
            <w:tcMar>
              <w:top w:w="170" w:type="dxa"/>
              <w:left w:w="0" w:type="dxa"/>
              <w:bottom w:w="113" w:type="dxa"/>
              <w:right w:w="0" w:type="dxa"/>
            </w:tcMar>
          </w:tcPr>
          <w:p w14:paraId="3194CBE7" w14:textId="17C27007"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交通及支援服務業</w:t>
            </w:r>
            <w:r w:rsidR="00B33EF7">
              <w:rPr>
                <w:noProof/>
              </w:rPr>
              <mc:AlternateContent>
                <mc:Choice Requires="wps">
                  <w:drawing>
                    <wp:anchor distT="0" distB="0" distL="0" distR="0" simplePos="0" relativeHeight="251704320" behindDoc="1" locked="0" layoutInCell="1" allowOverlap="1" wp14:anchorId="411A924B" wp14:editId="336B1001">
                      <wp:simplePos x="0" y="0"/>
                      <wp:positionH relativeFrom="page">
                        <wp:posOffset>3175</wp:posOffset>
                      </wp:positionH>
                      <wp:positionV relativeFrom="paragraph">
                        <wp:posOffset>217805</wp:posOffset>
                      </wp:positionV>
                      <wp:extent cx="6120130" cy="1270"/>
                      <wp:effectExtent l="0" t="0" r="0" b="0"/>
                      <wp:wrapTopAndBottom/>
                      <wp:docPr id="74403093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369D71D" id="Graphic 54" o:spid="_x0000_s1026" style="position:absolute;margin-left:.25pt;margin-top:17.15pt;width:481.9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56706ECD" w14:textId="77777777" w:rsidTr="001B3E87">
        <w:trPr>
          <w:trHeight w:val="59"/>
        </w:trPr>
        <w:tc>
          <w:tcPr>
            <w:tcW w:w="10205" w:type="dxa"/>
            <w:shd w:val="clear" w:color="auto" w:fill="auto"/>
            <w:tcMar>
              <w:top w:w="0" w:type="dxa"/>
              <w:left w:w="0" w:type="dxa"/>
              <w:bottom w:w="0" w:type="dxa"/>
              <w:right w:w="0" w:type="dxa"/>
            </w:tcMar>
          </w:tcPr>
          <w:p w14:paraId="55AFDAF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66D54B8A" w14:textId="77777777" w:rsidTr="001B3E87">
        <w:trPr>
          <w:trHeight w:val="59"/>
        </w:trPr>
        <w:tc>
          <w:tcPr>
            <w:tcW w:w="10205" w:type="dxa"/>
            <w:shd w:val="clear" w:color="auto" w:fill="auto"/>
            <w:tcMar>
              <w:top w:w="113" w:type="dxa"/>
              <w:left w:w="0" w:type="dxa"/>
              <w:bottom w:w="0" w:type="dxa"/>
              <w:right w:w="0" w:type="dxa"/>
            </w:tcMar>
          </w:tcPr>
          <w:p w14:paraId="3257A15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1BE208E4" w14:textId="77777777" w:rsidTr="001B3E87">
        <w:trPr>
          <w:trHeight w:val="59"/>
        </w:trPr>
        <w:tc>
          <w:tcPr>
            <w:tcW w:w="10205" w:type="dxa"/>
            <w:shd w:val="clear" w:color="auto" w:fill="auto"/>
            <w:tcMar>
              <w:top w:w="0" w:type="dxa"/>
              <w:left w:w="0" w:type="dxa"/>
              <w:bottom w:w="0" w:type="dxa"/>
              <w:right w:w="0" w:type="dxa"/>
            </w:tcMar>
          </w:tcPr>
          <w:p w14:paraId="1FBFCB2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李耀培博士</w:t>
            </w:r>
          </w:p>
        </w:tc>
      </w:tr>
      <w:tr w:rsidR="00F11D97" w:rsidRPr="00892A13" w14:paraId="2C4B31D2" w14:textId="77777777" w:rsidTr="001B3E87">
        <w:trPr>
          <w:trHeight w:val="59"/>
        </w:trPr>
        <w:tc>
          <w:tcPr>
            <w:tcW w:w="10205" w:type="dxa"/>
            <w:shd w:val="clear" w:color="auto" w:fill="auto"/>
            <w:tcMar>
              <w:top w:w="113" w:type="dxa"/>
              <w:left w:w="0" w:type="dxa"/>
              <w:bottom w:w="0" w:type="dxa"/>
              <w:right w:w="0" w:type="dxa"/>
            </w:tcMar>
          </w:tcPr>
          <w:p w14:paraId="497BC54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4A2A848" w14:textId="77777777" w:rsidTr="001B3E87">
        <w:trPr>
          <w:trHeight w:val="59"/>
        </w:trPr>
        <w:tc>
          <w:tcPr>
            <w:tcW w:w="10205" w:type="dxa"/>
            <w:shd w:val="clear" w:color="auto" w:fill="auto"/>
            <w:tcMar>
              <w:top w:w="0" w:type="dxa"/>
              <w:left w:w="0" w:type="dxa"/>
              <w:bottom w:w="0" w:type="dxa"/>
              <w:right w:w="0" w:type="dxa"/>
            </w:tcMar>
          </w:tcPr>
          <w:p w14:paraId="5BC30BA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6C002A86" w14:textId="77777777" w:rsidTr="001B3E87">
        <w:trPr>
          <w:trHeight w:val="59"/>
        </w:trPr>
        <w:tc>
          <w:tcPr>
            <w:tcW w:w="10205" w:type="dxa"/>
            <w:shd w:val="clear" w:color="auto" w:fill="auto"/>
            <w:tcMar>
              <w:top w:w="113" w:type="dxa"/>
              <w:left w:w="0" w:type="dxa"/>
              <w:bottom w:w="0" w:type="dxa"/>
              <w:right w:w="0" w:type="dxa"/>
            </w:tcMar>
          </w:tcPr>
          <w:p w14:paraId="4F1ECF3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1D6E0EF5" w14:textId="77777777" w:rsidTr="001B3E87">
        <w:trPr>
          <w:trHeight w:val="59"/>
        </w:trPr>
        <w:tc>
          <w:tcPr>
            <w:tcW w:w="10205" w:type="dxa"/>
            <w:shd w:val="clear" w:color="auto" w:fill="auto"/>
            <w:tcMar>
              <w:top w:w="0" w:type="dxa"/>
              <w:left w:w="0" w:type="dxa"/>
              <w:bottom w:w="0" w:type="dxa"/>
              <w:right w:w="0" w:type="dxa"/>
            </w:tcMar>
          </w:tcPr>
          <w:p w14:paraId="5D6C43B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香港汽車服務業聯會</w:t>
            </w:r>
          </w:p>
        </w:tc>
      </w:tr>
      <w:tr w:rsidR="00F11D97" w:rsidRPr="00892A13" w14:paraId="2367B400" w14:textId="77777777" w:rsidTr="001B3E87">
        <w:trPr>
          <w:trHeight w:val="59"/>
        </w:trPr>
        <w:tc>
          <w:tcPr>
            <w:tcW w:w="10205" w:type="dxa"/>
            <w:shd w:val="clear" w:color="auto" w:fill="auto"/>
            <w:tcMar>
              <w:top w:w="113" w:type="dxa"/>
              <w:left w:w="0" w:type="dxa"/>
              <w:bottom w:w="0" w:type="dxa"/>
              <w:right w:w="0" w:type="dxa"/>
            </w:tcMar>
          </w:tcPr>
          <w:p w14:paraId="22409A2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A704B8C" w14:textId="77777777" w:rsidTr="001B3E87">
        <w:trPr>
          <w:trHeight w:val="59"/>
        </w:trPr>
        <w:tc>
          <w:tcPr>
            <w:tcW w:w="10205" w:type="dxa"/>
            <w:shd w:val="clear" w:color="auto" w:fill="auto"/>
            <w:tcMar>
              <w:top w:w="0" w:type="dxa"/>
              <w:left w:w="0" w:type="dxa"/>
              <w:bottom w:w="0" w:type="dxa"/>
              <w:right w:w="0" w:type="dxa"/>
            </w:tcMar>
          </w:tcPr>
          <w:p w14:paraId="5C711CF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汽車維修管理協會</w:t>
            </w:r>
          </w:p>
        </w:tc>
      </w:tr>
      <w:tr w:rsidR="00F11D97" w:rsidRPr="00892A13" w14:paraId="010ADFF0" w14:textId="77777777" w:rsidTr="001B3E87">
        <w:trPr>
          <w:trHeight w:val="59"/>
        </w:trPr>
        <w:tc>
          <w:tcPr>
            <w:tcW w:w="10205" w:type="dxa"/>
            <w:shd w:val="clear" w:color="auto" w:fill="auto"/>
            <w:tcMar>
              <w:top w:w="113" w:type="dxa"/>
              <w:left w:w="0" w:type="dxa"/>
              <w:bottom w:w="0" w:type="dxa"/>
              <w:right w:w="0" w:type="dxa"/>
            </w:tcMar>
          </w:tcPr>
          <w:p w14:paraId="410F3FA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FEE30E6" w14:textId="77777777" w:rsidTr="001B3E87">
        <w:trPr>
          <w:trHeight w:val="59"/>
        </w:trPr>
        <w:tc>
          <w:tcPr>
            <w:tcW w:w="10205" w:type="dxa"/>
            <w:shd w:val="clear" w:color="auto" w:fill="auto"/>
            <w:tcMar>
              <w:top w:w="0" w:type="dxa"/>
              <w:left w:w="0" w:type="dxa"/>
              <w:bottom w:w="0" w:type="dxa"/>
              <w:right w:w="0" w:type="dxa"/>
            </w:tcMar>
          </w:tcPr>
          <w:p w14:paraId="193DB8F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香港陸路客貨運輸業議會有限公司</w:t>
            </w:r>
          </w:p>
        </w:tc>
      </w:tr>
      <w:tr w:rsidR="00F11D97" w:rsidRPr="00892A13" w14:paraId="12E8FABA" w14:textId="77777777" w:rsidTr="001B3E87">
        <w:trPr>
          <w:trHeight w:val="59"/>
        </w:trPr>
        <w:tc>
          <w:tcPr>
            <w:tcW w:w="10205" w:type="dxa"/>
            <w:shd w:val="clear" w:color="auto" w:fill="auto"/>
            <w:tcMar>
              <w:top w:w="113" w:type="dxa"/>
              <w:left w:w="0" w:type="dxa"/>
              <w:bottom w:w="0" w:type="dxa"/>
              <w:right w:w="0" w:type="dxa"/>
            </w:tcMar>
          </w:tcPr>
          <w:p w14:paraId="1FD6EA5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0415654" w14:textId="77777777" w:rsidTr="001B3E87">
        <w:trPr>
          <w:trHeight w:val="59"/>
        </w:trPr>
        <w:tc>
          <w:tcPr>
            <w:tcW w:w="10205" w:type="dxa"/>
            <w:shd w:val="clear" w:color="auto" w:fill="auto"/>
            <w:tcMar>
              <w:top w:w="0" w:type="dxa"/>
              <w:left w:w="0" w:type="dxa"/>
              <w:bottom w:w="0" w:type="dxa"/>
              <w:right w:w="0" w:type="dxa"/>
            </w:tcMar>
          </w:tcPr>
          <w:p w14:paraId="0EE7735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綠色專線小巴（綠專）總商會有限公司</w:t>
            </w:r>
          </w:p>
        </w:tc>
      </w:tr>
      <w:tr w:rsidR="00F11D97" w:rsidRPr="00892A13" w14:paraId="36776B90" w14:textId="77777777" w:rsidTr="001B3E87">
        <w:trPr>
          <w:trHeight w:val="59"/>
        </w:trPr>
        <w:tc>
          <w:tcPr>
            <w:tcW w:w="10205" w:type="dxa"/>
            <w:shd w:val="clear" w:color="auto" w:fill="auto"/>
            <w:tcMar>
              <w:top w:w="113" w:type="dxa"/>
              <w:left w:w="0" w:type="dxa"/>
              <w:bottom w:w="0" w:type="dxa"/>
              <w:right w:w="0" w:type="dxa"/>
            </w:tcMar>
          </w:tcPr>
          <w:p w14:paraId="4599C06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63D3C3E" w14:textId="77777777" w:rsidTr="001B3E87">
        <w:trPr>
          <w:trHeight w:val="59"/>
        </w:trPr>
        <w:tc>
          <w:tcPr>
            <w:tcW w:w="10205" w:type="dxa"/>
            <w:shd w:val="clear" w:color="auto" w:fill="auto"/>
            <w:tcMar>
              <w:top w:w="0" w:type="dxa"/>
              <w:left w:w="0" w:type="dxa"/>
              <w:bottom w:w="0" w:type="dxa"/>
              <w:right w:w="0" w:type="dxa"/>
            </w:tcMar>
          </w:tcPr>
          <w:p w14:paraId="1E6650F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公共小型巴士總商會</w:t>
            </w:r>
          </w:p>
        </w:tc>
      </w:tr>
      <w:tr w:rsidR="00F11D97" w:rsidRPr="00892A13" w14:paraId="6DCC2FB3" w14:textId="77777777" w:rsidTr="001B3E87">
        <w:trPr>
          <w:trHeight w:val="59"/>
        </w:trPr>
        <w:tc>
          <w:tcPr>
            <w:tcW w:w="10205" w:type="dxa"/>
            <w:shd w:val="clear" w:color="auto" w:fill="auto"/>
            <w:tcMar>
              <w:top w:w="113" w:type="dxa"/>
              <w:left w:w="0" w:type="dxa"/>
              <w:bottom w:w="0" w:type="dxa"/>
              <w:right w:w="0" w:type="dxa"/>
            </w:tcMar>
          </w:tcPr>
          <w:p w14:paraId="063D03E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69B5A7D" w14:textId="77777777" w:rsidTr="001B3E87">
        <w:trPr>
          <w:trHeight w:val="59"/>
        </w:trPr>
        <w:tc>
          <w:tcPr>
            <w:tcW w:w="10205" w:type="dxa"/>
            <w:shd w:val="clear" w:color="auto" w:fill="auto"/>
            <w:tcMar>
              <w:top w:w="0" w:type="dxa"/>
              <w:left w:w="0" w:type="dxa"/>
              <w:bottom w:w="0" w:type="dxa"/>
              <w:right w:w="0" w:type="dxa"/>
            </w:tcMar>
          </w:tcPr>
          <w:p w14:paraId="4D4EE45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香港汽車工業學會</w:t>
            </w:r>
          </w:p>
        </w:tc>
      </w:tr>
      <w:tr w:rsidR="00F11D97" w:rsidRPr="00892A13" w14:paraId="0D4FD178" w14:textId="77777777" w:rsidTr="001B3E87">
        <w:trPr>
          <w:trHeight w:val="59"/>
        </w:trPr>
        <w:tc>
          <w:tcPr>
            <w:tcW w:w="10205" w:type="dxa"/>
            <w:shd w:val="clear" w:color="auto" w:fill="auto"/>
            <w:tcMar>
              <w:top w:w="113" w:type="dxa"/>
              <w:left w:w="0" w:type="dxa"/>
              <w:bottom w:w="0" w:type="dxa"/>
              <w:right w:w="0" w:type="dxa"/>
            </w:tcMar>
          </w:tcPr>
          <w:p w14:paraId="70EB48A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52DC7393" w14:textId="77777777" w:rsidTr="001B3E87">
        <w:trPr>
          <w:trHeight w:val="59"/>
        </w:trPr>
        <w:tc>
          <w:tcPr>
            <w:tcW w:w="10205" w:type="dxa"/>
            <w:shd w:val="clear" w:color="auto" w:fill="auto"/>
            <w:tcMar>
              <w:top w:w="0" w:type="dxa"/>
              <w:left w:w="0" w:type="dxa"/>
              <w:bottom w:w="0" w:type="dxa"/>
              <w:right w:w="0" w:type="dxa"/>
            </w:tcMar>
          </w:tcPr>
          <w:p w14:paraId="4A239A1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香港的士業議會</w:t>
            </w:r>
          </w:p>
        </w:tc>
      </w:tr>
      <w:tr w:rsidR="00F11D97" w:rsidRPr="00892A13" w14:paraId="3FE332AE" w14:textId="77777777" w:rsidTr="001B3E87">
        <w:trPr>
          <w:trHeight w:val="59"/>
        </w:trPr>
        <w:tc>
          <w:tcPr>
            <w:tcW w:w="10205" w:type="dxa"/>
            <w:shd w:val="clear" w:color="auto" w:fill="auto"/>
            <w:tcMar>
              <w:top w:w="113" w:type="dxa"/>
              <w:left w:w="0" w:type="dxa"/>
              <w:bottom w:w="0" w:type="dxa"/>
              <w:right w:w="0" w:type="dxa"/>
            </w:tcMar>
          </w:tcPr>
          <w:p w14:paraId="6E4A9FD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2CF9DD7" w14:textId="77777777" w:rsidTr="001B3E87">
        <w:trPr>
          <w:trHeight w:val="59"/>
        </w:trPr>
        <w:tc>
          <w:tcPr>
            <w:tcW w:w="10205" w:type="dxa"/>
            <w:shd w:val="clear" w:color="auto" w:fill="auto"/>
            <w:tcMar>
              <w:top w:w="0" w:type="dxa"/>
              <w:left w:w="0" w:type="dxa"/>
              <w:bottom w:w="0" w:type="dxa"/>
              <w:right w:w="0" w:type="dxa"/>
            </w:tcMar>
          </w:tcPr>
          <w:p w14:paraId="0A1C17F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香港海員工會</w:t>
            </w:r>
          </w:p>
        </w:tc>
      </w:tr>
      <w:tr w:rsidR="00F11D97" w:rsidRPr="00892A13" w14:paraId="3E06995D" w14:textId="77777777" w:rsidTr="001B3E87">
        <w:trPr>
          <w:trHeight w:val="59"/>
        </w:trPr>
        <w:tc>
          <w:tcPr>
            <w:tcW w:w="10205" w:type="dxa"/>
            <w:shd w:val="clear" w:color="auto" w:fill="auto"/>
            <w:tcMar>
              <w:top w:w="113" w:type="dxa"/>
              <w:left w:w="0" w:type="dxa"/>
              <w:bottom w:w="0" w:type="dxa"/>
              <w:right w:w="0" w:type="dxa"/>
            </w:tcMar>
          </w:tcPr>
          <w:p w14:paraId="21E735C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53264CF" w14:textId="77777777" w:rsidTr="001B3E87">
        <w:trPr>
          <w:trHeight w:val="59"/>
        </w:trPr>
        <w:tc>
          <w:tcPr>
            <w:tcW w:w="10205" w:type="dxa"/>
            <w:shd w:val="clear" w:color="auto" w:fill="auto"/>
            <w:tcMar>
              <w:top w:w="0" w:type="dxa"/>
              <w:left w:w="0" w:type="dxa"/>
              <w:bottom w:w="0" w:type="dxa"/>
              <w:right w:w="0" w:type="dxa"/>
            </w:tcMar>
          </w:tcPr>
          <w:p w14:paraId="1E36539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汽車交通運輸業總工會</w:t>
            </w:r>
          </w:p>
        </w:tc>
      </w:tr>
      <w:tr w:rsidR="00F11D97" w:rsidRPr="00892A13" w14:paraId="003806EC" w14:textId="77777777" w:rsidTr="001B3E87">
        <w:trPr>
          <w:trHeight w:val="59"/>
        </w:trPr>
        <w:tc>
          <w:tcPr>
            <w:tcW w:w="10205" w:type="dxa"/>
            <w:shd w:val="clear" w:color="auto" w:fill="auto"/>
            <w:tcMar>
              <w:top w:w="113" w:type="dxa"/>
              <w:left w:w="0" w:type="dxa"/>
              <w:bottom w:w="0" w:type="dxa"/>
              <w:right w:w="0" w:type="dxa"/>
            </w:tcMar>
          </w:tcPr>
          <w:p w14:paraId="19522A9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36A3E3" w14:textId="77777777" w:rsidTr="001B3E87">
        <w:trPr>
          <w:trHeight w:val="59"/>
        </w:trPr>
        <w:tc>
          <w:tcPr>
            <w:tcW w:w="10205" w:type="dxa"/>
            <w:shd w:val="clear" w:color="auto" w:fill="auto"/>
            <w:tcMar>
              <w:top w:w="0" w:type="dxa"/>
              <w:left w:w="0" w:type="dxa"/>
              <w:bottom w:w="0" w:type="dxa"/>
              <w:right w:w="0" w:type="dxa"/>
            </w:tcMar>
          </w:tcPr>
          <w:p w14:paraId="006E441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香港民用航空事業職工總會</w:t>
            </w:r>
          </w:p>
        </w:tc>
      </w:tr>
      <w:tr w:rsidR="00F11D97" w:rsidRPr="00892A13" w14:paraId="73C06D86" w14:textId="77777777" w:rsidTr="001B3E87">
        <w:trPr>
          <w:trHeight w:val="59"/>
        </w:trPr>
        <w:tc>
          <w:tcPr>
            <w:tcW w:w="10205" w:type="dxa"/>
            <w:shd w:val="clear" w:color="auto" w:fill="auto"/>
            <w:tcMar>
              <w:top w:w="113" w:type="dxa"/>
              <w:left w:w="0" w:type="dxa"/>
              <w:bottom w:w="0" w:type="dxa"/>
              <w:right w:w="0" w:type="dxa"/>
            </w:tcMar>
          </w:tcPr>
          <w:p w14:paraId="4839FD8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750E69" w14:textId="77777777" w:rsidTr="001B3E87">
        <w:trPr>
          <w:trHeight w:val="59"/>
        </w:trPr>
        <w:tc>
          <w:tcPr>
            <w:tcW w:w="10205" w:type="dxa"/>
            <w:shd w:val="clear" w:color="auto" w:fill="auto"/>
            <w:tcMar>
              <w:top w:w="0" w:type="dxa"/>
              <w:left w:w="0" w:type="dxa"/>
              <w:bottom w:w="0" w:type="dxa"/>
              <w:right w:w="0" w:type="dxa"/>
            </w:tcMar>
          </w:tcPr>
          <w:p w14:paraId="3836981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海港運輸業總工會</w:t>
            </w:r>
          </w:p>
        </w:tc>
      </w:tr>
      <w:tr w:rsidR="00F11D97" w:rsidRPr="00892A13" w14:paraId="509E0602" w14:textId="77777777" w:rsidTr="001B3E87">
        <w:trPr>
          <w:trHeight w:val="59"/>
        </w:trPr>
        <w:tc>
          <w:tcPr>
            <w:tcW w:w="10205" w:type="dxa"/>
            <w:shd w:val="clear" w:color="auto" w:fill="auto"/>
            <w:tcMar>
              <w:top w:w="113" w:type="dxa"/>
              <w:left w:w="0" w:type="dxa"/>
              <w:bottom w:w="0" w:type="dxa"/>
              <w:right w:w="0" w:type="dxa"/>
            </w:tcMar>
          </w:tcPr>
          <w:p w14:paraId="22B68F2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50AD975" w14:textId="77777777" w:rsidTr="001B3E87">
        <w:trPr>
          <w:trHeight w:val="59"/>
        </w:trPr>
        <w:tc>
          <w:tcPr>
            <w:tcW w:w="10205" w:type="dxa"/>
            <w:shd w:val="clear" w:color="auto" w:fill="auto"/>
            <w:tcMar>
              <w:top w:w="0" w:type="dxa"/>
              <w:left w:w="0" w:type="dxa"/>
              <w:bottom w:w="0" w:type="dxa"/>
              <w:right w:w="0" w:type="dxa"/>
            </w:tcMar>
          </w:tcPr>
          <w:p w14:paraId="595961D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機場空運員工協會</w:t>
            </w:r>
          </w:p>
        </w:tc>
      </w:tr>
      <w:tr w:rsidR="00F11D97" w:rsidRPr="00892A13" w14:paraId="26439E53" w14:textId="77777777" w:rsidTr="001B3E87">
        <w:trPr>
          <w:trHeight w:val="59"/>
        </w:trPr>
        <w:tc>
          <w:tcPr>
            <w:tcW w:w="10205" w:type="dxa"/>
            <w:shd w:val="clear" w:color="auto" w:fill="auto"/>
            <w:tcMar>
              <w:top w:w="113" w:type="dxa"/>
              <w:left w:w="0" w:type="dxa"/>
              <w:bottom w:w="0" w:type="dxa"/>
              <w:right w:w="0" w:type="dxa"/>
            </w:tcMar>
          </w:tcPr>
          <w:p w14:paraId="1C45365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96BFDB0" w14:textId="77777777" w:rsidTr="001B3E87">
        <w:trPr>
          <w:trHeight w:val="59"/>
        </w:trPr>
        <w:tc>
          <w:tcPr>
            <w:tcW w:w="10205" w:type="dxa"/>
            <w:shd w:val="clear" w:color="auto" w:fill="auto"/>
            <w:tcMar>
              <w:top w:w="0" w:type="dxa"/>
              <w:left w:w="0" w:type="dxa"/>
              <w:bottom w:w="0" w:type="dxa"/>
              <w:right w:w="0" w:type="dxa"/>
            </w:tcMar>
          </w:tcPr>
          <w:p w14:paraId="0B1D986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機電工程署</w:t>
            </w:r>
          </w:p>
        </w:tc>
      </w:tr>
      <w:tr w:rsidR="00F11D97" w:rsidRPr="00892A13" w14:paraId="26B36BB1" w14:textId="77777777" w:rsidTr="001B3E87">
        <w:trPr>
          <w:trHeight w:val="59"/>
        </w:trPr>
        <w:tc>
          <w:tcPr>
            <w:tcW w:w="10205" w:type="dxa"/>
            <w:shd w:val="clear" w:color="auto" w:fill="auto"/>
            <w:tcMar>
              <w:top w:w="113" w:type="dxa"/>
              <w:left w:w="0" w:type="dxa"/>
              <w:bottom w:w="0" w:type="dxa"/>
              <w:right w:w="0" w:type="dxa"/>
            </w:tcMar>
          </w:tcPr>
          <w:p w14:paraId="0EEFF5B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BE6179F" w14:textId="77777777" w:rsidTr="001B3E87">
        <w:trPr>
          <w:trHeight w:val="59"/>
        </w:trPr>
        <w:tc>
          <w:tcPr>
            <w:tcW w:w="10205" w:type="dxa"/>
            <w:shd w:val="clear" w:color="auto" w:fill="auto"/>
            <w:tcMar>
              <w:top w:w="0" w:type="dxa"/>
              <w:left w:w="0" w:type="dxa"/>
              <w:bottom w:w="0" w:type="dxa"/>
              <w:right w:w="0" w:type="dxa"/>
            </w:tcMar>
          </w:tcPr>
          <w:p w14:paraId="4C372DD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運輸署</w:t>
            </w:r>
          </w:p>
        </w:tc>
      </w:tr>
      <w:tr w:rsidR="00F11D97" w:rsidRPr="00892A13" w14:paraId="3D65389D" w14:textId="77777777" w:rsidTr="001B3E87">
        <w:trPr>
          <w:trHeight w:val="59"/>
        </w:trPr>
        <w:tc>
          <w:tcPr>
            <w:tcW w:w="10205" w:type="dxa"/>
            <w:shd w:val="clear" w:color="auto" w:fill="auto"/>
            <w:tcMar>
              <w:top w:w="113" w:type="dxa"/>
              <w:left w:w="0" w:type="dxa"/>
              <w:bottom w:w="0" w:type="dxa"/>
              <w:right w:w="0" w:type="dxa"/>
            </w:tcMar>
          </w:tcPr>
          <w:p w14:paraId="4525276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59E4DBB" w14:textId="77777777" w:rsidTr="001B3E87">
        <w:trPr>
          <w:trHeight w:val="59"/>
        </w:trPr>
        <w:tc>
          <w:tcPr>
            <w:tcW w:w="10205" w:type="dxa"/>
            <w:shd w:val="clear" w:color="auto" w:fill="auto"/>
            <w:tcMar>
              <w:top w:w="0" w:type="dxa"/>
              <w:left w:w="0" w:type="dxa"/>
              <w:bottom w:w="0" w:type="dxa"/>
              <w:right w:w="0" w:type="dxa"/>
            </w:tcMar>
          </w:tcPr>
          <w:p w14:paraId="6F39C09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環境保護署</w:t>
            </w:r>
          </w:p>
        </w:tc>
      </w:tr>
      <w:tr w:rsidR="00F11D97" w:rsidRPr="00892A13" w14:paraId="4F13FCBB" w14:textId="77777777" w:rsidTr="001B3E87">
        <w:trPr>
          <w:trHeight w:val="59"/>
        </w:trPr>
        <w:tc>
          <w:tcPr>
            <w:tcW w:w="10205" w:type="dxa"/>
            <w:shd w:val="clear" w:color="auto" w:fill="auto"/>
            <w:tcMar>
              <w:top w:w="113" w:type="dxa"/>
              <w:left w:w="0" w:type="dxa"/>
              <w:bottom w:w="0" w:type="dxa"/>
              <w:right w:w="0" w:type="dxa"/>
            </w:tcMar>
          </w:tcPr>
          <w:p w14:paraId="7518AF8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641D7F2" w14:textId="77777777" w:rsidTr="001B3E87">
        <w:trPr>
          <w:trHeight w:val="59"/>
        </w:trPr>
        <w:tc>
          <w:tcPr>
            <w:tcW w:w="10205" w:type="dxa"/>
            <w:shd w:val="clear" w:color="auto" w:fill="auto"/>
            <w:tcMar>
              <w:top w:w="0" w:type="dxa"/>
              <w:left w:w="0" w:type="dxa"/>
              <w:bottom w:w="0" w:type="dxa"/>
              <w:right w:w="0" w:type="dxa"/>
            </w:tcMar>
          </w:tcPr>
          <w:p w14:paraId="4CD36E7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文</w:t>
            </w:r>
            <w:proofErr w:type="gramStart"/>
            <w:r w:rsidRPr="00892A13">
              <w:rPr>
                <w:rFonts w:eastAsia="新細明體" w:hint="eastAsia"/>
                <w:color w:val="000000" w:themeColor="text1"/>
                <w:sz w:val="24"/>
              </w:rPr>
              <w:t>婉</w:t>
            </w:r>
            <w:proofErr w:type="gramEnd"/>
            <w:r w:rsidRPr="00892A13">
              <w:rPr>
                <w:rFonts w:eastAsia="新細明體" w:hint="eastAsia"/>
                <w:color w:val="000000" w:themeColor="text1"/>
                <w:sz w:val="24"/>
              </w:rPr>
              <w:t>玲博士</w:t>
            </w:r>
          </w:p>
        </w:tc>
      </w:tr>
      <w:tr w:rsidR="00F11D97" w:rsidRPr="00892A13" w14:paraId="156E4DC5" w14:textId="77777777" w:rsidTr="001B3E87">
        <w:trPr>
          <w:trHeight w:val="59"/>
        </w:trPr>
        <w:tc>
          <w:tcPr>
            <w:tcW w:w="10205" w:type="dxa"/>
            <w:shd w:val="clear" w:color="auto" w:fill="auto"/>
            <w:tcMar>
              <w:top w:w="113" w:type="dxa"/>
              <w:left w:w="0" w:type="dxa"/>
              <w:bottom w:w="0" w:type="dxa"/>
              <w:right w:w="0" w:type="dxa"/>
            </w:tcMar>
          </w:tcPr>
          <w:p w14:paraId="07063D6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5318BF0" w14:textId="77777777" w:rsidTr="001B3E87">
        <w:trPr>
          <w:trHeight w:val="59"/>
        </w:trPr>
        <w:tc>
          <w:tcPr>
            <w:tcW w:w="10205" w:type="dxa"/>
            <w:shd w:val="clear" w:color="auto" w:fill="auto"/>
            <w:tcMar>
              <w:top w:w="0" w:type="dxa"/>
              <w:left w:w="0" w:type="dxa"/>
              <w:bottom w:w="0" w:type="dxa"/>
              <w:right w:w="0" w:type="dxa"/>
            </w:tcMar>
          </w:tcPr>
          <w:p w14:paraId="43AA3EA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馮寶美女士</w:t>
            </w:r>
          </w:p>
        </w:tc>
      </w:tr>
      <w:tr w:rsidR="00F11D97" w:rsidRPr="00892A13" w14:paraId="0CBE6FF5" w14:textId="77777777" w:rsidTr="001B3E87">
        <w:trPr>
          <w:trHeight w:val="59"/>
        </w:trPr>
        <w:tc>
          <w:tcPr>
            <w:tcW w:w="10205" w:type="dxa"/>
            <w:shd w:val="clear" w:color="auto" w:fill="auto"/>
            <w:tcMar>
              <w:top w:w="113" w:type="dxa"/>
              <w:left w:w="0" w:type="dxa"/>
              <w:bottom w:w="0" w:type="dxa"/>
              <w:right w:w="0" w:type="dxa"/>
            </w:tcMar>
          </w:tcPr>
          <w:p w14:paraId="08D2742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E88AF5D" w14:textId="77777777" w:rsidTr="001B3E87">
        <w:trPr>
          <w:trHeight w:val="59"/>
        </w:trPr>
        <w:tc>
          <w:tcPr>
            <w:tcW w:w="10205" w:type="dxa"/>
            <w:shd w:val="clear" w:color="auto" w:fill="auto"/>
            <w:tcMar>
              <w:top w:w="0" w:type="dxa"/>
              <w:left w:w="0" w:type="dxa"/>
              <w:bottom w:w="0" w:type="dxa"/>
              <w:right w:w="0" w:type="dxa"/>
            </w:tcMar>
          </w:tcPr>
          <w:p w14:paraId="6083B4AF"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張國偉先生</w:t>
            </w:r>
          </w:p>
          <w:p w14:paraId="00D9CC8B"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617B9462" w14:textId="77777777" w:rsidTr="001B3E87">
        <w:trPr>
          <w:trHeight w:val="59"/>
        </w:trPr>
        <w:tc>
          <w:tcPr>
            <w:tcW w:w="10205" w:type="dxa"/>
            <w:shd w:val="clear" w:color="auto" w:fill="auto"/>
            <w:tcMar>
              <w:top w:w="170" w:type="dxa"/>
              <w:left w:w="0" w:type="dxa"/>
              <w:bottom w:w="113" w:type="dxa"/>
              <w:right w:w="0" w:type="dxa"/>
            </w:tcMar>
          </w:tcPr>
          <w:p w14:paraId="3BDB2733" w14:textId="7F714D8D"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鐘錶及珠寶業</w:t>
            </w:r>
            <w:r w:rsidR="00B33EF7">
              <w:rPr>
                <w:noProof/>
              </w:rPr>
              <mc:AlternateContent>
                <mc:Choice Requires="wps">
                  <w:drawing>
                    <wp:anchor distT="0" distB="0" distL="0" distR="0" simplePos="0" relativeHeight="251706368" behindDoc="1" locked="0" layoutInCell="1" allowOverlap="1" wp14:anchorId="5BF1CD3F" wp14:editId="665BC645">
                      <wp:simplePos x="0" y="0"/>
                      <wp:positionH relativeFrom="page">
                        <wp:posOffset>3175</wp:posOffset>
                      </wp:positionH>
                      <wp:positionV relativeFrom="paragraph">
                        <wp:posOffset>217805</wp:posOffset>
                      </wp:positionV>
                      <wp:extent cx="6120130" cy="1270"/>
                      <wp:effectExtent l="0" t="0" r="0" b="0"/>
                      <wp:wrapTopAndBottom/>
                      <wp:docPr id="118564738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987E73" id="Graphic 54" o:spid="_x0000_s1026" style="position:absolute;margin-left:.25pt;margin-top:17.15pt;width:481.9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6242D71F" w14:textId="77777777" w:rsidTr="001B3E87">
        <w:trPr>
          <w:trHeight w:val="59"/>
        </w:trPr>
        <w:tc>
          <w:tcPr>
            <w:tcW w:w="10205" w:type="dxa"/>
            <w:shd w:val="clear" w:color="auto" w:fill="auto"/>
            <w:tcMar>
              <w:top w:w="0" w:type="dxa"/>
              <w:left w:w="0" w:type="dxa"/>
              <w:bottom w:w="0" w:type="dxa"/>
              <w:right w:w="0" w:type="dxa"/>
            </w:tcMar>
          </w:tcPr>
          <w:p w14:paraId="3EEB41A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71A6C72D" w14:textId="77777777" w:rsidTr="001B3E87">
        <w:trPr>
          <w:trHeight w:val="59"/>
        </w:trPr>
        <w:tc>
          <w:tcPr>
            <w:tcW w:w="10205" w:type="dxa"/>
            <w:shd w:val="clear" w:color="auto" w:fill="auto"/>
            <w:tcMar>
              <w:top w:w="113" w:type="dxa"/>
              <w:left w:w="0" w:type="dxa"/>
              <w:bottom w:w="0" w:type="dxa"/>
              <w:right w:w="0" w:type="dxa"/>
            </w:tcMar>
          </w:tcPr>
          <w:p w14:paraId="39439B3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31CA4127" w14:textId="77777777" w:rsidTr="001B3E87">
        <w:trPr>
          <w:trHeight w:val="59"/>
        </w:trPr>
        <w:tc>
          <w:tcPr>
            <w:tcW w:w="10205" w:type="dxa"/>
            <w:shd w:val="clear" w:color="auto" w:fill="auto"/>
            <w:tcMar>
              <w:top w:w="0" w:type="dxa"/>
              <w:left w:w="0" w:type="dxa"/>
              <w:bottom w:w="0" w:type="dxa"/>
              <w:right w:w="0" w:type="dxa"/>
            </w:tcMar>
          </w:tcPr>
          <w:p w14:paraId="2633F1A6"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朱繼陶先生</w:t>
            </w:r>
            <w:proofErr w:type="gramEnd"/>
          </w:p>
        </w:tc>
      </w:tr>
      <w:tr w:rsidR="00F11D97" w:rsidRPr="00892A13" w14:paraId="1BC6A2AD" w14:textId="77777777" w:rsidTr="001B3E87">
        <w:trPr>
          <w:trHeight w:val="59"/>
        </w:trPr>
        <w:tc>
          <w:tcPr>
            <w:tcW w:w="10205" w:type="dxa"/>
            <w:shd w:val="clear" w:color="auto" w:fill="auto"/>
            <w:tcMar>
              <w:top w:w="113" w:type="dxa"/>
              <w:left w:w="0" w:type="dxa"/>
              <w:bottom w:w="0" w:type="dxa"/>
              <w:right w:w="0" w:type="dxa"/>
            </w:tcMar>
          </w:tcPr>
          <w:p w14:paraId="3732327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5F4F964" w14:textId="77777777" w:rsidTr="001B3E87">
        <w:trPr>
          <w:trHeight w:val="59"/>
        </w:trPr>
        <w:tc>
          <w:tcPr>
            <w:tcW w:w="10205" w:type="dxa"/>
            <w:shd w:val="clear" w:color="auto" w:fill="auto"/>
            <w:tcMar>
              <w:top w:w="0" w:type="dxa"/>
              <w:left w:w="0" w:type="dxa"/>
              <w:bottom w:w="0" w:type="dxa"/>
              <w:right w:w="0" w:type="dxa"/>
            </w:tcMar>
          </w:tcPr>
          <w:p w14:paraId="2E5B771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副召集人</w:t>
            </w:r>
          </w:p>
        </w:tc>
      </w:tr>
      <w:tr w:rsidR="00F11D97" w:rsidRPr="00892A13" w14:paraId="5E1EFE80" w14:textId="77777777" w:rsidTr="001B3E87">
        <w:trPr>
          <w:trHeight w:val="59"/>
        </w:trPr>
        <w:tc>
          <w:tcPr>
            <w:tcW w:w="10205" w:type="dxa"/>
            <w:shd w:val="clear" w:color="auto" w:fill="auto"/>
            <w:tcMar>
              <w:top w:w="113" w:type="dxa"/>
              <w:left w:w="0" w:type="dxa"/>
              <w:bottom w:w="0" w:type="dxa"/>
              <w:right w:w="0" w:type="dxa"/>
            </w:tcMar>
          </w:tcPr>
          <w:p w14:paraId="221015B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041DEADF" w14:textId="77777777" w:rsidTr="001B3E87">
        <w:trPr>
          <w:trHeight w:val="59"/>
        </w:trPr>
        <w:tc>
          <w:tcPr>
            <w:tcW w:w="10205" w:type="dxa"/>
            <w:shd w:val="clear" w:color="auto" w:fill="auto"/>
            <w:tcMar>
              <w:top w:w="0" w:type="dxa"/>
              <w:left w:w="0" w:type="dxa"/>
              <w:bottom w:w="0" w:type="dxa"/>
              <w:right w:w="0" w:type="dxa"/>
            </w:tcMar>
          </w:tcPr>
          <w:p w14:paraId="6616649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莫偉基博士</w:t>
            </w:r>
          </w:p>
        </w:tc>
      </w:tr>
      <w:tr w:rsidR="00F11D97" w:rsidRPr="00892A13" w14:paraId="3B0EC786" w14:textId="77777777" w:rsidTr="001B3E87">
        <w:trPr>
          <w:trHeight w:val="59"/>
        </w:trPr>
        <w:tc>
          <w:tcPr>
            <w:tcW w:w="10205" w:type="dxa"/>
            <w:shd w:val="clear" w:color="auto" w:fill="auto"/>
            <w:tcMar>
              <w:top w:w="113" w:type="dxa"/>
              <w:left w:w="0" w:type="dxa"/>
              <w:bottom w:w="0" w:type="dxa"/>
              <w:right w:w="0" w:type="dxa"/>
            </w:tcMar>
          </w:tcPr>
          <w:p w14:paraId="0AC823B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64FFEC3" w14:textId="77777777" w:rsidTr="001B3E87">
        <w:trPr>
          <w:trHeight w:val="59"/>
        </w:trPr>
        <w:tc>
          <w:tcPr>
            <w:tcW w:w="10205" w:type="dxa"/>
            <w:shd w:val="clear" w:color="auto" w:fill="auto"/>
            <w:tcMar>
              <w:top w:w="0" w:type="dxa"/>
              <w:left w:w="0" w:type="dxa"/>
              <w:bottom w:w="0" w:type="dxa"/>
              <w:right w:w="0" w:type="dxa"/>
            </w:tcMar>
          </w:tcPr>
          <w:p w14:paraId="4109215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4BA111B4" w14:textId="77777777" w:rsidTr="001B3E87">
        <w:trPr>
          <w:trHeight w:val="59"/>
        </w:trPr>
        <w:tc>
          <w:tcPr>
            <w:tcW w:w="10205" w:type="dxa"/>
            <w:shd w:val="clear" w:color="auto" w:fill="auto"/>
            <w:tcMar>
              <w:top w:w="113" w:type="dxa"/>
              <w:left w:w="0" w:type="dxa"/>
              <w:bottom w:w="0" w:type="dxa"/>
              <w:right w:w="0" w:type="dxa"/>
            </w:tcMar>
          </w:tcPr>
          <w:p w14:paraId="15ED4C9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5D83765A" w14:textId="77777777" w:rsidTr="001B3E87">
        <w:trPr>
          <w:trHeight w:val="59"/>
        </w:trPr>
        <w:tc>
          <w:tcPr>
            <w:tcW w:w="10205" w:type="dxa"/>
            <w:shd w:val="clear" w:color="auto" w:fill="auto"/>
            <w:tcMar>
              <w:top w:w="0" w:type="dxa"/>
              <w:left w:w="0" w:type="dxa"/>
              <w:bottom w:w="0" w:type="dxa"/>
              <w:right w:w="0" w:type="dxa"/>
            </w:tcMar>
          </w:tcPr>
          <w:p w14:paraId="7D310B1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香港鐘表業總會有限公司</w:t>
            </w:r>
          </w:p>
        </w:tc>
      </w:tr>
      <w:tr w:rsidR="00F11D97" w:rsidRPr="00892A13" w14:paraId="632DA206" w14:textId="77777777" w:rsidTr="001B3E87">
        <w:trPr>
          <w:trHeight w:val="59"/>
        </w:trPr>
        <w:tc>
          <w:tcPr>
            <w:tcW w:w="10205" w:type="dxa"/>
            <w:shd w:val="clear" w:color="auto" w:fill="auto"/>
            <w:tcMar>
              <w:top w:w="113" w:type="dxa"/>
              <w:left w:w="0" w:type="dxa"/>
              <w:bottom w:w="0" w:type="dxa"/>
              <w:right w:w="0" w:type="dxa"/>
            </w:tcMar>
          </w:tcPr>
          <w:p w14:paraId="1760446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836B543" w14:textId="77777777" w:rsidTr="001B3E87">
        <w:trPr>
          <w:trHeight w:val="59"/>
        </w:trPr>
        <w:tc>
          <w:tcPr>
            <w:tcW w:w="10205" w:type="dxa"/>
            <w:shd w:val="clear" w:color="auto" w:fill="auto"/>
            <w:tcMar>
              <w:top w:w="0" w:type="dxa"/>
              <w:left w:w="0" w:type="dxa"/>
              <w:bottom w:w="0" w:type="dxa"/>
              <w:right w:w="0" w:type="dxa"/>
            </w:tcMar>
          </w:tcPr>
          <w:p w14:paraId="68ADA24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香港表廠商會有限公司</w:t>
            </w:r>
          </w:p>
        </w:tc>
      </w:tr>
      <w:tr w:rsidR="00F11D97" w:rsidRPr="00892A13" w14:paraId="1ACE9C01" w14:textId="77777777" w:rsidTr="001B3E87">
        <w:trPr>
          <w:trHeight w:val="59"/>
        </w:trPr>
        <w:tc>
          <w:tcPr>
            <w:tcW w:w="10205" w:type="dxa"/>
            <w:shd w:val="clear" w:color="auto" w:fill="auto"/>
            <w:tcMar>
              <w:top w:w="113" w:type="dxa"/>
              <w:left w:w="0" w:type="dxa"/>
              <w:bottom w:w="0" w:type="dxa"/>
              <w:right w:w="0" w:type="dxa"/>
            </w:tcMar>
          </w:tcPr>
          <w:p w14:paraId="15D4ABC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385F757" w14:textId="77777777" w:rsidTr="001B3E87">
        <w:trPr>
          <w:trHeight w:val="59"/>
        </w:trPr>
        <w:tc>
          <w:tcPr>
            <w:tcW w:w="10205" w:type="dxa"/>
            <w:shd w:val="clear" w:color="auto" w:fill="auto"/>
            <w:tcMar>
              <w:top w:w="0" w:type="dxa"/>
              <w:left w:w="0" w:type="dxa"/>
              <w:bottom w:w="0" w:type="dxa"/>
              <w:right w:w="0" w:type="dxa"/>
            </w:tcMar>
          </w:tcPr>
          <w:p w14:paraId="03439A6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香港珠寶玉石廠商會</w:t>
            </w:r>
          </w:p>
        </w:tc>
      </w:tr>
      <w:tr w:rsidR="00F11D97" w:rsidRPr="00892A13" w14:paraId="12F1BF5D" w14:textId="77777777" w:rsidTr="001B3E87">
        <w:trPr>
          <w:trHeight w:val="59"/>
        </w:trPr>
        <w:tc>
          <w:tcPr>
            <w:tcW w:w="10205" w:type="dxa"/>
            <w:shd w:val="clear" w:color="auto" w:fill="auto"/>
            <w:tcMar>
              <w:top w:w="113" w:type="dxa"/>
              <w:left w:w="0" w:type="dxa"/>
              <w:bottom w:w="0" w:type="dxa"/>
              <w:right w:w="0" w:type="dxa"/>
            </w:tcMar>
          </w:tcPr>
          <w:p w14:paraId="556EB3B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42F59D9" w14:textId="77777777" w:rsidTr="001B3E87">
        <w:trPr>
          <w:trHeight w:val="59"/>
        </w:trPr>
        <w:tc>
          <w:tcPr>
            <w:tcW w:w="10205" w:type="dxa"/>
            <w:shd w:val="clear" w:color="auto" w:fill="auto"/>
            <w:tcMar>
              <w:top w:w="0" w:type="dxa"/>
              <w:left w:w="0" w:type="dxa"/>
              <w:bottom w:w="0" w:type="dxa"/>
              <w:right w:w="0" w:type="dxa"/>
            </w:tcMar>
          </w:tcPr>
          <w:p w14:paraId="5F470FA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香港金銀首飾工商總會</w:t>
            </w:r>
          </w:p>
        </w:tc>
      </w:tr>
      <w:tr w:rsidR="00F11D97" w:rsidRPr="00892A13" w14:paraId="18F0DC42" w14:textId="77777777" w:rsidTr="001B3E87">
        <w:trPr>
          <w:trHeight w:val="59"/>
        </w:trPr>
        <w:tc>
          <w:tcPr>
            <w:tcW w:w="10205" w:type="dxa"/>
            <w:shd w:val="clear" w:color="auto" w:fill="auto"/>
            <w:tcMar>
              <w:top w:w="113" w:type="dxa"/>
              <w:left w:w="0" w:type="dxa"/>
              <w:bottom w:w="0" w:type="dxa"/>
              <w:right w:w="0" w:type="dxa"/>
            </w:tcMar>
          </w:tcPr>
          <w:p w14:paraId="6796A2C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592EA056" w14:textId="77777777" w:rsidTr="001B3E87">
        <w:trPr>
          <w:trHeight w:val="59"/>
        </w:trPr>
        <w:tc>
          <w:tcPr>
            <w:tcW w:w="10205" w:type="dxa"/>
            <w:shd w:val="clear" w:color="auto" w:fill="auto"/>
            <w:tcMar>
              <w:top w:w="0" w:type="dxa"/>
              <w:left w:w="0" w:type="dxa"/>
              <w:bottom w:w="0" w:type="dxa"/>
              <w:right w:w="0" w:type="dxa"/>
            </w:tcMar>
          </w:tcPr>
          <w:p w14:paraId="6B3E898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香港珠寶製造業廠商會</w:t>
            </w:r>
          </w:p>
        </w:tc>
      </w:tr>
      <w:tr w:rsidR="00F11D97" w:rsidRPr="00892A13" w14:paraId="18DCAD2A" w14:textId="77777777" w:rsidTr="001B3E87">
        <w:trPr>
          <w:trHeight w:val="59"/>
        </w:trPr>
        <w:tc>
          <w:tcPr>
            <w:tcW w:w="10205" w:type="dxa"/>
            <w:shd w:val="clear" w:color="auto" w:fill="auto"/>
            <w:tcMar>
              <w:top w:w="113" w:type="dxa"/>
              <w:left w:w="0" w:type="dxa"/>
              <w:bottom w:w="0" w:type="dxa"/>
              <w:right w:w="0" w:type="dxa"/>
            </w:tcMar>
          </w:tcPr>
          <w:p w14:paraId="6CC9E82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74A12C3" w14:textId="77777777" w:rsidTr="001B3E87">
        <w:trPr>
          <w:trHeight w:val="59"/>
        </w:trPr>
        <w:tc>
          <w:tcPr>
            <w:tcW w:w="10205" w:type="dxa"/>
            <w:shd w:val="clear" w:color="auto" w:fill="auto"/>
            <w:tcMar>
              <w:top w:w="0" w:type="dxa"/>
              <w:left w:w="0" w:type="dxa"/>
              <w:bottom w:w="0" w:type="dxa"/>
              <w:right w:w="0" w:type="dxa"/>
            </w:tcMar>
          </w:tcPr>
          <w:p w14:paraId="64EBDB54"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香港珠石玉器</w:t>
            </w:r>
            <w:proofErr w:type="gramEnd"/>
            <w:r w:rsidRPr="00892A13">
              <w:rPr>
                <w:rFonts w:eastAsia="新細明體" w:hint="eastAsia"/>
                <w:color w:val="000000" w:themeColor="text1"/>
                <w:sz w:val="24"/>
              </w:rPr>
              <w:t>金銀首飾業商會</w:t>
            </w:r>
          </w:p>
        </w:tc>
      </w:tr>
      <w:tr w:rsidR="00F11D97" w:rsidRPr="00892A13" w14:paraId="4D965C01" w14:textId="77777777" w:rsidTr="001B3E87">
        <w:trPr>
          <w:trHeight w:val="59"/>
        </w:trPr>
        <w:tc>
          <w:tcPr>
            <w:tcW w:w="10205" w:type="dxa"/>
            <w:shd w:val="clear" w:color="auto" w:fill="auto"/>
            <w:tcMar>
              <w:top w:w="113" w:type="dxa"/>
              <w:left w:w="0" w:type="dxa"/>
              <w:bottom w:w="0" w:type="dxa"/>
              <w:right w:w="0" w:type="dxa"/>
            </w:tcMar>
          </w:tcPr>
          <w:p w14:paraId="7FBE963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F15498F" w14:textId="77777777" w:rsidTr="001B3E87">
        <w:trPr>
          <w:trHeight w:val="59"/>
        </w:trPr>
        <w:tc>
          <w:tcPr>
            <w:tcW w:w="10205" w:type="dxa"/>
            <w:shd w:val="clear" w:color="auto" w:fill="auto"/>
            <w:tcMar>
              <w:top w:w="0" w:type="dxa"/>
              <w:left w:w="0" w:type="dxa"/>
              <w:bottom w:w="0" w:type="dxa"/>
              <w:right w:w="0" w:type="dxa"/>
            </w:tcMar>
          </w:tcPr>
          <w:p w14:paraId="1C5474E6"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九龍珠石玉器</w:t>
            </w:r>
            <w:proofErr w:type="gramEnd"/>
            <w:r w:rsidRPr="00892A13">
              <w:rPr>
                <w:rFonts w:eastAsia="新細明體" w:hint="eastAsia"/>
                <w:color w:val="000000" w:themeColor="text1"/>
                <w:sz w:val="24"/>
              </w:rPr>
              <w:t>金銀首飾業商會</w:t>
            </w:r>
          </w:p>
        </w:tc>
      </w:tr>
      <w:tr w:rsidR="00F11D97" w:rsidRPr="00892A13" w14:paraId="75CC5035" w14:textId="77777777" w:rsidTr="001B3E87">
        <w:trPr>
          <w:trHeight w:val="59"/>
        </w:trPr>
        <w:tc>
          <w:tcPr>
            <w:tcW w:w="10205" w:type="dxa"/>
            <w:shd w:val="clear" w:color="auto" w:fill="auto"/>
            <w:tcMar>
              <w:top w:w="113" w:type="dxa"/>
              <w:left w:w="0" w:type="dxa"/>
              <w:bottom w:w="0" w:type="dxa"/>
              <w:right w:w="0" w:type="dxa"/>
            </w:tcMar>
          </w:tcPr>
          <w:p w14:paraId="1EB3E10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2EF0C30" w14:textId="77777777" w:rsidTr="001B3E87">
        <w:trPr>
          <w:trHeight w:val="59"/>
        </w:trPr>
        <w:tc>
          <w:tcPr>
            <w:tcW w:w="10205" w:type="dxa"/>
            <w:shd w:val="clear" w:color="auto" w:fill="auto"/>
            <w:tcMar>
              <w:top w:w="0" w:type="dxa"/>
              <w:left w:w="0" w:type="dxa"/>
              <w:bottom w:w="0" w:type="dxa"/>
              <w:right w:w="0" w:type="dxa"/>
            </w:tcMar>
          </w:tcPr>
          <w:p w14:paraId="3A2E07D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香港鑽石總會有限公司</w:t>
            </w:r>
          </w:p>
        </w:tc>
      </w:tr>
      <w:tr w:rsidR="00F11D97" w:rsidRPr="00892A13" w14:paraId="31FC4C1F" w14:textId="77777777" w:rsidTr="001B3E87">
        <w:trPr>
          <w:trHeight w:val="59"/>
        </w:trPr>
        <w:tc>
          <w:tcPr>
            <w:tcW w:w="10205" w:type="dxa"/>
            <w:shd w:val="clear" w:color="auto" w:fill="auto"/>
            <w:tcMar>
              <w:top w:w="113" w:type="dxa"/>
              <w:left w:w="0" w:type="dxa"/>
              <w:bottom w:w="0" w:type="dxa"/>
              <w:right w:w="0" w:type="dxa"/>
            </w:tcMar>
          </w:tcPr>
          <w:p w14:paraId="77B33B7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F82513D" w14:textId="77777777" w:rsidTr="001B3E87">
        <w:trPr>
          <w:trHeight w:val="59"/>
        </w:trPr>
        <w:tc>
          <w:tcPr>
            <w:tcW w:w="10205" w:type="dxa"/>
            <w:shd w:val="clear" w:color="auto" w:fill="auto"/>
            <w:tcMar>
              <w:top w:w="0" w:type="dxa"/>
              <w:left w:w="0" w:type="dxa"/>
              <w:bottom w:w="0" w:type="dxa"/>
              <w:right w:w="0" w:type="dxa"/>
            </w:tcMar>
          </w:tcPr>
          <w:p w14:paraId="370114A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香港寶石學協會</w:t>
            </w:r>
          </w:p>
        </w:tc>
      </w:tr>
      <w:tr w:rsidR="00F11D97" w:rsidRPr="00892A13" w14:paraId="392A21AC" w14:textId="77777777" w:rsidTr="001B3E87">
        <w:trPr>
          <w:trHeight w:val="59"/>
        </w:trPr>
        <w:tc>
          <w:tcPr>
            <w:tcW w:w="10205" w:type="dxa"/>
            <w:shd w:val="clear" w:color="auto" w:fill="auto"/>
            <w:tcMar>
              <w:top w:w="113" w:type="dxa"/>
              <w:left w:w="0" w:type="dxa"/>
              <w:bottom w:w="0" w:type="dxa"/>
              <w:right w:w="0" w:type="dxa"/>
            </w:tcMar>
          </w:tcPr>
          <w:p w14:paraId="057373B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C9AAA1F" w14:textId="77777777" w:rsidTr="001B3E87">
        <w:trPr>
          <w:trHeight w:val="59"/>
        </w:trPr>
        <w:tc>
          <w:tcPr>
            <w:tcW w:w="10205" w:type="dxa"/>
            <w:shd w:val="clear" w:color="auto" w:fill="auto"/>
            <w:tcMar>
              <w:top w:w="0" w:type="dxa"/>
              <w:left w:w="0" w:type="dxa"/>
              <w:bottom w:w="0" w:type="dxa"/>
              <w:right w:w="0" w:type="dxa"/>
            </w:tcMar>
          </w:tcPr>
          <w:p w14:paraId="205A8B3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亞太寶石學家協會有限公司</w:t>
            </w:r>
          </w:p>
        </w:tc>
      </w:tr>
      <w:tr w:rsidR="00F11D97" w:rsidRPr="00892A13" w14:paraId="34205527" w14:textId="77777777" w:rsidTr="001B3E87">
        <w:trPr>
          <w:trHeight w:val="59"/>
        </w:trPr>
        <w:tc>
          <w:tcPr>
            <w:tcW w:w="10205" w:type="dxa"/>
            <w:shd w:val="clear" w:color="auto" w:fill="auto"/>
            <w:tcMar>
              <w:top w:w="113" w:type="dxa"/>
              <w:left w:w="0" w:type="dxa"/>
              <w:bottom w:w="0" w:type="dxa"/>
              <w:right w:w="0" w:type="dxa"/>
            </w:tcMar>
          </w:tcPr>
          <w:p w14:paraId="647D408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D874F7C" w14:textId="77777777" w:rsidTr="001B3E87">
        <w:trPr>
          <w:trHeight w:val="59"/>
        </w:trPr>
        <w:tc>
          <w:tcPr>
            <w:tcW w:w="10205" w:type="dxa"/>
            <w:shd w:val="clear" w:color="auto" w:fill="auto"/>
            <w:tcMar>
              <w:top w:w="0" w:type="dxa"/>
              <w:left w:w="0" w:type="dxa"/>
              <w:bottom w:w="0" w:type="dxa"/>
              <w:right w:w="0" w:type="dxa"/>
            </w:tcMar>
          </w:tcPr>
          <w:p w14:paraId="576F8D2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港九鐘錶業職工會</w:t>
            </w:r>
          </w:p>
        </w:tc>
      </w:tr>
      <w:tr w:rsidR="00F11D97" w:rsidRPr="00892A13" w14:paraId="779A3AE5" w14:textId="77777777" w:rsidTr="001B3E87">
        <w:trPr>
          <w:trHeight w:val="59"/>
        </w:trPr>
        <w:tc>
          <w:tcPr>
            <w:tcW w:w="10205" w:type="dxa"/>
            <w:shd w:val="clear" w:color="auto" w:fill="auto"/>
            <w:tcMar>
              <w:top w:w="113" w:type="dxa"/>
              <w:left w:w="0" w:type="dxa"/>
              <w:bottom w:w="0" w:type="dxa"/>
              <w:right w:w="0" w:type="dxa"/>
            </w:tcMar>
          </w:tcPr>
          <w:p w14:paraId="7B012FF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C196CFE" w14:textId="77777777" w:rsidTr="001B3E87">
        <w:trPr>
          <w:trHeight w:val="59"/>
        </w:trPr>
        <w:tc>
          <w:tcPr>
            <w:tcW w:w="10205" w:type="dxa"/>
            <w:shd w:val="clear" w:color="auto" w:fill="auto"/>
            <w:tcMar>
              <w:top w:w="0" w:type="dxa"/>
              <w:left w:w="0" w:type="dxa"/>
              <w:bottom w:w="0" w:type="dxa"/>
              <w:right w:w="0" w:type="dxa"/>
            </w:tcMar>
          </w:tcPr>
          <w:p w14:paraId="72D2627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港九金飾珠寶業職工會</w:t>
            </w:r>
          </w:p>
        </w:tc>
      </w:tr>
      <w:tr w:rsidR="00F11D97" w:rsidRPr="00892A13" w14:paraId="60E49BE6" w14:textId="77777777" w:rsidTr="001B3E87">
        <w:trPr>
          <w:trHeight w:val="59"/>
        </w:trPr>
        <w:tc>
          <w:tcPr>
            <w:tcW w:w="10205" w:type="dxa"/>
            <w:shd w:val="clear" w:color="auto" w:fill="auto"/>
            <w:tcMar>
              <w:top w:w="113" w:type="dxa"/>
              <w:left w:w="0" w:type="dxa"/>
              <w:bottom w:w="0" w:type="dxa"/>
              <w:right w:w="0" w:type="dxa"/>
            </w:tcMar>
          </w:tcPr>
          <w:p w14:paraId="4677116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3E82A35" w14:textId="77777777" w:rsidTr="001B3E87">
        <w:trPr>
          <w:trHeight w:val="59"/>
        </w:trPr>
        <w:tc>
          <w:tcPr>
            <w:tcW w:w="10205" w:type="dxa"/>
            <w:shd w:val="clear" w:color="auto" w:fill="auto"/>
            <w:tcMar>
              <w:top w:w="0" w:type="dxa"/>
              <w:left w:w="0" w:type="dxa"/>
              <w:bottom w:w="0" w:type="dxa"/>
              <w:right w:w="0" w:type="dxa"/>
            </w:tcMar>
          </w:tcPr>
          <w:p w14:paraId="3D3DB8D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香港生產力促進局</w:t>
            </w:r>
          </w:p>
        </w:tc>
      </w:tr>
      <w:tr w:rsidR="00F11D97" w:rsidRPr="00892A13" w14:paraId="501D67AD" w14:textId="77777777" w:rsidTr="001B3E87">
        <w:trPr>
          <w:trHeight w:val="59"/>
        </w:trPr>
        <w:tc>
          <w:tcPr>
            <w:tcW w:w="10205" w:type="dxa"/>
            <w:shd w:val="clear" w:color="auto" w:fill="auto"/>
            <w:tcMar>
              <w:top w:w="113" w:type="dxa"/>
              <w:left w:w="0" w:type="dxa"/>
              <w:bottom w:w="0" w:type="dxa"/>
              <w:right w:w="0" w:type="dxa"/>
            </w:tcMar>
          </w:tcPr>
          <w:p w14:paraId="7CA7E58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D1891C0" w14:textId="77777777" w:rsidTr="001B3E87">
        <w:trPr>
          <w:trHeight w:val="59"/>
        </w:trPr>
        <w:tc>
          <w:tcPr>
            <w:tcW w:w="10205" w:type="dxa"/>
            <w:shd w:val="clear" w:color="auto" w:fill="auto"/>
            <w:tcMar>
              <w:top w:w="0" w:type="dxa"/>
              <w:left w:w="0" w:type="dxa"/>
              <w:bottom w:w="0" w:type="dxa"/>
              <w:right w:w="0" w:type="dxa"/>
            </w:tcMar>
          </w:tcPr>
          <w:p w14:paraId="131F269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王巧陽女士</w:t>
            </w:r>
          </w:p>
        </w:tc>
      </w:tr>
      <w:tr w:rsidR="00F11D97" w:rsidRPr="00892A13" w14:paraId="608C5607" w14:textId="77777777" w:rsidTr="001B3E87">
        <w:trPr>
          <w:trHeight w:val="59"/>
        </w:trPr>
        <w:tc>
          <w:tcPr>
            <w:tcW w:w="10205" w:type="dxa"/>
            <w:shd w:val="clear" w:color="auto" w:fill="auto"/>
            <w:tcMar>
              <w:top w:w="113" w:type="dxa"/>
              <w:left w:w="0" w:type="dxa"/>
              <w:bottom w:w="0" w:type="dxa"/>
              <w:right w:w="0" w:type="dxa"/>
            </w:tcMar>
          </w:tcPr>
          <w:p w14:paraId="229C483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43B86CB" w14:textId="77777777" w:rsidTr="001B3E87">
        <w:trPr>
          <w:trHeight w:val="59"/>
        </w:trPr>
        <w:tc>
          <w:tcPr>
            <w:tcW w:w="10205" w:type="dxa"/>
            <w:shd w:val="clear" w:color="auto" w:fill="auto"/>
            <w:tcMar>
              <w:top w:w="0" w:type="dxa"/>
              <w:left w:w="0" w:type="dxa"/>
              <w:bottom w:w="0" w:type="dxa"/>
              <w:right w:w="0" w:type="dxa"/>
            </w:tcMar>
          </w:tcPr>
          <w:p w14:paraId="16587911"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莫慕潔女士</w:t>
            </w:r>
          </w:p>
          <w:p w14:paraId="02CD2CC7"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0FBC551E" w14:textId="77777777" w:rsidTr="001B3E87">
        <w:trPr>
          <w:trHeight w:val="59"/>
        </w:trPr>
        <w:tc>
          <w:tcPr>
            <w:tcW w:w="10205" w:type="dxa"/>
            <w:shd w:val="clear" w:color="auto" w:fill="auto"/>
            <w:tcMar>
              <w:top w:w="170" w:type="dxa"/>
              <w:left w:w="0" w:type="dxa"/>
              <w:bottom w:w="113" w:type="dxa"/>
              <w:right w:w="0" w:type="dxa"/>
            </w:tcMar>
          </w:tcPr>
          <w:p w14:paraId="6BED755D" w14:textId="0BA85424"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服裝製品及紡織業</w:t>
            </w:r>
            <w:r w:rsidR="00B33EF7">
              <w:rPr>
                <w:noProof/>
              </w:rPr>
              <mc:AlternateContent>
                <mc:Choice Requires="wps">
                  <w:drawing>
                    <wp:anchor distT="0" distB="0" distL="0" distR="0" simplePos="0" relativeHeight="251708416" behindDoc="1" locked="0" layoutInCell="1" allowOverlap="1" wp14:anchorId="3E51BFC7" wp14:editId="6137047E">
                      <wp:simplePos x="0" y="0"/>
                      <wp:positionH relativeFrom="page">
                        <wp:posOffset>3175</wp:posOffset>
                      </wp:positionH>
                      <wp:positionV relativeFrom="paragraph">
                        <wp:posOffset>220345</wp:posOffset>
                      </wp:positionV>
                      <wp:extent cx="6120130" cy="1270"/>
                      <wp:effectExtent l="0" t="0" r="0" b="0"/>
                      <wp:wrapTopAndBottom/>
                      <wp:docPr id="34277271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FE1C9B" id="Graphic 54" o:spid="_x0000_s1026" style="position:absolute;margin-left:.25pt;margin-top:17.35pt;width:481.9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0255B330" w14:textId="77777777" w:rsidTr="001B3E87">
        <w:trPr>
          <w:trHeight w:val="59"/>
        </w:trPr>
        <w:tc>
          <w:tcPr>
            <w:tcW w:w="10205" w:type="dxa"/>
            <w:shd w:val="clear" w:color="auto" w:fill="auto"/>
            <w:tcMar>
              <w:top w:w="0" w:type="dxa"/>
              <w:left w:w="0" w:type="dxa"/>
              <w:bottom w:w="0" w:type="dxa"/>
              <w:right w:w="0" w:type="dxa"/>
            </w:tcMar>
          </w:tcPr>
          <w:p w14:paraId="7D09F70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召集人</w:t>
            </w:r>
          </w:p>
        </w:tc>
      </w:tr>
      <w:tr w:rsidR="00F11D97" w:rsidRPr="00892A13" w14:paraId="0EB7AA68" w14:textId="77777777" w:rsidTr="001B3E87">
        <w:trPr>
          <w:trHeight w:val="59"/>
        </w:trPr>
        <w:tc>
          <w:tcPr>
            <w:tcW w:w="10205" w:type="dxa"/>
            <w:shd w:val="clear" w:color="auto" w:fill="auto"/>
            <w:tcMar>
              <w:top w:w="113" w:type="dxa"/>
              <w:left w:w="0" w:type="dxa"/>
              <w:bottom w:w="0" w:type="dxa"/>
              <w:right w:w="0" w:type="dxa"/>
            </w:tcMar>
          </w:tcPr>
          <w:p w14:paraId="2CC7F96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255C83F8" w14:textId="77777777" w:rsidTr="001B3E87">
        <w:trPr>
          <w:trHeight w:val="59"/>
        </w:trPr>
        <w:tc>
          <w:tcPr>
            <w:tcW w:w="10205" w:type="dxa"/>
            <w:shd w:val="clear" w:color="auto" w:fill="auto"/>
            <w:tcMar>
              <w:top w:w="0" w:type="dxa"/>
              <w:left w:w="0" w:type="dxa"/>
              <w:bottom w:w="0" w:type="dxa"/>
              <w:right w:w="0" w:type="dxa"/>
            </w:tcMar>
          </w:tcPr>
          <w:p w14:paraId="371114E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梁嘉彥先生</w:t>
            </w:r>
          </w:p>
        </w:tc>
      </w:tr>
      <w:tr w:rsidR="00F11D97" w:rsidRPr="00892A13" w14:paraId="43286E0C" w14:textId="77777777" w:rsidTr="001B3E87">
        <w:trPr>
          <w:trHeight w:val="59"/>
        </w:trPr>
        <w:tc>
          <w:tcPr>
            <w:tcW w:w="10205" w:type="dxa"/>
            <w:shd w:val="clear" w:color="auto" w:fill="auto"/>
            <w:tcMar>
              <w:top w:w="113" w:type="dxa"/>
              <w:left w:w="0" w:type="dxa"/>
              <w:bottom w:w="0" w:type="dxa"/>
              <w:right w:w="0" w:type="dxa"/>
            </w:tcMar>
          </w:tcPr>
          <w:p w14:paraId="693F799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0CB900A" w14:textId="77777777" w:rsidTr="001B3E87">
        <w:trPr>
          <w:trHeight w:val="59"/>
        </w:trPr>
        <w:tc>
          <w:tcPr>
            <w:tcW w:w="10205" w:type="dxa"/>
            <w:shd w:val="clear" w:color="auto" w:fill="auto"/>
            <w:tcMar>
              <w:top w:w="0" w:type="dxa"/>
              <w:left w:w="0" w:type="dxa"/>
              <w:bottom w:w="0" w:type="dxa"/>
              <w:right w:w="0" w:type="dxa"/>
            </w:tcMar>
          </w:tcPr>
          <w:p w14:paraId="0112942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Style w:val="CBold"/>
                <w:rFonts w:ascii="Calibri Light" w:eastAsia="新細明體" w:hAnsi="Calibri Light" w:hint="eastAsia"/>
                <w:color w:val="000000" w:themeColor="text1"/>
                <w:sz w:val="24"/>
              </w:rPr>
              <w:t>委員</w:t>
            </w:r>
          </w:p>
        </w:tc>
      </w:tr>
      <w:tr w:rsidR="00F11D97" w:rsidRPr="00892A13" w14:paraId="26B5A65E" w14:textId="77777777" w:rsidTr="001B3E87">
        <w:trPr>
          <w:trHeight w:val="59"/>
        </w:trPr>
        <w:tc>
          <w:tcPr>
            <w:tcW w:w="10205" w:type="dxa"/>
            <w:shd w:val="clear" w:color="auto" w:fill="auto"/>
            <w:tcMar>
              <w:top w:w="113" w:type="dxa"/>
              <w:left w:w="0" w:type="dxa"/>
              <w:bottom w:w="0" w:type="dxa"/>
              <w:right w:w="0" w:type="dxa"/>
            </w:tcMar>
          </w:tcPr>
          <w:p w14:paraId="5C61959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Style w:val="CBold"/>
                <w:rFonts w:ascii="Calibri Light" w:eastAsia="新細明體" w:hAnsi="Calibri Light"/>
                <w:color w:val="000000" w:themeColor="text1"/>
                <w:sz w:val="24"/>
              </w:rPr>
              <w:t xml:space="preserve"> </w:t>
            </w:r>
          </w:p>
        </w:tc>
      </w:tr>
      <w:tr w:rsidR="00F11D97" w:rsidRPr="00892A13" w14:paraId="494D5680" w14:textId="77777777" w:rsidTr="001B3E87">
        <w:trPr>
          <w:trHeight w:val="59"/>
        </w:trPr>
        <w:tc>
          <w:tcPr>
            <w:tcW w:w="10205" w:type="dxa"/>
            <w:shd w:val="clear" w:color="auto" w:fill="auto"/>
            <w:tcMar>
              <w:top w:w="0" w:type="dxa"/>
              <w:left w:w="0" w:type="dxa"/>
              <w:bottom w:w="0" w:type="dxa"/>
              <w:right w:w="0" w:type="dxa"/>
            </w:tcMar>
          </w:tcPr>
          <w:p w14:paraId="21BC211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香港中華廠商聯合會</w:t>
            </w:r>
          </w:p>
        </w:tc>
      </w:tr>
      <w:tr w:rsidR="00F11D97" w:rsidRPr="00892A13" w14:paraId="09BE2B47" w14:textId="77777777" w:rsidTr="001B3E87">
        <w:trPr>
          <w:trHeight w:val="59"/>
        </w:trPr>
        <w:tc>
          <w:tcPr>
            <w:tcW w:w="10205" w:type="dxa"/>
            <w:shd w:val="clear" w:color="auto" w:fill="auto"/>
            <w:tcMar>
              <w:top w:w="113" w:type="dxa"/>
              <w:left w:w="0" w:type="dxa"/>
              <w:bottom w:w="0" w:type="dxa"/>
              <w:right w:w="0" w:type="dxa"/>
            </w:tcMar>
          </w:tcPr>
          <w:p w14:paraId="36FC57B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AEC4258" w14:textId="77777777" w:rsidTr="001B3E87">
        <w:trPr>
          <w:trHeight w:val="59"/>
        </w:trPr>
        <w:tc>
          <w:tcPr>
            <w:tcW w:w="10205" w:type="dxa"/>
            <w:shd w:val="clear" w:color="auto" w:fill="auto"/>
            <w:tcMar>
              <w:top w:w="0" w:type="dxa"/>
              <w:left w:w="0" w:type="dxa"/>
              <w:bottom w:w="0" w:type="dxa"/>
              <w:right w:w="0" w:type="dxa"/>
            </w:tcMar>
          </w:tcPr>
          <w:p w14:paraId="5F8EF8D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香港工業總會</w:t>
            </w:r>
          </w:p>
        </w:tc>
      </w:tr>
      <w:tr w:rsidR="00F11D97" w:rsidRPr="00892A13" w14:paraId="0B5F99D8" w14:textId="77777777" w:rsidTr="001B3E87">
        <w:trPr>
          <w:trHeight w:val="59"/>
        </w:trPr>
        <w:tc>
          <w:tcPr>
            <w:tcW w:w="10205" w:type="dxa"/>
            <w:shd w:val="clear" w:color="auto" w:fill="auto"/>
            <w:tcMar>
              <w:top w:w="113" w:type="dxa"/>
              <w:left w:w="0" w:type="dxa"/>
              <w:bottom w:w="0" w:type="dxa"/>
              <w:right w:w="0" w:type="dxa"/>
            </w:tcMar>
          </w:tcPr>
          <w:p w14:paraId="24B9EA5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70B81B4" w14:textId="77777777" w:rsidTr="001B3E87">
        <w:trPr>
          <w:trHeight w:val="59"/>
        </w:trPr>
        <w:tc>
          <w:tcPr>
            <w:tcW w:w="10205" w:type="dxa"/>
            <w:shd w:val="clear" w:color="auto" w:fill="auto"/>
            <w:tcMar>
              <w:top w:w="0" w:type="dxa"/>
              <w:left w:w="0" w:type="dxa"/>
              <w:bottom w:w="0" w:type="dxa"/>
              <w:right w:w="0" w:type="dxa"/>
            </w:tcMar>
          </w:tcPr>
          <w:p w14:paraId="6D9DBA9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香港華商織造總會</w:t>
            </w:r>
          </w:p>
        </w:tc>
      </w:tr>
      <w:tr w:rsidR="00F11D97" w:rsidRPr="00892A13" w14:paraId="763EA373" w14:textId="77777777" w:rsidTr="001B3E87">
        <w:trPr>
          <w:trHeight w:val="59"/>
        </w:trPr>
        <w:tc>
          <w:tcPr>
            <w:tcW w:w="10205" w:type="dxa"/>
            <w:shd w:val="clear" w:color="auto" w:fill="auto"/>
            <w:tcMar>
              <w:top w:w="113" w:type="dxa"/>
              <w:left w:w="0" w:type="dxa"/>
              <w:bottom w:w="0" w:type="dxa"/>
              <w:right w:w="0" w:type="dxa"/>
            </w:tcMar>
          </w:tcPr>
          <w:p w14:paraId="6F7BAA3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2137459" w14:textId="77777777" w:rsidTr="001B3E87">
        <w:trPr>
          <w:trHeight w:val="59"/>
        </w:trPr>
        <w:tc>
          <w:tcPr>
            <w:tcW w:w="10205" w:type="dxa"/>
            <w:shd w:val="clear" w:color="auto" w:fill="auto"/>
            <w:tcMar>
              <w:top w:w="0" w:type="dxa"/>
              <w:left w:w="0" w:type="dxa"/>
              <w:bottom w:w="0" w:type="dxa"/>
              <w:right w:w="0" w:type="dxa"/>
            </w:tcMar>
          </w:tcPr>
          <w:p w14:paraId="5C1163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香港羊毛化纖針織業廠商會</w:t>
            </w:r>
          </w:p>
        </w:tc>
      </w:tr>
      <w:tr w:rsidR="00F11D97" w:rsidRPr="00892A13" w14:paraId="004D9169" w14:textId="77777777" w:rsidTr="001B3E87">
        <w:trPr>
          <w:trHeight w:val="59"/>
        </w:trPr>
        <w:tc>
          <w:tcPr>
            <w:tcW w:w="10205" w:type="dxa"/>
            <w:shd w:val="clear" w:color="auto" w:fill="auto"/>
            <w:tcMar>
              <w:top w:w="113" w:type="dxa"/>
              <w:left w:w="0" w:type="dxa"/>
              <w:bottom w:w="0" w:type="dxa"/>
              <w:right w:w="0" w:type="dxa"/>
            </w:tcMar>
          </w:tcPr>
          <w:p w14:paraId="5F6351F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D7F2A94" w14:textId="77777777" w:rsidTr="001B3E87">
        <w:trPr>
          <w:trHeight w:val="59"/>
        </w:trPr>
        <w:tc>
          <w:tcPr>
            <w:tcW w:w="10205" w:type="dxa"/>
            <w:shd w:val="clear" w:color="auto" w:fill="auto"/>
            <w:tcMar>
              <w:top w:w="0" w:type="dxa"/>
              <w:left w:w="0" w:type="dxa"/>
              <w:bottom w:w="0" w:type="dxa"/>
              <w:right w:w="0" w:type="dxa"/>
            </w:tcMar>
          </w:tcPr>
          <w:p w14:paraId="3AD0209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香港洗衣商會</w:t>
            </w:r>
          </w:p>
        </w:tc>
      </w:tr>
      <w:tr w:rsidR="00F11D97" w:rsidRPr="00892A13" w14:paraId="4E9B849F" w14:textId="77777777" w:rsidTr="001B3E87">
        <w:trPr>
          <w:trHeight w:val="59"/>
        </w:trPr>
        <w:tc>
          <w:tcPr>
            <w:tcW w:w="10205" w:type="dxa"/>
            <w:shd w:val="clear" w:color="auto" w:fill="auto"/>
            <w:tcMar>
              <w:top w:w="113" w:type="dxa"/>
              <w:left w:w="0" w:type="dxa"/>
              <w:bottom w:w="0" w:type="dxa"/>
              <w:right w:w="0" w:type="dxa"/>
            </w:tcMar>
          </w:tcPr>
          <w:p w14:paraId="7291634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E88190B" w14:textId="77777777" w:rsidTr="001B3E87">
        <w:trPr>
          <w:trHeight w:val="59"/>
        </w:trPr>
        <w:tc>
          <w:tcPr>
            <w:tcW w:w="10205" w:type="dxa"/>
            <w:shd w:val="clear" w:color="auto" w:fill="auto"/>
            <w:tcMar>
              <w:top w:w="0" w:type="dxa"/>
              <w:left w:w="0" w:type="dxa"/>
              <w:bottom w:w="0" w:type="dxa"/>
              <w:right w:w="0" w:type="dxa"/>
            </w:tcMar>
          </w:tcPr>
          <w:p w14:paraId="3F3BA72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香港洗衣服務業聯會</w:t>
            </w:r>
          </w:p>
        </w:tc>
      </w:tr>
      <w:tr w:rsidR="00F11D97" w:rsidRPr="00892A13" w14:paraId="0694E2B1" w14:textId="77777777" w:rsidTr="001B3E87">
        <w:trPr>
          <w:trHeight w:val="59"/>
        </w:trPr>
        <w:tc>
          <w:tcPr>
            <w:tcW w:w="10205" w:type="dxa"/>
            <w:shd w:val="clear" w:color="auto" w:fill="auto"/>
            <w:tcMar>
              <w:top w:w="113" w:type="dxa"/>
              <w:left w:w="0" w:type="dxa"/>
              <w:bottom w:w="0" w:type="dxa"/>
              <w:right w:w="0" w:type="dxa"/>
            </w:tcMar>
          </w:tcPr>
          <w:p w14:paraId="7635BCB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EC24969" w14:textId="77777777" w:rsidTr="001B3E87">
        <w:trPr>
          <w:trHeight w:val="59"/>
        </w:trPr>
        <w:tc>
          <w:tcPr>
            <w:tcW w:w="10205" w:type="dxa"/>
            <w:shd w:val="clear" w:color="auto" w:fill="auto"/>
            <w:tcMar>
              <w:top w:w="0" w:type="dxa"/>
              <w:left w:w="0" w:type="dxa"/>
              <w:bottom w:w="0" w:type="dxa"/>
              <w:right w:w="0" w:type="dxa"/>
            </w:tcMar>
          </w:tcPr>
          <w:p w14:paraId="18C954A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香港紡織及服裝學會</w:t>
            </w:r>
          </w:p>
        </w:tc>
      </w:tr>
      <w:tr w:rsidR="00F11D97" w:rsidRPr="00892A13" w14:paraId="242818FF" w14:textId="77777777" w:rsidTr="001B3E87">
        <w:trPr>
          <w:trHeight w:val="59"/>
        </w:trPr>
        <w:tc>
          <w:tcPr>
            <w:tcW w:w="10205" w:type="dxa"/>
            <w:shd w:val="clear" w:color="auto" w:fill="auto"/>
            <w:tcMar>
              <w:top w:w="113" w:type="dxa"/>
              <w:left w:w="0" w:type="dxa"/>
              <w:bottom w:w="0" w:type="dxa"/>
              <w:right w:w="0" w:type="dxa"/>
            </w:tcMar>
          </w:tcPr>
          <w:p w14:paraId="7E8735C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lastRenderedPageBreak/>
              <w:t xml:space="preserve"> </w:t>
            </w:r>
          </w:p>
        </w:tc>
      </w:tr>
      <w:tr w:rsidR="00F11D97" w:rsidRPr="00892A13" w14:paraId="749B14DF" w14:textId="77777777" w:rsidTr="001B3E87">
        <w:trPr>
          <w:trHeight w:val="59"/>
        </w:trPr>
        <w:tc>
          <w:tcPr>
            <w:tcW w:w="10205" w:type="dxa"/>
            <w:shd w:val="clear" w:color="auto" w:fill="auto"/>
            <w:tcMar>
              <w:top w:w="0" w:type="dxa"/>
              <w:left w:w="0" w:type="dxa"/>
              <w:bottom w:w="0" w:type="dxa"/>
              <w:right w:w="0" w:type="dxa"/>
            </w:tcMar>
          </w:tcPr>
          <w:p w14:paraId="3153BD8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香港理工大學時裝及紡織學院</w:t>
            </w:r>
          </w:p>
        </w:tc>
      </w:tr>
      <w:tr w:rsidR="00F11D97" w:rsidRPr="00892A13" w14:paraId="5477B874" w14:textId="77777777" w:rsidTr="001B3E87">
        <w:trPr>
          <w:trHeight w:val="59"/>
        </w:trPr>
        <w:tc>
          <w:tcPr>
            <w:tcW w:w="10205" w:type="dxa"/>
            <w:shd w:val="clear" w:color="auto" w:fill="auto"/>
            <w:tcMar>
              <w:top w:w="113" w:type="dxa"/>
              <w:left w:w="0" w:type="dxa"/>
              <w:bottom w:w="0" w:type="dxa"/>
              <w:right w:w="0" w:type="dxa"/>
            </w:tcMar>
          </w:tcPr>
          <w:p w14:paraId="7C7CA29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09475E" w14:textId="77777777" w:rsidTr="001B3E87">
        <w:trPr>
          <w:trHeight w:val="59"/>
        </w:trPr>
        <w:tc>
          <w:tcPr>
            <w:tcW w:w="10205" w:type="dxa"/>
            <w:shd w:val="clear" w:color="auto" w:fill="auto"/>
            <w:tcMar>
              <w:top w:w="0" w:type="dxa"/>
              <w:left w:w="0" w:type="dxa"/>
              <w:bottom w:w="0" w:type="dxa"/>
              <w:right w:w="0" w:type="dxa"/>
            </w:tcMar>
          </w:tcPr>
          <w:p w14:paraId="0FEC1C6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香港知專設計學院</w:t>
            </w:r>
          </w:p>
        </w:tc>
      </w:tr>
      <w:tr w:rsidR="00F11D97" w:rsidRPr="00892A13" w14:paraId="42A9CE4A" w14:textId="77777777" w:rsidTr="001B3E87">
        <w:trPr>
          <w:trHeight w:val="59"/>
        </w:trPr>
        <w:tc>
          <w:tcPr>
            <w:tcW w:w="10205" w:type="dxa"/>
            <w:shd w:val="clear" w:color="auto" w:fill="auto"/>
            <w:tcMar>
              <w:top w:w="113" w:type="dxa"/>
              <w:left w:w="0" w:type="dxa"/>
              <w:bottom w:w="0" w:type="dxa"/>
              <w:right w:w="0" w:type="dxa"/>
            </w:tcMar>
          </w:tcPr>
          <w:p w14:paraId="2F03DFB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43477C9" w14:textId="77777777" w:rsidTr="001B3E87">
        <w:trPr>
          <w:trHeight w:val="59"/>
        </w:trPr>
        <w:tc>
          <w:tcPr>
            <w:tcW w:w="10205" w:type="dxa"/>
            <w:shd w:val="clear" w:color="auto" w:fill="auto"/>
            <w:tcMar>
              <w:top w:w="0" w:type="dxa"/>
              <w:left w:w="0" w:type="dxa"/>
              <w:bottom w:w="0" w:type="dxa"/>
              <w:right w:w="0" w:type="dxa"/>
            </w:tcMar>
          </w:tcPr>
          <w:p w14:paraId="075BB4D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製衣服飾從業員協會</w:t>
            </w:r>
          </w:p>
        </w:tc>
      </w:tr>
      <w:tr w:rsidR="00F11D97" w:rsidRPr="00892A13" w14:paraId="1074C4C1" w14:textId="77777777" w:rsidTr="001B3E87">
        <w:trPr>
          <w:trHeight w:val="59"/>
        </w:trPr>
        <w:tc>
          <w:tcPr>
            <w:tcW w:w="10205" w:type="dxa"/>
            <w:shd w:val="clear" w:color="auto" w:fill="auto"/>
            <w:tcMar>
              <w:top w:w="113" w:type="dxa"/>
              <w:left w:w="0" w:type="dxa"/>
              <w:bottom w:w="0" w:type="dxa"/>
              <w:right w:w="0" w:type="dxa"/>
            </w:tcMar>
          </w:tcPr>
          <w:p w14:paraId="4BE44D4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68853A3" w14:textId="77777777" w:rsidTr="001B3E87">
        <w:trPr>
          <w:trHeight w:val="59"/>
        </w:trPr>
        <w:tc>
          <w:tcPr>
            <w:tcW w:w="10205" w:type="dxa"/>
            <w:shd w:val="clear" w:color="auto" w:fill="auto"/>
            <w:tcMar>
              <w:top w:w="0" w:type="dxa"/>
              <w:left w:w="0" w:type="dxa"/>
              <w:bottom w:w="0" w:type="dxa"/>
              <w:right w:w="0" w:type="dxa"/>
            </w:tcMar>
          </w:tcPr>
          <w:p w14:paraId="6AACE98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w:t>
            </w:r>
            <w:proofErr w:type="gramStart"/>
            <w:r w:rsidRPr="00892A13">
              <w:rPr>
                <w:rFonts w:eastAsia="新細明體" w:hint="eastAsia"/>
                <w:color w:val="000000" w:themeColor="text1"/>
                <w:sz w:val="24"/>
              </w:rPr>
              <w:t>紡織染業職工</w:t>
            </w:r>
            <w:proofErr w:type="gramEnd"/>
            <w:r w:rsidRPr="00892A13">
              <w:rPr>
                <w:rFonts w:eastAsia="新細明體" w:hint="eastAsia"/>
                <w:color w:val="000000" w:themeColor="text1"/>
                <w:sz w:val="24"/>
              </w:rPr>
              <w:t>總會</w:t>
            </w:r>
          </w:p>
        </w:tc>
      </w:tr>
      <w:tr w:rsidR="00F11D97" w:rsidRPr="00892A13" w14:paraId="30A820F6" w14:textId="77777777" w:rsidTr="001B3E87">
        <w:trPr>
          <w:trHeight w:val="59"/>
        </w:trPr>
        <w:tc>
          <w:tcPr>
            <w:tcW w:w="10205" w:type="dxa"/>
            <w:shd w:val="clear" w:color="auto" w:fill="auto"/>
            <w:tcMar>
              <w:top w:w="113" w:type="dxa"/>
              <w:left w:w="0" w:type="dxa"/>
              <w:bottom w:w="0" w:type="dxa"/>
              <w:right w:w="0" w:type="dxa"/>
            </w:tcMar>
          </w:tcPr>
          <w:p w14:paraId="36FD5B6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F6B4F63" w14:textId="77777777" w:rsidTr="001B3E87">
        <w:trPr>
          <w:trHeight w:val="59"/>
        </w:trPr>
        <w:tc>
          <w:tcPr>
            <w:tcW w:w="10205" w:type="dxa"/>
            <w:shd w:val="clear" w:color="auto" w:fill="auto"/>
            <w:tcMar>
              <w:top w:w="0" w:type="dxa"/>
              <w:left w:w="0" w:type="dxa"/>
              <w:bottom w:w="0" w:type="dxa"/>
              <w:right w:w="0" w:type="dxa"/>
            </w:tcMar>
          </w:tcPr>
          <w:p w14:paraId="3D054D1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香港製造業行政、管理及工程技術人員總會</w:t>
            </w:r>
          </w:p>
        </w:tc>
      </w:tr>
    </w:tbl>
    <w:p w14:paraId="547154B3" w14:textId="77777777" w:rsidR="00F11D97" w:rsidRPr="00892A13" w:rsidRDefault="00F11D97" w:rsidP="00892A13">
      <w:pPr>
        <w:pStyle w:val="af"/>
        <w:tabs>
          <w:tab w:val="left" w:pos="397"/>
          <w:tab w:val="left" w:pos="794"/>
          <w:tab w:val="left" w:pos="1191"/>
          <w:tab w:val="left" w:pos="1587"/>
        </w:tabs>
        <w:suppressAutoHyphens/>
        <w:spacing w:line="230" w:lineRule="auto"/>
        <w:rPr>
          <w:rFonts w:eastAsia="新細明體" w:cs="ATC-*MHeiHK-L+HelveticaPro-45L"/>
          <w:b/>
          <w:bCs/>
          <w:color w:val="000000" w:themeColor="text1"/>
          <w:spacing w:val="3"/>
          <w:szCs w:val="19"/>
        </w:rPr>
      </w:pPr>
    </w:p>
    <w:p w14:paraId="1ACB4792" w14:textId="77777777" w:rsidR="00F11D97" w:rsidRPr="001B3E87" w:rsidRDefault="00F11D97" w:rsidP="00892A13">
      <w:pPr>
        <w:pStyle w:val="af"/>
        <w:tabs>
          <w:tab w:val="left" w:pos="120"/>
          <w:tab w:val="left" w:pos="397"/>
          <w:tab w:val="left" w:pos="794"/>
          <w:tab w:val="left" w:pos="1191"/>
          <w:tab w:val="left" w:pos="1587"/>
        </w:tabs>
        <w:suppressAutoHyphens/>
        <w:spacing w:line="230" w:lineRule="auto"/>
        <w:rPr>
          <w:rFonts w:eastAsia="新細明體" w:cs="ATC-*MHeiHK-L+HelveticaPro-45L"/>
          <w:color w:val="000000" w:themeColor="text1"/>
          <w:spacing w:val="2"/>
          <w:szCs w:val="14"/>
        </w:rPr>
      </w:pPr>
      <w:r w:rsidRPr="001B3E87">
        <w:rPr>
          <w:rFonts w:eastAsia="新細明體" w:cs="ATC-*MHeiHK-L+HelveticaPro-45L" w:hint="eastAsia"/>
          <w:color w:val="000000" w:themeColor="text1"/>
          <w:spacing w:val="2"/>
          <w:szCs w:val="14"/>
        </w:rPr>
        <w:t>以「行業諮詢網絡」英文名稱排列。</w:t>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5A449CCD" w14:textId="77777777" w:rsidTr="001B3E87">
        <w:trPr>
          <w:trHeight w:val="59"/>
        </w:trPr>
        <w:tc>
          <w:tcPr>
            <w:tcW w:w="10205" w:type="dxa"/>
            <w:shd w:val="clear" w:color="auto" w:fill="auto"/>
            <w:tcMar>
              <w:top w:w="170" w:type="dxa"/>
              <w:left w:w="0" w:type="dxa"/>
              <w:bottom w:w="113" w:type="dxa"/>
              <w:right w:w="0" w:type="dxa"/>
            </w:tcMar>
          </w:tcPr>
          <w:p w14:paraId="7962CA7A" w14:textId="6C5FF20F" w:rsidR="00B33EF7" w:rsidRPr="00B33EF7" w:rsidRDefault="00F11D97" w:rsidP="008A67AA">
            <w:pPr>
              <w:pStyle w:val="02Heading2C"/>
              <w:spacing w:line="230" w:lineRule="auto"/>
              <w:jc w:val="left"/>
              <w:rPr>
                <w:rFonts w:eastAsia="DengXian" w:cs="蒙納黑體HK-Bold"/>
                <w:color w:val="000000" w:themeColor="text1"/>
                <w:spacing w:val="8"/>
                <w:szCs w:val="30"/>
                <w:lang w:eastAsia="zh-CN"/>
              </w:rPr>
            </w:pPr>
            <w:r w:rsidRPr="00892A13">
              <w:rPr>
                <w:rFonts w:eastAsia="新細明體" w:cs="蒙納黑體HK-Bold" w:hint="eastAsia"/>
                <w:color w:val="000000" w:themeColor="text1"/>
                <w:spacing w:val="8"/>
                <w:szCs w:val="30"/>
              </w:rPr>
              <w:t>技術顧問名單</w:t>
            </w:r>
          </w:p>
          <w:p w14:paraId="29486B2E" w14:textId="37D62C20" w:rsidR="00F11D97" w:rsidRPr="00892A13" w:rsidRDefault="001B3E87" w:rsidP="008A67AA">
            <w:pPr>
              <w:pStyle w:val="02Heading2C"/>
              <w:spacing w:line="230" w:lineRule="auto"/>
              <w:jc w:val="left"/>
              <w:rPr>
                <w:rFonts w:ascii="Calibri Light" w:eastAsia="新細明體" w:hAnsi="Calibri Light"/>
                <w:color w:val="000000" w:themeColor="text1"/>
                <w:sz w:val="24"/>
              </w:rPr>
            </w:pPr>
            <w:r>
              <w:rPr>
                <w:noProof/>
              </w:rPr>
              <mc:AlternateContent>
                <mc:Choice Requires="wps">
                  <w:drawing>
                    <wp:anchor distT="0" distB="0" distL="0" distR="0" simplePos="0" relativeHeight="251710464" behindDoc="1" locked="0" layoutInCell="1" allowOverlap="1" wp14:anchorId="0D484F5C" wp14:editId="53BCCEAD">
                      <wp:simplePos x="0" y="0"/>
                      <wp:positionH relativeFrom="page">
                        <wp:posOffset>190</wp:posOffset>
                      </wp:positionH>
                      <wp:positionV relativeFrom="paragraph">
                        <wp:posOffset>239412</wp:posOffset>
                      </wp:positionV>
                      <wp:extent cx="6120130" cy="1270"/>
                      <wp:effectExtent l="0" t="0" r="0" b="0"/>
                      <wp:wrapTopAndBottom/>
                      <wp:docPr id="2117986940"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0D8DC8F" id="Graphic 54" o:spid="_x0000_s1026" style="position:absolute;margin-left:0;margin-top:18.85pt;width:481.9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" path="m,l6120003,e" filled="f" strokecolor="#231f20" strokeweight="3pt">
                      <v:path arrowok="t"/>
                      <w10:wrap type="topAndBottom" anchorx="page"/>
                    </v:shape>
                  </w:pict>
                </mc:Fallback>
              </mc:AlternateContent>
            </w:r>
            <w:r w:rsidR="00F11D97" w:rsidRPr="00892A13">
              <w:rPr>
                <w:rFonts w:ascii="Calibri Light" w:eastAsia="新細明體" w:hAnsi="Calibri Light" w:hint="eastAsia"/>
                <w:color w:val="000000" w:themeColor="text1"/>
                <w:sz w:val="24"/>
              </w:rPr>
              <w:t>美容</w:t>
            </w:r>
          </w:p>
        </w:tc>
      </w:tr>
      <w:tr w:rsidR="00F11D97" w:rsidRPr="00892A13" w14:paraId="5C7836AC" w14:textId="77777777" w:rsidTr="001B3E87">
        <w:trPr>
          <w:trHeight w:hRule="exact" w:val="60"/>
        </w:trPr>
        <w:tc>
          <w:tcPr>
            <w:tcW w:w="10205" w:type="dxa"/>
            <w:shd w:val="clear" w:color="auto" w:fill="auto"/>
            <w:tcMar>
              <w:top w:w="170" w:type="dxa"/>
              <w:left w:w="0" w:type="dxa"/>
              <w:bottom w:w="113" w:type="dxa"/>
              <w:right w:w="0" w:type="dxa"/>
            </w:tcMar>
            <w:vAlign w:val="bottom"/>
          </w:tcPr>
          <w:p w14:paraId="15403D31"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r>
      <w:tr w:rsidR="00F11D97" w:rsidRPr="00892A13" w14:paraId="5B94401F" w14:textId="77777777" w:rsidTr="001B3E87">
        <w:trPr>
          <w:trHeight w:val="59"/>
        </w:trPr>
        <w:tc>
          <w:tcPr>
            <w:tcW w:w="10205" w:type="dxa"/>
            <w:shd w:val="clear" w:color="auto" w:fill="auto"/>
            <w:tcMar>
              <w:top w:w="0" w:type="dxa"/>
              <w:left w:w="0" w:type="dxa"/>
              <w:bottom w:w="0" w:type="dxa"/>
              <w:right w:w="0" w:type="dxa"/>
            </w:tcMar>
          </w:tcPr>
          <w:p w14:paraId="0AD6555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陳麗華女士</w:t>
            </w:r>
          </w:p>
        </w:tc>
      </w:tr>
      <w:tr w:rsidR="00F11D97" w:rsidRPr="00892A13" w14:paraId="23FA7979" w14:textId="77777777" w:rsidTr="001B3E87">
        <w:trPr>
          <w:trHeight w:val="59"/>
        </w:trPr>
        <w:tc>
          <w:tcPr>
            <w:tcW w:w="10205" w:type="dxa"/>
            <w:shd w:val="clear" w:color="auto" w:fill="auto"/>
            <w:tcMar>
              <w:top w:w="113" w:type="dxa"/>
              <w:left w:w="0" w:type="dxa"/>
              <w:bottom w:w="0" w:type="dxa"/>
              <w:right w:w="0" w:type="dxa"/>
            </w:tcMar>
          </w:tcPr>
          <w:p w14:paraId="616CBF7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D84D81E" w14:textId="77777777" w:rsidTr="001B3E87">
        <w:trPr>
          <w:trHeight w:val="59"/>
        </w:trPr>
        <w:tc>
          <w:tcPr>
            <w:tcW w:w="10205" w:type="dxa"/>
            <w:shd w:val="clear" w:color="auto" w:fill="auto"/>
            <w:tcMar>
              <w:top w:w="0" w:type="dxa"/>
              <w:left w:w="0" w:type="dxa"/>
              <w:bottom w:w="0" w:type="dxa"/>
              <w:right w:w="0" w:type="dxa"/>
            </w:tcMar>
          </w:tcPr>
          <w:p w14:paraId="5B12DBB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陳小娟女士</w:t>
            </w:r>
          </w:p>
        </w:tc>
      </w:tr>
      <w:tr w:rsidR="00F11D97" w:rsidRPr="00892A13" w14:paraId="530B469B" w14:textId="77777777" w:rsidTr="001B3E87">
        <w:trPr>
          <w:trHeight w:val="59"/>
        </w:trPr>
        <w:tc>
          <w:tcPr>
            <w:tcW w:w="10205" w:type="dxa"/>
            <w:shd w:val="clear" w:color="auto" w:fill="auto"/>
            <w:tcMar>
              <w:top w:w="113" w:type="dxa"/>
              <w:left w:w="0" w:type="dxa"/>
              <w:bottom w:w="0" w:type="dxa"/>
              <w:right w:w="0" w:type="dxa"/>
            </w:tcMar>
          </w:tcPr>
          <w:p w14:paraId="6C63FDC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5262107" w14:textId="77777777" w:rsidTr="001B3E87">
        <w:trPr>
          <w:trHeight w:val="59"/>
        </w:trPr>
        <w:tc>
          <w:tcPr>
            <w:tcW w:w="10205" w:type="dxa"/>
            <w:shd w:val="clear" w:color="auto" w:fill="auto"/>
            <w:tcMar>
              <w:top w:w="0" w:type="dxa"/>
              <w:left w:w="0" w:type="dxa"/>
              <w:bottom w:w="0" w:type="dxa"/>
              <w:right w:w="0" w:type="dxa"/>
            </w:tcMar>
          </w:tcPr>
          <w:p w14:paraId="72A092A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陳玉鳳女士</w:t>
            </w:r>
          </w:p>
        </w:tc>
      </w:tr>
      <w:tr w:rsidR="00F11D97" w:rsidRPr="00892A13" w14:paraId="5BEA22B1" w14:textId="77777777" w:rsidTr="001B3E87">
        <w:trPr>
          <w:trHeight w:val="59"/>
        </w:trPr>
        <w:tc>
          <w:tcPr>
            <w:tcW w:w="10205" w:type="dxa"/>
            <w:shd w:val="clear" w:color="auto" w:fill="auto"/>
            <w:tcMar>
              <w:top w:w="113" w:type="dxa"/>
              <w:left w:w="0" w:type="dxa"/>
              <w:bottom w:w="0" w:type="dxa"/>
              <w:right w:w="0" w:type="dxa"/>
            </w:tcMar>
          </w:tcPr>
          <w:p w14:paraId="72CDCAC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5DC39C0" w14:textId="77777777" w:rsidTr="001B3E87">
        <w:trPr>
          <w:trHeight w:val="59"/>
        </w:trPr>
        <w:tc>
          <w:tcPr>
            <w:tcW w:w="10205" w:type="dxa"/>
            <w:shd w:val="clear" w:color="auto" w:fill="auto"/>
            <w:tcMar>
              <w:top w:w="0" w:type="dxa"/>
              <w:left w:w="0" w:type="dxa"/>
              <w:bottom w:w="0" w:type="dxa"/>
              <w:right w:w="0" w:type="dxa"/>
            </w:tcMar>
          </w:tcPr>
          <w:p w14:paraId="4041C2D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張素勤博士</w:t>
            </w:r>
          </w:p>
        </w:tc>
      </w:tr>
      <w:tr w:rsidR="00F11D97" w:rsidRPr="00892A13" w14:paraId="0B2255D4" w14:textId="77777777" w:rsidTr="001B3E87">
        <w:trPr>
          <w:trHeight w:val="59"/>
        </w:trPr>
        <w:tc>
          <w:tcPr>
            <w:tcW w:w="10205" w:type="dxa"/>
            <w:shd w:val="clear" w:color="auto" w:fill="auto"/>
            <w:tcMar>
              <w:top w:w="113" w:type="dxa"/>
              <w:left w:w="0" w:type="dxa"/>
              <w:bottom w:w="0" w:type="dxa"/>
              <w:right w:w="0" w:type="dxa"/>
            </w:tcMar>
          </w:tcPr>
          <w:p w14:paraId="5CA0427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5B6097C" w14:textId="77777777" w:rsidTr="001B3E87">
        <w:trPr>
          <w:trHeight w:val="59"/>
        </w:trPr>
        <w:tc>
          <w:tcPr>
            <w:tcW w:w="10205" w:type="dxa"/>
            <w:shd w:val="clear" w:color="auto" w:fill="auto"/>
            <w:tcMar>
              <w:top w:w="0" w:type="dxa"/>
              <w:left w:w="0" w:type="dxa"/>
              <w:bottom w:w="0" w:type="dxa"/>
              <w:right w:w="0" w:type="dxa"/>
            </w:tcMar>
          </w:tcPr>
          <w:p w14:paraId="3F4358E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趙小玲女士</w:t>
            </w:r>
          </w:p>
        </w:tc>
      </w:tr>
      <w:tr w:rsidR="00F11D97" w:rsidRPr="00892A13" w14:paraId="40DFE970" w14:textId="77777777" w:rsidTr="001B3E87">
        <w:trPr>
          <w:trHeight w:val="59"/>
        </w:trPr>
        <w:tc>
          <w:tcPr>
            <w:tcW w:w="10205" w:type="dxa"/>
            <w:shd w:val="clear" w:color="auto" w:fill="auto"/>
            <w:tcMar>
              <w:top w:w="113" w:type="dxa"/>
              <w:left w:w="0" w:type="dxa"/>
              <w:bottom w:w="0" w:type="dxa"/>
              <w:right w:w="0" w:type="dxa"/>
            </w:tcMar>
          </w:tcPr>
          <w:p w14:paraId="039687A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2E03F66" w14:textId="77777777" w:rsidTr="001B3E87">
        <w:trPr>
          <w:trHeight w:val="59"/>
        </w:trPr>
        <w:tc>
          <w:tcPr>
            <w:tcW w:w="10205" w:type="dxa"/>
            <w:shd w:val="clear" w:color="auto" w:fill="auto"/>
            <w:tcMar>
              <w:top w:w="0" w:type="dxa"/>
              <w:left w:w="0" w:type="dxa"/>
              <w:bottom w:w="0" w:type="dxa"/>
              <w:right w:w="0" w:type="dxa"/>
            </w:tcMar>
          </w:tcPr>
          <w:p w14:paraId="690B559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朱雯迪女士</w:t>
            </w:r>
          </w:p>
        </w:tc>
      </w:tr>
      <w:tr w:rsidR="00F11D97" w:rsidRPr="00892A13" w14:paraId="6796FF6E" w14:textId="77777777" w:rsidTr="001B3E87">
        <w:trPr>
          <w:trHeight w:val="59"/>
        </w:trPr>
        <w:tc>
          <w:tcPr>
            <w:tcW w:w="10205" w:type="dxa"/>
            <w:shd w:val="clear" w:color="auto" w:fill="auto"/>
            <w:tcMar>
              <w:top w:w="113" w:type="dxa"/>
              <w:left w:w="0" w:type="dxa"/>
              <w:bottom w:w="0" w:type="dxa"/>
              <w:right w:w="0" w:type="dxa"/>
            </w:tcMar>
          </w:tcPr>
          <w:p w14:paraId="1FED245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375DD49" w14:textId="77777777" w:rsidTr="001B3E87">
        <w:trPr>
          <w:trHeight w:val="59"/>
        </w:trPr>
        <w:tc>
          <w:tcPr>
            <w:tcW w:w="10205" w:type="dxa"/>
            <w:shd w:val="clear" w:color="auto" w:fill="auto"/>
            <w:tcMar>
              <w:top w:w="0" w:type="dxa"/>
              <w:left w:w="0" w:type="dxa"/>
              <w:bottom w:w="0" w:type="dxa"/>
              <w:right w:w="0" w:type="dxa"/>
            </w:tcMar>
          </w:tcPr>
          <w:p w14:paraId="26D20E2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傅嘉賢女士</w:t>
            </w:r>
          </w:p>
        </w:tc>
      </w:tr>
      <w:tr w:rsidR="00F11D97" w:rsidRPr="00892A13" w14:paraId="7B938964" w14:textId="77777777" w:rsidTr="001B3E87">
        <w:trPr>
          <w:trHeight w:val="59"/>
        </w:trPr>
        <w:tc>
          <w:tcPr>
            <w:tcW w:w="10205" w:type="dxa"/>
            <w:shd w:val="clear" w:color="auto" w:fill="auto"/>
            <w:tcMar>
              <w:top w:w="113" w:type="dxa"/>
              <w:left w:w="0" w:type="dxa"/>
              <w:bottom w:w="0" w:type="dxa"/>
              <w:right w:w="0" w:type="dxa"/>
            </w:tcMar>
          </w:tcPr>
          <w:p w14:paraId="3BB721A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2A45320" w14:textId="77777777" w:rsidTr="001B3E87">
        <w:trPr>
          <w:trHeight w:val="59"/>
        </w:trPr>
        <w:tc>
          <w:tcPr>
            <w:tcW w:w="10205" w:type="dxa"/>
            <w:shd w:val="clear" w:color="auto" w:fill="auto"/>
            <w:tcMar>
              <w:top w:w="0" w:type="dxa"/>
              <w:left w:w="0" w:type="dxa"/>
              <w:bottom w:w="0" w:type="dxa"/>
              <w:right w:w="0" w:type="dxa"/>
            </w:tcMar>
          </w:tcPr>
          <w:p w14:paraId="660AAD3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彭影蓮女士</w:t>
            </w:r>
          </w:p>
        </w:tc>
      </w:tr>
      <w:tr w:rsidR="00F11D97" w:rsidRPr="00892A13" w14:paraId="20E45C4F" w14:textId="77777777" w:rsidTr="001B3E87">
        <w:trPr>
          <w:trHeight w:val="59"/>
        </w:trPr>
        <w:tc>
          <w:tcPr>
            <w:tcW w:w="10205" w:type="dxa"/>
            <w:shd w:val="clear" w:color="auto" w:fill="auto"/>
            <w:tcMar>
              <w:top w:w="113" w:type="dxa"/>
              <w:left w:w="0" w:type="dxa"/>
              <w:bottom w:w="0" w:type="dxa"/>
              <w:right w:w="0" w:type="dxa"/>
            </w:tcMar>
          </w:tcPr>
          <w:p w14:paraId="3515D04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A02C44" w14:textId="77777777" w:rsidTr="001B3E87">
        <w:trPr>
          <w:trHeight w:val="59"/>
        </w:trPr>
        <w:tc>
          <w:tcPr>
            <w:tcW w:w="10205" w:type="dxa"/>
            <w:shd w:val="clear" w:color="auto" w:fill="auto"/>
            <w:tcMar>
              <w:top w:w="0" w:type="dxa"/>
              <w:left w:w="0" w:type="dxa"/>
              <w:bottom w:w="0" w:type="dxa"/>
              <w:right w:w="0" w:type="dxa"/>
            </w:tcMar>
          </w:tcPr>
          <w:p w14:paraId="6FE2327F"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曾裕博士</w:t>
            </w:r>
            <w:r w:rsidRPr="00892A13">
              <w:rPr>
                <w:rFonts w:eastAsia="新細明體"/>
                <w:color w:val="000000" w:themeColor="text1"/>
                <w:sz w:val="24"/>
              </w:rPr>
              <w:t>, MH</w:t>
            </w:r>
          </w:p>
          <w:p w14:paraId="73B609BA" w14:textId="77777777" w:rsidR="001C63EE" w:rsidRPr="001C63EE" w:rsidRDefault="001C63EE" w:rsidP="008A67AA">
            <w:pPr>
              <w:pStyle w:val="00BodytextC"/>
              <w:spacing w:line="230" w:lineRule="auto"/>
              <w:jc w:val="left"/>
              <w:rPr>
                <w:rFonts w:eastAsia="DengXian"/>
                <w:color w:val="000000" w:themeColor="text1"/>
                <w:sz w:val="24"/>
                <w:lang w:eastAsia="zh-CN"/>
              </w:rPr>
            </w:pPr>
          </w:p>
        </w:tc>
      </w:tr>
      <w:tr w:rsidR="00F11D97" w:rsidRPr="00892A13" w14:paraId="38EF5027" w14:textId="77777777" w:rsidTr="001B3E87">
        <w:trPr>
          <w:trHeight w:val="59"/>
        </w:trPr>
        <w:tc>
          <w:tcPr>
            <w:tcW w:w="10205" w:type="dxa"/>
            <w:shd w:val="clear" w:color="auto" w:fill="auto"/>
            <w:tcMar>
              <w:top w:w="170" w:type="dxa"/>
              <w:left w:w="0" w:type="dxa"/>
              <w:bottom w:w="113" w:type="dxa"/>
              <w:right w:w="0" w:type="dxa"/>
            </w:tcMar>
          </w:tcPr>
          <w:p w14:paraId="167F9E79" w14:textId="560F6E79"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商業</w:t>
            </w:r>
            <w:r w:rsidR="00B33EF7">
              <w:rPr>
                <w:noProof/>
              </w:rPr>
              <mc:AlternateContent>
                <mc:Choice Requires="wps">
                  <w:drawing>
                    <wp:anchor distT="0" distB="0" distL="0" distR="0" simplePos="0" relativeHeight="251712512" behindDoc="1" locked="0" layoutInCell="1" allowOverlap="1" wp14:anchorId="369489A9" wp14:editId="7B71D7DB">
                      <wp:simplePos x="0" y="0"/>
                      <wp:positionH relativeFrom="page">
                        <wp:posOffset>3175</wp:posOffset>
                      </wp:positionH>
                      <wp:positionV relativeFrom="paragraph">
                        <wp:posOffset>219075</wp:posOffset>
                      </wp:positionV>
                      <wp:extent cx="6120130" cy="1270"/>
                      <wp:effectExtent l="0" t="0" r="0" b="0"/>
                      <wp:wrapTopAndBottom/>
                      <wp:docPr id="28956127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DE2F40" id="Graphic 54" o:spid="_x0000_s1026" style="position:absolute;margin-left:.25pt;margin-top:17.25pt;width:481.9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9C94FCB" w14:textId="77777777" w:rsidTr="001B3E87">
        <w:trPr>
          <w:trHeight w:val="59"/>
        </w:trPr>
        <w:tc>
          <w:tcPr>
            <w:tcW w:w="10205" w:type="dxa"/>
            <w:shd w:val="clear" w:color="auto" w:fill="auto"/>
            <w:tcMar>
              <w:top w:w="0" w:type="dxa"/>
              <w:left w:w="0" w:type="dxa"/>
              <w:bottom w:w="0" w:type="dxa"/>
              <w:right w:w="0" w:type="dxa"/>
            </w:tcMar>
          </w:tcPr>
          <w:p w14:paraId="7B22562C"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陳祝祥先生</w:t>
            </w:r>
          </w:p>
          <w:p w14:paraId="59B32CC4" w14:textId="77777777" w:rsidR="00B33EF7" w:rsidRPr="00B33EF7" w:rsidRDefault="00B33EF7" w:rsidP="008A67AA">
            <w:pPr>
              <w:pStyle w:val="00BodytextC"/>
              <w:spacing w:line="230" w:lineRule="auto"/>
              <w:jc w:val="left"/>
              <w:rPr>
                <w:rFonts w:eastAsia="DengXian"/>
                <w:color w:val="000000" w:themeColor="text1"/>
                <w:sz w:val="24"/>
                <w:lang w:eastAsia="zh-CN"/>
              </w:rPr>
            </w:pPr>
          </w:p>
        </w:tc>
      </w:tr>
      <w:tr w:rsidR="00F11D97" w:rsidRPr="00892A13" w14:paraId="3F1C6069" w14:textId="77777777" w:rsidTr="001B3E87">
        <w:trPr>
          <w:trHeight w:val="59"/>
        </w:trPr>
        <w:tc>
          <w:tcPr>
            <w:tcW w:w="10205" w:type="dxa"/>
            <w:shd w:val="clear" w:color="auto" w:fill="auto"/>
            <w:tcMar>
              <w:top w:w="0" w:type="dxa"/>
              <w:left w:w="0" w:type="dxa"/>
              <w:bottom w:w="0" w:type="dxa"/>
              <w:right w:w="0" w:type="dxa"/>
            </w:tcMar>
          </w:tcPr>
          <w:p w14:paraId="4E08B534" w14:textId="53B833C3"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陳勤業教授工程師</w:t>
            </w:r>
          </w:p>
        </w:tc>
      </w:tr>
      <w:tr w:rsidR="00F11D97" w:rsidRPr="00892A13" w14:paraId="52391D76" w14:textId="77777777" w:rsidTr="001B3E87">
        <w:trPr>
          <w:trHeight w:val="59"/>
        </w:trPr>
        <w:tc>
          <w:tcPr>
            <w:tcW w:w="10205" w:type="dxa"/>
            <w:shd w:val="clear" w:color="auto" w:fill="auto"/>
            <w:tcMar>
              <w:top w:w="113" w:type="dxa"/>
              <w:left w:w="0" w:type="dxa"/>
              <w:bottom w:w="0" w:type="dxa"/>
              <w:right w:w="0" w:type="dxa"/>
            </w:tcMar>
          </w:tcPr>
          <w:p w14:paraId="3EAB71C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9B5DE2A" w14:textId="77777777" w:rsidTr="001B3E87">
        <w:trPr>
          <w:trHeight w:val="59"/>
        </w:trPr>
        <w:tc>
          <w:tcPr>
            <w:tcW w:w="10205" w:type="dxa"/>
            <w:shd w:val="clear" w:color="auto" w:fill="auto"/>
            <w:tcMar>
              <w:top w:w="0" w:type="dxa"/>
              <w:left w:w="0" w:type="dxa"/>
              <w:bottom w:w="0" w:type="dxa"/>
              <w:right w:w="0" w:type="dxa"/>
            </w:tcMar>
          </w:tcPr>
          <w:p w14:paraId="742C11D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陳綺雯女士</w:t>
            </w:r>
          </w:p>
        </w:tc>
      </w:tr>
      <w:tr w:rsidR="00F11D97" w:rsidRPr="00892A13" w14:paraId="23A69C8B" w14:textId="77777777" w:rsidTr="001B3E87">
        <w:trPr>
          <w:trHeight w:val="59"/>
        </w:trPr>
        <w:tc>
          <w:tcPr>
            <w:tcW w:w="10205" w:type="dxa"/>
            <w:shd w:val="clear" w:color="auto" w:fill="auto"/>
            <w:tcMar>
              <w:top w:w="113" w:type="dxa"/>
              <w:left w:w="0" w:type="dxa"/>
              <w:bottom w:w="0" w:type="dxa"/>
              <w:right w:w="0" w:type="dxa"/>
            </w:tcMar>
          </w:tcPr>
          <w:p w14:paraId="3118E8C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5FBCB62" w14:textId="77777777" w:rsidTr="001B3E87">
        <w:trPr>
          <w:trHeight w:val="59"/>
        </w:trPr>
        <w:tc>
          <w:tcPr>
            <w:tcW w:w="10205" w:type="dxa"/>
            <w:shd w:val="clear" w:color="auto" w:fill="auto"/>
            <w:tcMar>
              <w:top w:w="0" w:type="dxa"/>
              <w:left w:w="0" w:type="dxa"/>
              <w:bottom w:w="0" w:type="dxa"/>
              <w:right w:w="0" w:type="dxa"/>
            </w:tcMar>
          </w:tcPr>
          <w:p w14:paraId="49D0453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鄭仲邦先生</w:t>
            </w:r>
          </w:p>
        </w:tc>
      </w:tr>
      <w:tr w:rsidR="00F11D97" w:rsidRPr="00892A13" w14:paraId="68A3D619" w14:textId="77777777" w:rsidTr="001B3E87">
        <w:trPr>
          <w:trHeight w:val="59"/>
        </w:trPr>
        <w:tc>
          <w:tcPr>
            <w:tcW w:w="10205" w:type="dxa"/>
            <w:shd w:val="clear" w:color="auto" w:fill="auto"/>
            <w:tcMar>
              <w:top w:w="113" w:type="dxa"/>
              <w:left w:w="0" w:type="dxa"/>
              <w:bottom w:w="0" w:type="dxa"/>
              <w:right w:w="0" w:type="dxa"/>
            </w:tcMar>
          </w:tcPr>
          <w:p w14:paraId="37B6533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1650B02" w14:textId="77777777" w:rsidTr="001B3E87">
        <w:trPr>
          <w:trHeight w:val="59"/>
        </w:trPr>
        <w:tc>
          <w:tcPr>
            <w:tcW w:w="10205" w:type="dxa"/>
            <w:shd w:val="clear" w:color="auto" w:fill="auto"/>
            <w:tcMar>
              <w:top w:w="0" w:type="dxa"/>
              <w:left w:w="0" w:type="dxa"/>
              <w:bottom w:w="0" w:type="dxa"/>
              <w:right w:w="0" w:type="dxa"/>
            </w:tcMar>
          </w:tcPr>
          <w:p w14:paraId="70596AD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張雨夏博士</w:t>
            </w:r>
          </w:p>
        </w:tc>
      </w:tr>
      <w:tr w:rsidR="00F11D97" w:rsidRPr="00892A13" w14:paraId="75A3A424" w14:textId="77777777" w:rsidTr="001B3E87">
        <w:trPr>
          <w:trHeight w:val="59"/>
        </w:trPr>
        <w:tc>
          <w:tcPr>
            <w:tcW w:w="10205" w:type="dxa"/>
            <w:shd w:val="clear" w:color="auto" w:fill="auto"/>
            <w:tcMar>
              <w:top w:w="113" w:type="dxa"/>
              <w:left w:w="0" w:type="dxa"/>
              <w:bottom w:w="0" w:type="dxa"/>
              <w:right w:w="0" w:type="dxa"/>
            </w:tcMar>
          </w:tcPr>
          <w:p w14:paraId="0C640F1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69042AE" w14:textId="77777777" w:rsidTr="001B3E87">
        <w:trPr>
          <w:trHeight w:val="59"/>
        </w:trPr>
        <w:tc>
          <w:tcPr>
            <w:tcW w:w="10205" w:type="dxa"/>
            <w:shd w:val="clear" w:color="auto" w:fill="auto"/>
            <w:tcMar>
              <w:top w:w="0" w:type="dxa"/>
              <w:left w:w="0" w:type="dxa"/>
              <w:bottom w:w="0" w:type="dxa"/>
              <w:right w:w="0" w:type="dxa"/>
            </w:tcMar>
          </w:tcPr>
          <w:p w14:paraId="21DD018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lastRenderedPageBreak/>
              <w:t>趙慧玲博士</w:t>
            </w:r>
          </w:p>
        </w:tc>
      </w:tr>
      <w:tr w:rsidR="00F11D97" w:rsidRPr="00892A13" w14:paraId="51A73A33" w14:textId="77777777" w:rsidTr="001B3E87">
        <w:trPr>
          <w:trHeight w:val="59"/>
        </w:trPr>
        <w:tc>
          <w:tcPr>
            <w:tcW w:w="10205" w:type="dxa"/>
            <w:shd w:val="clear" w:color="auto" w:fill="auto"/>
            <w:tcMar>
              <w:top w:w="113" w:type="dxa"/>
              <w:left w:w="0" w:type="dxa"/>
              <w:bottom w:w="0" w:type="dxa"/>
              <w:right w:w="0" w:type="dxa"/>
            </w:tcMar>
          </w:tcPr>
          <w:p w14:paraId="575ACE3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78133BD" w14:textId="77777777" w:rsidTr="001B3E87">
        <w:trPr>
          <w:trHeight w:val="59"/>
        </w:trPr>
        <w:tc>
          <w:tcPr>
            <w:tcW w:w="10205" w:type="dxa"/>
            <w:shd w:val="clear" w:color="auto" w:fill="auto"/>
            <w:tcMar>
              <w:top w:w="0" w:type="dxa"/>
              <w:left w:w="0" w:type="dxa"/>
              <w:bottom w:w="0" w:type="dxa"/>
              <w:right w:w="0" w:type="dxa"/>
            </w:tcMar>
          </w:tcPr>
          <w:p w14:paraId="1770A54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蔡惠琴女士</w:t>
            </w:r>
            <w:r w:rsidRPr="00892A13">
              <w:rPr>
                <w:rFonts w:eastAsia="新細明體"/>
                <w:color w:val="000000" w:themeColor="text1"/>
                <w:sz w:val="24"/>
              </w:rPr>
              <w:t>, JP</w:t>
            </w:r>
          </w:p>
        </w:tc>
      </w:tr>
      <w:tr w:rsidR="00F11D97" w:rsidRPr="00892A13" w14:paraId="39CEE602" w14:textId="77777777" w:rsidTr="001B3E87">
        <w:trPr>
          <w:trHeight w:val="59"/>
        </w:trPr>
        <w:tc>
          <w:tcPr>
            <w:tcW w:w="10205" w:type="dxa"/>
            <w:shd w:val="clear" w:color="auto" w:fill="auto"/>
            <w:tcMar>
              <w:top w:w="113" w:type="dxa"/>
              <w:left w:w="0" w:type="dxa"/>
              <w:bottom w:w="0" w:type="dxa"/>
              <w:right w:w="0" w:type="dxa"/>
            </w:tcMar>
          </w:tcPr>
          <w:p w14:paraId="12AAB42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FED8EED" w14:textId="77777777" w:rsidTr="001B3E87">
        <w:trPr>
          <w:trHeight w:val="59"/>
        </w:trPr>
        <w:tc>
          <w:tcPr>
            <w:tcW w:w="10205" w:type="dxa"/>
            <w:shd w:val="clear" w:color="auto" w:fill="auto"/>
            <w:tcMar>
              <w:top w:w="0" w:type="dxa"/>
              <w:left w:w="0" w:type="dxa"/>
              <w:bottom w:w="0" w:type="dxa"/>
              <w:right w:w="0" w:type="dxa"/>
            </w:tcMar>
          </w:tcPr>
          <w:p w14:paraId="515AB56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蔡易</w:t>
            </w:r>
            <w:proofErr w:type="gramStart"/>
            <w:r w:rsidRPr="00892A13">
              <w:rPr>
                <w:rFonts w:eastAsia="新細明體" w:hint="eastAsia"/>
                <w:color w:val="000000" w:themeColor="text1"/>
                <w:sz w:val="24"/>
              </w:rPr>
              <w:t>儕</w:t>
            </w:r>
            <w:proofErr w:type="gramEnd"/>
            <w:r w:rsidRPr="00892A13">
              <w:rPr>
                <w:rFonts w:eastAsia="新細明體" w:hint="eastAsia"/>
                <w:color w:val="000000" w:themeColor="text1"/>
                <w:sz w:val="24"/>
              </w:rPr>
              <w:t>先生</w:t>
            </w:r>
          </w:p>
        </w:tc>
      </w:tr>
      <w:tr w:rsidR="00F11D97" w:rsidRPr="00892A13" w14:paraId="0DCE7CAA" w14:textId="77777777" w:rsidTr="001B3E87">
        <w:trPr>
          <w:trHeight w:val="59"/>
        </w:trPr>
        <w:tc>
          <w:tcPr>
            <w:tcW w:w="10205" w:type="dxa"/>
            <w:shd w:val="clear" w:color="auto" w:fill="auto"/>
            <w:tcMar>
              <w:top w:w="113" w:type="dxa"/>
              <w:left w:w="0" w:type="dxa"/>
              <w:bottom w:w="0" w:type="dxa"/>
              <w:right w:w="0" w:type="dxa"/>
            </w:tcMar>
          </w:tcPr>
          <w:p w14:paraId="7790EC8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2E55B15" w14:textId="77777777" w:rsidTr="001B3E87">
        <w:trPr>
          <w:trHeight w:val="59"/>
        </w:trPr>
        <w:tc>
          <w:tcPr>
            <w:tcW w:w="10205" w:type="dxa"/>
            <w:shd w:val="clear" w:color="auto" w:fill="auto"/>
            <w:tcMar>
              <w:top w:w="0" w:type="dxa"/>
              <w:left w:w="0" w:type="dxa"/>
              <w:bottom w:w="0" w:type="dxa"/>
              <w:right w:w="0" w:type="dxa"/>
            </w:tcMar>
          </w:tcPr>
          <w:p w14:paraId="4591513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劉文英女士</w:t>
            </w:r>
          </w:p>
        </w:tc>
      </w:tr>
      <w:tr w:rsidR="00F11D97" w:rsidRPr="00892A13" w14:paraId="42927ABB" w14:textId="77777777" w:rsidTr="001B3E87">
        <w:trPr>
          <w:trHeight w:val="59"/>
        </w:trPr>
        <w:tc>
          <w:tcPr>
            <w:tcW w:w="10205" w:type="dxa"/>
            <w:shd w:val="clear" w:color="auto" w:fill="auto"/>
            <w:tcMar>
              <w:top w:w="113" w:type="dxa"/>
              <w:left w:w="0" w:type="dxa"/>
              <w:bottom w:w="0" w:type="dxa"/>
              <w:right w:w="0" w:type="dxa"/>
            </w:tcMar>
          </w:tcPr>
          <w:p w14:paraId="63E425F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BB80D80" w14:textId="77777777" w:rsidTr="001B3E87">
        <w:trPr>
          <w:trHeight w:val="59"/>
        </w:trPr>
        <w:tc>
          <w:tcPr>
            <w:tcW w:w="10205" w:type="dxa"/>
            <w:shd w:val="clear" w:color="auto" w:fill="auto"/>
            <w:tcMar>
              <w:top w:w="0" w:type="dxa"/>
              <w:left w:w="0" w:type="dxa"/>
              <w:bottom w:w="0" w:type="dxa"/>
              <w:right w:w="0" w:type="dxa"/>
            </w:tcMar>
          </w:tcPr>
          <w:p w14:paraId="087B42A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李紀平先生</w:t>
            </w:r>
          </w:p>
        </w:tc>
      </w:tr>
      <w:tr w:rsidR="00F11D97" w:rsidRPr="00892A13" w14:paraId="73BC623D" w14:textId="77777777" w:rsidTr="001B3E87">
        <w:trPr>
          <w:trHeight w:val="59"/>
        </w:trPr>
        <w:tc>
          <w:tcPr>
            <w:tcW w:w="10205" w:type="dxa"/>
            <w:shd w:val="clear" w:color="auto" w:fill="auto"/>
            <w:tcMar>
              <w:top w:w="113" w:type="dxa"/>
              <w:left w:w="0" w:type="dxa"/>
              <w:bottom w:w="0" w:type="dxa"/>
              <w:right w:w="0" w:type="dxa"/>
            </w:tcMar>
          </w:tcPr>
          <w:p w14:paraId="5EEAE0B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8F81330" w14:textId="77777777" w:rsidTr="001B3E87">
        <w:trPr>
          <w:trHeight w:val="59"/>
        </w:trPr>
        <w:tc>
          <w:tcPr>
            <w:tcW w:w="10205" w:type="dxa"/>
            <w:shd w:val="clear" w:color="auto" w:fill="auto"/>
            <w:tcMar>
              <w:top w:w="0" w:type="dxa"/>
              <w:left w:w="0" w:type="dxa"/>
              <w:bottom w:w="0" w:type="dxa"/>
              <w:right w:w="0" w:type="dxa"/>
            </w:tcMar>
          </w:tcPr>
          <w:p w14:paraId="1D11A51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梁小玲女士</w:t>
            </w:r>
          </w:p>
        </w:tc>
      </w:tr>
      <w:tr w:rsidR="00F11D97" w:rsidRPr="00892A13" w14:paraId="0BFCDADE" w14:textId="77777777" w:rsidTr="001B3E87">
        <w:trPr>
          <w:trHeight w:val="59"/>
        </w:trPr>
        <w:tc>
          <w:tcPr>
            <w:tcW w:w="10205" w:type="dxa"/>
            <w:shd w:val="clear" w:color="auto" w:fill="auto"/>
            <w:tcMar>
              <w:top w:w="113" w:type="dxa"/>
              <w:left w:w="0" w:type="dxa"/>
              <w:bottom w:w="0" w:type="dxa"/>
              <w:right w:w="0" w:type="dxa"/>
            </w:tcMar>
          </w:tcPr>
          <w:p w14:paraId="7005077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D71F83E" w14:textId="77777777" w:rsidTr="001B3E87">
        <w:trPr>
          <w:trHeight w:val="59"/>
        </w:trPr>
        <w:tc>
          <w:tcPr>
            <w:tcW w:w="10205" w:type="dxa"/>
            <w:shd w:val="clear" w:color="auto" w:fill="auto"/>
            <w:tcMar>
              <w:top w:w="0" w:type="dxa"/>
              <w:left w:w="0" w:type="dxa"/>
              <w:bottom w:w="0" w:type="dxa"/>
              <w:right w:w="0" w:type="dxa"/>
            </w:tcMar>
          </w:tcPr>
          <w:p w14:paraId="66B22C15"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吳師鈴女士</w:t>
            </w:r>
          </w:p>
          <w:p w14:paraId="7E6540C0"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1B00EAB4" w14:textId="77777777" w:rsidTr="001B3E87">
        <w:trPr>
          <w:trHeight w:val="59"/>
        </w:trPr>
        <w:tc>
          <w:tcPr>
            <w:tcW w:w="10205" w:type="dxa"/>
            <w:shd w:val="clear" w:color="auto" w:fill="auto"/>
            <w:tcMar>
              <w:top w:w="170" w:type="dxa"/>
              <w:left w:w="0" w:type="dxa"/>
              <w:bottom w:w="113" w:type="dxa"/>
              <w:right w:w="0" w:type="dxa"/>
            </w:tcMar>
          </w:tcPr>
          <w:p w14:paraId="4B0BB3E3" w14:textId="76F664AF"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飲食</w:t>
            </w:r>
            <w:r w:rsidR="00B33EF7">
              <w:rPr>
                <w:noProof/>
              </w:rPr>
              <mc:AlternateContent>
                <mc:Choice Requires="wps">
                  <w:drawing>
                    <wp:anchor distT="0" distB="0" distL="0" distR="0" simplePos="0" relativeHeight="251714560" behindDoc="1" locked="0" layoutInCell="1" allowOverlap="1" wp14:anchorId="5375C2D0" wp14:editId="67BF9A60">
                      <wp:simplePos x="0" y="0"/>
                      <wp:positionH relativeFrom="page">
                        <wp:posOffset>0</wp:posOffset>
                      </wp:positionH>
                      <wp:positionV relativeFrom="paragraph">
                        <wp:posOffset>223520</wp:posOffset>
                      </wp:positionV>
                      <wp:extent cx="6120130" cy="1270"/>
                      <wp:effectExtent l="0" t="0" r="0" b="0"/>
                      <wp:wrapTopAndBottom/>
                      <wp:docPr id="16727117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DB120CA" id="Graphic 54" o:spid="_x0000_s1026" style="position:absolute;margin-left:0;margin-top:17.6pt;width:481.9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" path="m,l6120003,e" filled="f" strokecolor="#231f20" strokeweight="3pt">
                      <v:path arrowok="t"/>
                      <w10:wrap type="topAndBottom" anchorx="page"/>
                    </v:shape>
                  </w:pict>
                </mc:Fallback>
              </mc:AlternateContent>
            </w:r>
          </w:p>
        </w:tc>
      </w:tr>
      <w:tr w:rsidR="00F11D97" w:rsidRPr="00892A13" w14:paraId="064E77F3" w14:textId="77777777" w:rsidTr="001B3E87">
        <w:trPr>
          <w:trHeight w:val="59"/>
        </w:trPr>
        <w:tc>
          <w:tcPr>
            <w:tcW w:w="10205" w:type="dxa"/>
            <w:shd w:val="clear" w:color="auto" w:fill="auto"/>
            <w:tcMar>
              <w:top w:w="0" w:type="dxa"/>
              <w:left w:w="0" w:type="dxa"/>
              <w:bottom w:w="0" w:type="dxa"/>
              <w:right w:w="0" w:type="dxa"/>
            </w:tcMar>
          </w:tcPr>
          <w:p w14:paraId="251734B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周國明先生</w:t>
            </w:r>
          </w:p>
        </w:tc>
      </w:tr>
      <w:tr w:rsidR="00F11D97" w:rsidRPr="00892A13" w14:paraId="7094D7FB" w14:textId="77777777" w:rsidTr="001B3E87">
        <w:trPr>
          <w:trHeight w:val="59"/>
        </w:trPr>
        <w:tc>
          <w:tcPr>
            <w:tcW w:w="10205" w:type="dxa"/>
            <w:shd w:val="clear" w:color="auto" w:fill="auto"/>
            <w:tcMar>
              <w:top w:w="113" w:type="dxa"/>
              <w:left w:w="0" w:type="dxa"/>
              <w:bottom w:w="0" w:type="dxa"/>
              <w:right w:w="0" w:type="dxa"/>
            </w:tcMar>
          </w:tcPr>
          <w:p w14:paraId="0B5C577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F536BED" w14:textId="77777777" w:rsidTr="001B3E87">
        <w:trPr>
          <w:trHeight w:val="59"/>
        </w:trPr>
        <w:tc>
          <w:tcPr>
            <w:tcW w:w="10205" w:type="dxa"/>
            <w:shd w:val="clear" w:color="auto" w:fill="auto"/>
            <w:tcMar>
              <w:top w:w="0" w:type="dxa"/>
              <w:left w:w="0" w:type="dxa"/>
              <w:bottom w:w="0" w:type="dxa"/>
              <w:right w:w="0" w:type="dxa"/>
            </w:tcMar>
          </w:tcPr>
          <w:p w14:paraId="192EB14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鄺國強先生</w:t>
            </w:r>
          </w:p>
        </w:tc>
      </w:tr>
      <w:tr w:rsidR="00F11D97" w:rsidRPr="00892A13" w14:paraId="386B6A46" w14:textId="77777777" w:rsidTr="001B3E87">
        <w:trPr>
          <w:trHeight w:val="59"/>
        </w:trPr>
        <w:tc>
          <w:tcPr>
            <w:tcW w:w="10205" w:type="dxa"/>
            <w:shd w:val="clear" w:color="auto" w:fill="auto"/>
            <w:tcMar>
              <w:top w:w="113" w:type="dxa"/>
              <w:left w:w="0" w:type="dxa"/>
              <w:bottom w:w="0" w:type="dxa"/>
              <w:right w:w="0" w:type="dxa"/>
            </w:tcMar>
          </w:tcPr>
          <w:p w14:paraId="2E601DF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55C888C" w14:textId="77777777" w:rsidTr="001B3E87">
        <w:trPr>
          <w:trHeight w:val="59"/>
        </w:trPr>
        <w:tc>
          <w:tcPr>
            <w:tcW w:w="10205" w:type="dxa"/>
            <w:shd w:val="clear" w:color="auto" w:fill="auto"/>
            <w:tcMar>
              <w:top w:w="0" w:type="dxa"/>
              <w:left w:w="0" w:type="dxa"/>
              <w:bottom w:w="0" w:type="dxa"/>
              <w:right w:w="0" w:type="dxa"/>
            </w:tcMar>
          </w:tcPr>
          <w:p w14:paraId="0BD8C07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羅偉雄先生</w:t>
            </w:r>
          </w:p>
        </w:tc>
      </w:tr>
      <w:tr w:rsidR="00F11D97" w:rsidRPr="00892A13" w14:paraId="075AAED6" w14:textId="77777777" w:rsidTr="001B3E87">
        <w:trPr>
          <w:trHeight w:val="59"/>
        </w:trPr>
        <w:tc>
          <w:tcPr>
            <w:tcW w:w="10205" w:type="dxa"/>
            <w:shd w:val="clear" w:color="auto" w:fill="auto"/>
            <w:tcMar>
              <w:top w:w="113" w:type="dxa"/>
              <w:left w:w="0" w:type="dxa"/>
              <w:bottom w:w="0" w:type="dxa"/>
              <w:right w:w="0" w:type="dxa"/>
            </w:tcMar>
          </w:tcPr>
          <w:p w14:paraId="19EF2B3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A5943DA" w14:textId="77777777" w:rsidTr="001B3E87">
        <w:trPr>
          <w:trHeight w:val="59"/>
        </w:trPr>
        <w:tc>
          <w:tcPr>
            <w:tcW w:w="10205" w:type="dxa"/>
            <w:shd w:val="clear" w:color="auto" w:fill="auto"/>
            <w:tcMar>
              <w:top w:w="0" w:type="dxa"/>
              <w:left w:w="0" w:type="dxa"/>
              <w:bottom w:w="0" w:type="dxa"/>
              <w:right w:w="0" w:type="dxa"/>
            </w:tcMar>
          </w:tcPr>
          <w:p w14:paraId="3CF1FBE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連子雄先生</w:t>
            </w:r>
          </w:p>
        </w:tc>
      </w:tr>
      <w:tr w:rsidR="00F11D97" w:rsidRPr="00892A13" w14:paraId="6001B584" w14:textId="77777777" w:rsidTr="001B3E87">
        <w:trPr>
          <w:trHeight w:val="59"/>
        </w:trPr>
        <w:tc>
          <w:tcPr>
            <w:tcW w:w="10205" w:type="dxa"/>
            <w:shd w:val="clear" w:color="auto" w:fill="auto"/>
            <w:tcMar>
              <w:top w:w="113" w:type="dxa"/>
              <w:left w:w="0" w:type="dxa"/>
              <w:bottom w:w="0" w:type="dxa"/>
              <w:right w:w="0" w:type="dxa"/>
            </w:tcMar>
          </w:tcPr>
          <w:p w14:paraId="3D8CDCD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1870203" w14:textId="77777777" w:rsidTr="001B3E87">
        <w:trPr>
          <w:trHeight w:val="59"/>
        </w:trPr>
        <w:tc>
          <w:tcPr>
            <w:tcW w:w="10205" w:type="dxa"/>
            <w:shd w:val="clear" w:color="auto" w:fill="auto"/>
            <w:tcMar>
              <w:top w:w="0" w:type="dxa"/>
              <w:left w:w="0" w:type="dxa"/>
              <w:bottom w:w="0" w:type="dxa"/>
              <w:right w:w="0" w:type="dxa"/>
            </w:tcMar>
          </w:tcPr>
          <w:p w14:paraId="3C9D81B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蘇乙銘先生</w:t>
            </w:r>
          </w:p>
        </w:tc>
      </w:tr>
      <w:tr w:rsidR="00F11D97" w:rsidRPr="00892A13" w14:paraId="3DDD254F" w14:textId="77777777" w:rsidTr="001B3E87">
        <w:trPr>
          <w:trHeight w:val="59"/>
        </w:trPr>
        <w:tc>
          <w:tcPr>
            <w:tcW w:w="10205" w:type="dxa"/>
            <w:shd w:val="clear" w:color="auto" w:fill="auto"/>
            <w:tcMar>
              <w:top w:w="113" w:type="dxa"/>
              <w:left w:w="0" w:type="dxa"/>
              <w:bottom w:w="0" w:type="dxa"/>
              <w:right w:w="0" w:type="dxa"/>
            </w:tcMar>
          </w:tcPr>
          <w:p w14:paraId="3364D21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F4AAB6A" w14:textId="77777777" w:rsidTr="001B3E87">
        <w:trPr>
          <w:trHeight w:val="59"/>
        </w:trPr>
        <w:tc>
          <w:tcPr>
            <w:tcW w:w="10205" w:type="dxa"/>
            <w:shd w:val="clear" w:color="auto" w:fill="auto"/>
            <w:tcMar>
              <w:top w:w="0" w:type="dxa"/>
              <w:left w:w="0" w:type="dxa"/>
              <w:bottom w:w="0" w:type="dxa"/>
              <w:right w:w="0" w:type="dxa"/>
            </w:tcMar>
          </w:tcPr>
          <w:p w14:paraId="67ED225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鄧俊康先生</w:t>
            </w:r>
          </w:p>
        </w:tc>
      </w:tr>
      <w:tr w:rsidR="00F11D97" w:rsidRPr="00892A13" w14:paraId="683EC87A" w14:textId="77777777" w:rsidTr="001B3E87">
        <w:trPr>
          <w:trHeight w:val="59"/>
        </w:trPr>
        <w:tc>
          <w:tcPr>
            <w:tcW w:w="10205" w:type="dxa"/>
            <w:shd w:val="clear" w:color="auto" w:fill="auto"/>
            <w:tcMar>
              <w:top w:w="113" w:type="dxa"/>
              <w:left w:w="0" w:type="dxa"/>
              <w:bottom w:w="0" w:type="dxa"/>
              <w:right w:w="0" w:type="dxa"/>
            </w:tcMar>
          </w:tcPr>
          <w:p w14:paraId="3E9EAC2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332AC9A" w14:textId="77777777" w:rsidTr="001B3E87">
        <w:trPr>
          <w:trHeight w:val="59"/>
        </w:trPr>
        <w:tc>
          <w:tcPr>
            <w:tcW w:w="10205" w:type="dxa"/>
            <w:shd w:val="clear" w:color="auto" w:fill="auto"/>
            <w:tcMar>
              <w:top w:w="0" w:type="dxa"/>
              <w:left w:w="0" w:type="dxa"/>
              <w:bottom w:w="0" w:type="dxa"/>
              <w:right w:w="0" w:type="dxa"/>
            </w:tcMar>
          </w:tcPr>
          <w:p w14:paraId="4B9DE3A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黃志超先生</w:t>
            </w:r>
          </w:p>
        </w:tc>
      </w:tr>
      <w:tr w:rsidR="00F11D97" w:rsidRPr="00892A13" w14:paraId="0357BB59" w14:textId="77777777" w:rsidTr="001B3E87">
        <w:trPr>
          <w:trHeight w:val="59"/>
        </w:trPr>
        <w:tc>
          <w:tcPr>
            <w:tcW w:w="10205" w:type="dxa"/>
            <w:shd w:val="clear" w:color="auto" w:fill="auto"/>
            <w:tcMar>
              <w:top w:w="113" w:type="dxa"/>
              <w:left w:w="0" w:type="dxa"/>
              <w:bottom w:w="0" w:type="dxa"/>
              <w:right w:w="0" w:type="dxa"/>
            </w:tcMar>
          </w:tcPr>
          <w:p w14:paraId="4A142EE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B078D73" w14:textId="77777777" w:rsidTr="001B3E87">
        <w:trPr>
          <w:trHeight w:val="59"/>
        </w:trPr>
        <w:tc>
          <w:tcPr>
            <w:tcW w:w="10205" w:type="dxa"/>
            <w:shd w:val="clear" w:color="auto" w:fill="auto"/>
            <w:tcMar>
              <w:top w:w="0" w:type="dxa"/>
              <w:left w:w="0" w:type="dxa"/>
              <w:bottom w:w="0" w:type="dxa"/>
              <w:right w:w="0" w:type="dxa"/>
            </w:tcMar>
          </w:tcPr>
          <w:p w14:paraId="57BAF9A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黃偉健博士</w:t>
            </w:r>
          </w:p>
        </w:tc>
      </w:tr>
      <w:tr w:rsidR="00F11D97" w:rsidRPr="00892A13" w14:paraId="0A1A41E1" w14:textId="77777777" w:rsidTr="001B3E87">
        <w:trPr>
          <w:trHeight w:val="59"/>
        </w:trPr>
        <w:tc>
          <w:tcPr>
            <w:tcW w:w="10205" w:type="dxa"/>
            <w:shd w:val="clear" w:color="auto" w:fill="auto"/>
            <w:tcMar>
              <w:top w:w="113" w:type="dxa"/>
              <w:left w:w="0" w:type="dxa"/>
              <w:bottom w:w="0" w:type="dxa"/>
              <w:right w:w="0" w:type="dxa"/>
            </w:tcMar>
          </w:tcPr>
          <w:p w14:paraId="2BCA473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C43309D" w14:textId="77777777" w:rsidTr="001B3E87">
        <w:trPr>
          <w:trHeight w:val="59"/>
        </w:trPr>
        <w:tc>
          <w:tcPr>
            <w:tcW w:w="10205" w:type="dxa"/>
            <w:shd w:val="clear" w:color="auto" w:fill="auto"/>
            <w:tcMar>
              <w:top w:w="0" w:type="dxa"/>
              <w:left w:w="0" w:type="dxa"/>
              <w:bottom w:w="0" w:type="dxa"/>
              <w:right w:w="0" w:type="dxa"/>
            </w:tcMar>
          </w:tcPr>
          <w:p w14:paraId="2C5DF9C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楊國基先生</w:t>
            </w:r>
          </w:p>
        </w:tc>
      </w:tr>
      <w:tr w:rsidR="00F11D97" w:rsidRPr="00892A13" w14:paraId="073AE58B" w14:textId="77777777" w:rsidTr="001B3E87">
        <w:trPr>
          <w:trHeight w:val="59"/>
        </w:trPr>
        <w:tc>
          <w:tcPr>
            <w:tcW w:w="10205" w:type="dxa"/>
            <w:shd w:val="clear" w:color="auto" w:fill="auto"/>
            <w:tcMar>
              <w:top w:w="113" w:type="dxa"/>
              <w:left w:w="0" w:type="dxa"/>
              <w:bottom w:w="0" w:type="dxa"/>
              <w:right w:w="0" w:type="dxa"/>
            </w:tcMar>
          </w:tcPr>
          <w:p w14:paraId="28ACC62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5BB82FA" w14:textId="77777777" w:rsidTr="001B3E87">
        <w:trPr>
          <w:trHeight w:val="59"/>
        </w:trPr>
        <w:tc>
          <w:tcPr>
            <w:tcW w:w="10205" w:type="dxa"/>
            <w:shd w:val="clear" w:color="auto" w:fill="auto"/>
            <w:tcMar>
              <w:top w:w="0" w:type="dxa"/>
              <w:left w:w="0" w:type="dxa"/>
              <w:bottom w:w="0" w:type="dxa"/>
              <w:right w:w="0" w:type="dxa"/>
            </w:tcMar>
          </w:tcPr>
          <w:p w14:paraId="7984C66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楊位醒先生</w:t>
            </w:r>
            <w:r w:rsidRPr="00892A13">
              <w:rPr>
                <w:rFonts w:eastAsia="新細明體"/>
                <w:color w:val="000000" w:themeColor="text1"/>
                <w:sz w:val="24"/>
              </w:rPr>
              <w:t>, BBS, MH</w:t>
            </w:r>
          </w:p>
        </w:tc>
      </w:tr>
      <w:tr w:rsidR="00F11D97" w:rsidRPr="00892A13" w14:paraId="55E154B4" w14:textId="77777777" w:rsidTr="001B3E87">
        <w:trPr>
          <w:trHeight w:val="59"/>
        </w:trPr>
        <w:tc>
          <w:tcPr>
            <w:tcW w:w="10205" w:type="dxa"/>
            <w:shd w:val="clear" w:color="auto" w:fill="auto"/>
            <w:tcMar>
              <w:top w:w="113" w:type="dxa"/>
              <w:left w:w="0" w:type="dxa"/>
              <w:bottom w:w="0" w:type="dxa"/>
              <w:right w:w="0" w:type="dxa"/>
            </w:tcMar>
          </w:tcPr>
          <w:p w14:paraId="359CA7E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86391DF" w14:textId="77777777" w:rsidTr="001B3E87">
        <w:trPr>
          <w:trHeight w:val="59"/>
        </w:trPr>
        <w:tc>
          <w:tcPr>
            <w:tcW w:w="10205" w:type="dxa"/>
            <w:shd w:val="clear" w:color="auto" w:fill="auto"/>
            <w:tcMar>
              <w:top w:w="0" w:type="dxa"/>
              <w:left w:w="0" w:type="dxa"/>
              <w:bottom w:w="0" w:type="dxa"/>
              <w:right w:w="0" w:type="dxa"/>
            </w:tcMar>
          </w:tcPr>
          <w:p w14:paraId="535C3768"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袁振威先生</w:t>
            </w:r>
          </w:p>
          <w:p w14:paraId="407B61CB" w14:textId="77777777" w:rsidR="00C83CC7" w:rsidRPr="00C83CC7" w:rsidRDefault="00C83CC7" w:rsidP="008A67AA">
            <w:pPr>
              <w:pStyle w:val="00BodytextC"/>
              <w:spacing w:line="230" w:lineRule="auto"/>
              <w:jc w:val="left"/>
              <w:rPr>
                <w:rFonts w:eastAsia="DengXian"/>
                <w:color w:val="000000" w:themeColor="text1"/>
                <w:sz w:val="24"/>
                <w:lang w:eastAsia="zh-CN"/>
              </w:rPr>
            </w:pPr>
          </w:p>
        </w:tc>
      </w:tr>
      <w:tr w:rsidR="00F11D97" w:rsidRPr="00892A13" w14:paraId="0DAE8280" w14:textId="77777777" w:rsidTr="001B3E87">
        <w:trPr>
          <w:trHeight w:val="59"/>
        </w:trPr>
        <w:tc>
          <w:tcPr>
            <w:tcW w:w="10205" w:type="dxa"/>
            <w:shd w:val="clear" w:color="auto" w:fill="auto"/>
            <w:tcMar>
              <w:top w:w="170" w:type="dxa"/>
              <w:left w:w="0" w:type="dxa"/>
              <w:bottom w:w="113" w:type="dxa"/>
              <w:right w:w="0" w:type="dxa"/>
            </w:tcMar>
          </w:tcPr>
          <w:p w14:paraId="3D1C9C8C" w14:textId="27F152B5"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中醫保健</w:t>
            </w:r>
            <w:r w:rsidR="00B33EF7">
              <w:rPr>
                <w:noProof/>
              </w:rPr>
              <mc:AlternateContent>
                <mc:Choice Requires="wps">
                  <w:drawing>
                    <wp:anchor distT="0" distB="0" distL="0" distR="0" simplePos="0" relativeHeight="251716608" behindDoc="1" locked="0" layoutInCell="1" allowOverlap="1" wp14:anchorId="7CC47776" wp14:editId="1827EDBE">
                      <wp:simplePos x="0" y="0"/>
                      <wp:positionH relativeFrom="page">
                        <wp:posOffset>3175</wp:posOffset>
                      </wp:positionH>
                      <wp:positionV relativeFrom="paragraph">
                        <wp:posOffset>218440</wp:posOffset>
                      </wp:positionV>
                      <wp:extent cx="6120130" cy="1270"/>
                      <wp:effectExtent l="0" t="0" r="0" b="0"/>
                      <wp:wrapTopAndBottom/>
                      <wp:docPr id="126401026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D81A97" id="Graphic 54" o:spid="_x0000_s1026" style="position:absolute;margin-left:.25pt;margin-top:17.2pt;width:481.9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588A768F" w14:textId="77777777" w:rsidTr="001B3E87">
        <w:trPr>
          <w:trHeight w:val="59"/>
        </w:trPr>
        <w:tc>
          <w:tcPr>
            <w:tcW w:w="10205" w:type="dxa"/>
            <w:shd w:val="clear" w:color="auto" w:fill="auto"/>
            <w:tcMar>
              <w:top w:w="0" w:type="dxa"/>
              <w:left w:w="0" w:type="dxa"/>
              <w:bottom w:w="0" w:type="dxa"/>
              <w:right w:w="0" w:type="dxa"/>
            </w:tcMar>
          </w:tcPr>
          <w:p w14:paraId="35D21C0A"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鍾</w:t>
            </w:r>
            <w:proofErr w:type="gramEnd"/>
            <w:r w:rsidRPr="00892A13">
              <w:rPr>
                <w:rFonts w:eastAsia="新細明體" w:hint="eastAsia"/>
                <w:color w:val="000000" w:themeColor="text1"/>
                <w:sz w:val="24"/>
              </w:rPr>
              <w:t>偉楊先生</w:t>
            </w:r>
          </w:p>
        </w:tc>
      </w:tr>
      <w:tr w:rsidR="00F11D97" w:rsidRPr="00892A13" w14:paraId="58AC5DA2" w14:textId="77777777" w:rsidTr="001B3E87">
        <w:trPr>
          <w:trHeight w:val="59"/>
        </w:trPr>
        <w:tc>
          <w:tcPr>
            <w:tcW w:w="10205" w:type="dxa"/>
            <w:shd w:val="clear" w:color="auto" w:fill="auto"/>
            <w:tcMar>
              <w:top w:w="113" w:type="dxa"/>
              <w:left w:w="0" w:type="dxa"/>
              <w:bottom w:w="0" w:type="dxa"/>
              <w:right w:w="0" w:type="dxa"/>
            </w:tcMar>
          </w:tcPr>
          <w:p w14:paraId="52F33E5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1B78B0E" w14:textId="77777777" w:rsidTr="001B3E87">
        <w:trPr>
          <w:trHeight w:val="59"/>
        </w:trPr>
        <w:tc>
          <w:tcPr>
            <w:tcW w:w="10205" w:type="dxa"/>
            <w:shd w:val="clear" w:color="auto" w:fill="auto"/>
            <w:tcMar>
              <w:top w:w="0" w:type="dxa"/>
              <w:left w:w="0" w:type="dxa"/>
              <w:bottom w:w="0" w:type="dxa"/>
              <w:right w:w="0" w:type="dxa"/>
            </w:tcMar>
          </w:tcPr>
          <w:p w14:paraId="6791069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彭偉明教授</w:t>
            </w:r>
          </w:p>
        </w:tc>
      </w:tr>
      <w:tr w:rsidR="00F11D97" w:rsidRPr="00892A13" w14:paraId="74880252" w14:textId="77777777" w:rsidTr="001B3E87">
        <w:trPr>
          <w:trHeight w:val="59"/>
        </w:trPr>
        <w:tc>
          <w:tcPr>
            <w:tcW w:w="10205" w:type="dxa"/>
            <w:shd w:val="clear" w:color="auto" w:fill="auto"/>
            <w:tcMar>
              <w:top w:w="113" w:type="dxa"/>
              <w:left w:w="0" w:type="dxa"/>
              <w:bottom w:w="0" w:type="dxa"/>
              <w:right w:w="0" w:type="dxa"/>
            </w:tcMar>
          </w:tcPr>
          <w:p w14:paraId="395E5FA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11C61E52" w14:textId="77777777" w:rsidR="00B33EF7" w:rsidRDefault="00B33EF7">
      <w: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1BA12BD5" w14:textId="77777777" w:rsidTr="001B3E87">
        <w:trPr>
          <w:trHeight w:val="59"/>
        </w:trPr>
        <w:tc>
          <w:tcPr>
            <w:tcW w:w="10205" w:type="dxa"/>
            <w:shd w:val="clear" w:color="auto" w:fill="auto"/>
            <w:tcMar>
              <w:top w:w="0" w:type="dxa"/>
              <w:left w:w="0" w:type="dxa"/>
              <w:bottom w:w="0" w:type="dxa"/>
              <w:right w:w="0" w:type="dxa"/>
            </w:tcMar>
          </w:tcPr>
          <w:p w14:paraId="47606DCE" w14:textId="0059D828"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lastRenderedPageBreak/>
              <w:t>王冠明博士</w:t>
            </w:r>
          </w:p>
          <w:p w14:paraId="20CE0BA3"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2E65898E" w14:textId="77777777" w:rsidTr="001B3E87">
        <w:trPr>
          <w:trHeight w:val="59"/>
        </w:trPr>
        <w:tc>
          <w:tcPr>
            <w:tcW w:w="10205" w:type="dxa"/>
            <w:shd w:val="clear" w:color="auto" w:fill="auto"/>
            <w:tcMar>
              <w:top w:w="170" w:type="dxa"/>
              <w:left w:w="0" w:type="dxa"/>
              <w:bottom w:w="113" w:type="dxa"/>
              <w:right w:w="0" w:type="dxa"/>
            </w:tcMar>
          </w:tcPr>
          <w:p w14:paraId="10D09EB7" w14:textId="7E83AAB9"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建造及裝修</w:t>
            </w:r>
            <w:r w:rsidR="00B33EF7">
              <w:rPr>
                <w:noProof/>
              </w:rPr>
              <mc:AlternateContent>
                <mc:Choice Requires="wps">
                  <w:drawing>
                    <wp:anchor distT="0" distB="0" distL="0" distR="0" simplePos="0" relativeHeight="251718656" behindDoc="1" locked="0" layoutInCell="1" allowOverlap="1" wp14:anchorId="674CCF9B" wp14:editId="08C569C5">
                      <wp:simplePos x="0" y="0"/>
                      <wp:positionH relativeFrom="page">
                        <wp:posOffset>3175</wp:posOffset>
                      </wp:positionH>
                      <wp:positionV relativeFrom="paragraph">
                        <wp:posOffset>218440</wp:posOffset>
                      </wp:positionV>
                      <wp:extent cx="6120130" cy="1270"/>
                      <wp:effectExtent l="0" t="0" r="0" b="0"/>
                      <wp:wrapTopAndBottom/>
                      <wp:docPr id="172763292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6DBF27" id="Graphic 54" o:spid="_x0000_s1026" style="position:absolute;margin-left:.25pt;margin-top:17.2pt;width:481.9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964A06E" w14:textId="77777777" w:rsidTr="001B3E87">
        <w:trPr>
          <w:trHeight w:val="59"/>
        </w:trPr>
        <w:tc>
          <w:tcPr>
            <w:tcW w:w="10205" w:type="dxa"/>
            <w:shd w:val="clear" w:color="auto" w:fill="auto"/>
            <w:tcMar>
              <w:top w:w="0" w:type="dxa"/>
              <w:left w:w="0" w:type="dxa"/>
              <w:bottom w:w="0" w:type="dxa"/>
              <w:right w:w="0" w:type="dxa"/>
            </w:tcMar>
          </w:tcPr>
          <w:p w14:paraId="120E4B1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孔祥光博士工程師</w:t>
            </w:r>
          </w:p>
        </w:tc>
      </w:tr>
      <w:tr w:rsidR="00F11D97" w:rsidRPr="00892A13" w14:paraId="18C13497" w14:textId="77777777" w:rsidTr="001B3E87">
        <w:trPr>
          <w:trHeight w:val="59"/>
        </w:trPr>
        <w:tc>
          <w:tcPr>
            <w:tcW w:w="10205" w:type="dxa"/>
            <w:shd w:val="clear" w:color="auto" w:fill="auto"/>
            <w:tcMar>
              <w:top w:w="113" w:type="dxa"/>
              <w:left w:w="0" w:type="dxa"/>
              <w:bottom w:w="0" w:type="dxa"/>
              <w:right w:w="0" w:type="dxa"/>
            </w:tcMar>
          </w:tcPr>
          <w:p w14:paraId="346B705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382D1CE" w14:textId="77777777" w:rsidTr="001B3E87">
        <w:trPr>
          <w:trHeight w:val="59"/>
        </w:trPr>
        <w:tc>
          <w:tcPr>
            <w:tcW w:w="10205" w:type="dxa"/>
            <w:shd w:val="clear" w:color="auto" w:fill="auto"/>
            <w:tcMar>
              <w:top w:w="0" w:type="dxa"/>
              <w:left w:w="0" w:type="dxa"/>
              <w:bottom w:w="0" w:type="dxa"/>
              <w:right w:w="0" w:type="dxa"/>
            </w:tcMar>
          </w:tcPr>
          <w:p w14:paraId="470B31D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孔子東博士</w:t>
            </w:r>
          </w:p>
        </w:tc>
      </w:tr>
      <w:tr w:rsidR="00F11D97" w:rsidRPr="00892A13" w14:paraId="48877B9F" w14:textId="77777777" w:rsidTr="001B3E87">
        <w:trPr>
          <w:trHeight w:val="59"/>
        </w:trPr>
        <w:tc>
          <w:tcPr>
            <w:tcW w:w="10205" w:type="dxa"/>
            <w:shd w:val="clear" w:color="auto" w:fill="auto"/>
            <w:tcMar>
              <w:top w:w="113" w:type="dxa"/>
              <w:left w:w="0" w:type="dxa"/>
              <w:bottom w:w="0" w:type="dxa"/>
              <w:right w:w="0" w:type="dxa"/>
            </w:tcMar>
          </w:tcPr>
          <w:p w14:paraId="1CB78C2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422CAD6" w14:textId="77777777" w:rsidTr="001B3E87">
        <w:trPr>
          <w:trHeight w:val="59"/>
        </w:trPr>
        <w:tc>
          <w:tcPr>
            <w:tcW w:w="10205" w:type="dxa"/>
            <w:shd w:val="clear" w:color="auto" w:fill="auto"/>
            <w:tcMar>
              <w:top w:w="0" w:type="dxa"/>
              <w:left w:w="0" w:type="dxa"/>
              <w:bottom w:w="0" w:type="dxa"/>
              <w:right w:w="0" w:type="dxa"/>
            </w:tcMar>
          </w:tcPr>
          <w:p w14:paraId="109E4DF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盧德祥先生</w:t>
            </w:r>
          </w:p>
        </w:tc>
      </w:tr>
      <w:tr w:rsidR="00F11D97" w:rsidRPr="00892A13" w14:paraId="696A4311" w14:textId="77777777" w:rsidTr="001B3E87">
        <w:trPr>
          <w:trHeight w:val="59"/>
        </w:trPr>
        <w:tc>
          <w:tcPr>
            <w:tcW w:w="10205" w:type="dxa"/>
            <w:shd w:val="clear" w:color="auto" w:fill="auto"/>
            <w:tcMar>
              <w:top w:w="113" w:type="dxa"/>
              <w:left w:w="0" w:type="dxa"/>
              <w:bottom w:w="0" w:type="dxa"/>
              <w:right w:w="0" w:type="dxa"/>
            </w:tcMar>
          </w:tcPr>
          <w:p w14:paraId="65CC4B1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BFD0D1" w14:textId="77777777" w:rsidTr="001B3E87">
        <w:trPr>
          <w:trHeight w:val="59"/>
        </w:trPr>
        <w:tc>
          <w:tcPr>
            <w:tcW w:w="10205" w:type="dxa"/>
            <w:shd w:val="clear" w:color="auto" w:fill="auto"/>
            <w:tcMar>
              <w:top w:w="0" w:type="dxa"/>
              <w:left w:w="0" w:type="dxa"/>
              <w:bottom w:w="0" w:type="dxa"/>
              <w:right w:w="0" w:type="dxa"/>
            </w:tcMar>
          </w:tcPr>
          <w:p w14:paraId="06F71AF8"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岑厚德工程師</w:t>
            </w:r>
          </w:p>
          <w:p w14:paraId="2C9BD179"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5104017A" w14:textId="77777777" w:rsidTr="001B3E87">
        <w:trPr>
          <w:trHeight w:val="59"/>
        </w:trPr>
        <w:tc>
          <w:tcPr>
            <w:tcW w:w="10205" w:type="dxa"/>
            <w:shd w:val="clear" w:color="auto" w:fill="auto"/>
            <w:tcMar>
              <w:top w:w="170" w:type="dxa"/>
              <w:left w:w="0" w:type="dxa"/>
              <w:bottom w:w="113" w:type="dxa"/>
              <w:right w:w="0" w:type="dxa"/>
            </w:tcMar>
          </w:tcPr>
          <w:p w14:paraId="3B694836" w14:textId="36A8D903"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設計</w:t>
            </w:r>
            <w:r w:rsidR="00B33EF7">
              <w:rPr>
                <w:noProof/>
              </w:rPr>
              <mc:AlternateContent>
                <mc:Choice Requires="wps">
                  <w:drawing>
                    <wp:anchor distT="0" distB="0" distL="0" distR="0" simplePos="0" relativeHeight="251720704" behindDoc="1" locked="0" layoutInCell="1" allowOverlap="1" wp14:anchorId="717D306B" wp14:editId="419CC7C6">
                      <wp:simplePos x="0" y="0"/>
                      <wp:positionH relativeFrom="page">
                        <wp:posOffset>3175</wp:posOffset>
                      </wp:positionH>
                      <wp:positionV relativeFrom="paragraph">
                        <wp:posOffset>222885</wp:posOffset>
                      </wp:positionV>
                      <wp:extent cx="6120130" cy="1270"/>
                      <wp:effectExtent l="0" t="0" r="0" b="0"/>
                      <wp:wrapTopAndBottom/>
                      <wp:docPr id="197990659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1A32EC" id="Graphic 54" o:spid="_x0000_s1026" style="position:absolute;margin-left:.25pt;margin-top:17.55pt;width:481.9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02FDF425" w14:textId="77777777" w:rsidTr="001B3E87">
        <w:trPr>
          <w:trHeight w:val="59"/>
        </w:trPr>
        <w:tc>
          <w:tcPr>
            <w:tcW w:w="10205" w:type="dxa"/>
            <w:shd w:val="clear" w:color="auto" w:fill="auto"/>
            <w:tcMar>
              <w:top w:w="0" w:type="dxa"/>
              <w:left w:w="0" w:type="dxa"/>
              <w:bottom w:w="0" w:type="dxa"/>
              <w:right w:w="0" w:type="dxa"/>
            </w:tcMar>
          </w:tcPr>
          <w:p w14:paraId="30A215EF"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冼子光先生</w:t>
            </w:r>
          </w:p>
          <w:p w14:paraId="772FE1FF"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78AEFA29" w14:textId="77777777" w:rsidTr="001B3E87">
        <w:trPr>
          <w:trHeight w:val="59"/>
        </w:trPr>
        <w:tc>
          <w:tcPr>
            <w:tcW w:w="10205" w:type="dxa"/>
            <w:shd w:val="clear" w:color="auto" w:fill="auto"/>
            <w:tcMar>
              <w:top w:w="170" w:type="dxa"/>
              <w:left w:w="0" w:type="dxa"/>
              <w:bottom w:w="113" w:type="dxa"/>
              <w:right w:w="0" w:type="dxa"/>
            </w:tcMar>
          </w:tcPr>
          <w:p w14:paraId="5B55767A" w14:textId="27D5FC6A"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家居服務</w:t>
            </w:r>
            <w:r w:rsidR="00B33EF7">
              <w:rPr>
                <w:noProof/>
              </w:rPr>
              <mc:AlternateContent>
                <mc:Choice Requires="wps">
                  <w:drawing>
                    <wp:anchor distT="0" distB="0" distL="0" distR="0" simplePos="0" relativeHeight="251722752" behindDoc="1" locked="0" layoutInCell="1" allowOverlap="1" wp14:anchorId="78628D1E" wp14:editId="77CCA717">
                      <wp:simplePos x="0" y="0"/>
                      <wp:positionH relativeFrom="page">
                        <wp:posOffset>3175</wp:posOffset>
                      </wp:positionH>
                      <wp:positionV relativeFrom="paragraph">
                        <wp:posOffset>220345</wp:posOffset>
                      </wp:positionV>
                      <wp:extent cx="6120130" cy="1270"/>
                      <wp:effectExtent l="0" t="0" r="0" b="0"/>
                      <wp:wrapTopAndBottom/>
                      <wp:docPr id="132210770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7C2F58" id="Graphic 54" o:spid="_x0000_s1026" style="position:absolute;margin-left:.25pt;margin-top:17.35pt;width:481.9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C30554D" w14:textId="77777777" w:rsidTr="001B3E87">
        <w:trPr>
          <w:trHeight w:val="59"/>
        </w:trPr>
        <w:tc>
          <w:tcPr>
            <w:tcW w:w="10205" w:type="dxa"/>
            <w:shd w:val="clear" w:color="auto" w:fill="auto"/>
            <w:tcMar>
              <w:top w:w="0" w:type="dxa"/>
              <w:left w:w="0" w:type="dxa"/>
              <w:bottom w:w="0" w:type="dxa"/>
              <w:right w:w="0" w:type="dxa"/>
            </w:tcMar>
          </w:tcPr>
          <w:p w14:paraId="6FAFF3F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鍾浩輝先生</w:t>
            </w:r>
          </w:p>
        </w:tc>
      </w:tr>
      <w:tr w:rsidR="00F11D97" w:rsidRPr="00892A13" w14:paraId="00700E94" w14:textId="77777777" w:rsidTr="001B3E87">
        <w:trPr>
          <w:trHeight w:val="59"/>
        </w:trPr>
        <w:tc>
          <w:tcPr>
            <w:tcW w:w="10205" w:type="dxa"/>
            <w:shd w:val="clear" w:color="auto" w:fill="auto"/>
            <w:tcMar>
              <w:top w:w="113" w:type="dxa"/>
              <w:left w:w="0" w:type="dxa"/>
              <w:bottom w:w="0" w:type="dxa"/>
              <w:right w:w="0" w:type="dxa"/>
            </w:tcMar>
          </w:tcPr>
          <w:p w14:paraId="754558E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A3C9C0" w14:textId="77777777" w:rsidTr="001B3E87">
        <w:trPr>
          <w:trHeight w:val="59"/>
        </w:trPr>
        <w:tc>
          <w:tcPr>
            <w:tcW w:w="10205" w:type="dxa"/>
            <w:shd w:val="clear" w:color="auto" w:fill="auto"/>
            <w:tcMar>
              <w:top w:w="0" w:type="dxa"/>
              <w:left w:w="0" w:type="dxa"/>
              <w:bottom w:w="0" w:type="dxa"/>
              <w:right w:w="0" w:type="dxa"/>
            </w:tcMar>
          </w:tcPr>
          <w:p w14:paraId="65EBFF0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李慧儀女士</w:t>
            </w:r>
          </w:p>
        </w:tc>
      </w:tr>
      <w:tr w:rsidR="00F11D97" w:rsidRPr="00892A13" w14:paraId="35C3E11D" w14:textId="77777777" w:rsidTr="001B3E87">
        <w:trPr>
          <w:trHeight w:val="59"/>
        </w:trPr>
        <w:tc>
          <w:tcPr>
            <w:tcW w:w="10205" w:type="dxa"/>
            <w:shd w:val="clear" w:color="auto" w:fill="auto"/>
            <w:tcMar>
              <w:top w:w="113" w:type="dxa"/>
              <w:left w:w="0" w:type="dxa"/>
              <w:bottom w:w="0" w:type="dxa"/>
              <w:right w:w="0" w:type="dxa"/>
            </w:tcMar>
          </w:tcPr>
          <w:p w14:paraId="0B7F82A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EAC7EB3" w14:textId="77777777" w:rsidTr="001B3E87">
        <w:trPr>
          <w:trHeight w:val="59"/>
        </w:trPr>
        <w:tc>
          <w:tcPr>
            <w:tcW w:w="10205" w:type="dxa"/>
            <w:shd w:val="clear" w:color="auto" w:fill="auto"/>
            <w:tcMar>
              <w:top w:w="0" w:type="dxa"/>
              <w:left w:w="0" w:type="dxa"/>
              <w:bottom w:w="0" w:type="dxa"/>
              <w:right w:w="0" w:type="dxa"/>
            </w:tcMar>
          </w:tcPr>
          <w:p w14:paraId="38271231"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黃家儀女士</w:t>
            </w:r>
          </w:p>
          <w:p w14:paraId="369FE1F7"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43F7870C" w14:textId="77777777" w:rsidTr="001B3E87">
        <w:trPr>
          <w:trHeight w:val="59"/>
        </w:trPr>
        <w:tc>
          <w:tcPr>
            <w:tcW w:w="10205" w:type="dxa"/>
            <w:shd w:val="clear" w:color="auto" w:fill="auto"/>
            <w:tcMar>
              <w:top w:w="170" w:type="dxa"/>
              <w:left w:w="0" w:type="dxa"/>
              <w:bottom w:w="113" w:type="dxa"/>
              <w:right w:w="0" w:type="dxa"/>
            </w:tcMar>
          </w:tcPr>
          <w:p w14:paraId="414D0CF9" w14:textId="607A9DC7"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教育康體</w:t>
            </w:r>
            <w:r w:rsidR="00B33EF7">
              <w:rPr>
                <w:noProof/>
              </w:rPr>
              <mc:AlternateContent>
                <mc:Choice Requires="wps">
                  <w:drawing>
                    <wp:anchor distT="0" distB="0" distL="0" distR="0" simplePos="0" relativeHeight="251724800" behindDoc="1" locked="0" layoutInCell="1" allowOverlap="1" wp14:anchorId="11D1296B" wp14:editId="202EA492">
                      <wp:simplePos x="0" y="0"/>
                      <wp:positionH relativeFrom="page">
                        <wp:posOffset>3175</wp:posOffset>
                      </wp:positionH>
                      <wp:positionV relativeFrom="paragraph">
                        <wp:posOffset>220345</wp:posOffset>
                      </wp:positionV>
                      <wp:extent cx="6120130" cy="1270"/>
                      <wp:effectExtent l="0" t="0" r="0" b="0"/>
                      <wp:wrapTopAndBottom/>
                      <wp:docPr id="1634935690"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5EDF50" id="Graphic 54" o:spid="_x0000_s1026" style="position:absolute;margin-left:.25pt;margin-top:17.35pt;width:481.9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0639F097" w14:textId="77777777" w:rsidTr="001B3E87">
        <w:trPr>
          <w:trHeight w:val="59"/>
        </w:trPr>
        <w:tc>
          <w:tcPr>
            <w:tcW w:w="10205" w:type="dxa"/>
            <w:shd w:val="clear" w:color="auto" w:fill="auto"/>
            <w:tcMar>
              <w:top w:w="0" w:type="dxa"/>
              <w:left w:w="0" w:type="dxa"/>
              <w:bottom w:w="0" w:type="dxa"/>
              <w:right w:w="0" w:type="dxa"/>
            </w:tcMar>
          </w:tcPr>
          <w:p w14:paraId="6C8D5D1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陳瑞堅博士</w:t>
            </w:r>
          </w:p>
        </w:tc>
      </w:tr>
      <w:tr w:rsidR="00F11D97" w:rsidRPr="00892A13" w14:paraId="6CF81ADD" w14:textId="77777777" w:rsidTr="001B3E87">
        <w:trPr>
          <w:trHeight w:val="59"/>
        </w:trPr>
        <w:tc>
          <w:tcPr>
            <w:tcW w:w="10205" w:type="dxa"/>
            <w:shd w:val="clear" w:color="auto" w:fill="auto"/>
            <w:tcMar>
              <w:top w:w="113" w:type="dxa"/>
              <w:left w:w="0" w:type="dxa"/>
              <w:bottom w:w="0" w:type="dxa"/>
              <w:right w:w="0" w:type="dxa"/>
            </w:tcMar>
          </w:tcPr>
          <w:p w14:paraId="77CF763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EA712F4" w14:textId="77777777" w:rsidTr="001B3E87">
        <w:trPr>
          <w:trHeight w:val="59"/>
        </w:trPr>
        <w:tc>
          <w:tcPr>
            <w:tcW w:w="10205" w:type="dxa"/>
            <w:shd w:val="clear" w:color="auto" w:fill="auto"/>
            <w:tcMar>
              <w:top w:w="0" w:type="dxa"/>
              <w:left w:w="0" w:type="dxa"/>
              <w:bottom w:w="0" w:type="dxa"/>
              <w:right w:w="0" w:type="dxa"/>
            </w:tcMar>
          </w:tcPr>
          <w:p w14:paraId="052B715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張應明先生</w:t>
            </w:r>
          </w:p>
        </w:tc>
      </w:tr>
      <w:tr w:rsidR="00F11D97" w:rsidRPr="00892A13" w14:paraId="7E33CBBA" w14:textId="77777777" w:rsidTr="001B3E87">
        <w:trPr>
          <w:trHeight w:val="59"/>
        </w:trPr>
        <w:tc>
          <w:tcPr>
            <w:tcW w:w="10205" w:type="dxa"/>
            <w:shd w:val="clear" w:color="auto" w:fill="auto"/>
            <w:tcMar>
              <w:top w:w="113" w:type="dxa"/>
              <w:left w:w="0" w:type="dxa"/>
              <w:bottom w:w="0" w:type="dxa"/>
              <w:right w:w="0" w:type="dxa"/>
            </w:tcMar>
          </w:tcPr>
          <w:p w14:paraId="1A8F156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3C376F2" w14:textId="77777777" w:rsidTr="001B3E87">
        <w:trPr>
          <w:trHeight w:val="59"/>
        </w:trPr>
        <w:tc>
          <w:tcPr>
            <w:tcW w:w="10205" w:type="dxa"/>
            <w:shd w:val="clear" w:color="auto" w:fill="auto"/>
            <w:tcMar>
              <w:top w:w="0" w:type="dxa"/>
              <w:left w:w="0" w:type="dxa"/>
              <w:bottom w:w="0" w:type="dxa"/>
              <w:right w:w="0" w:type="dxa"/>
            </w:tcMar>
          </w:tcPr>
          <w:p w14:paraId="241BA63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梁家文博士</w:t>
            </w:r>
          </w:p>
        </w:tc>
      </w:tr>
      <w:tr w:rsidR="00F11D97" w:rsidRPr="00892A13" w14:paraId="6703DD52" w14:textId="77777777" w:rsidTr="001B3E87">
        <w:trPr>
          <w:trHeight w:val="59"/>
        </w:trPr>
        <w:tc>
          <w:tcPr>
            <w:tcW w:w="10205" w:type="dxa"/>
            <w:shd w:val="clear" w:color="auto" w:fill="auto"/>
            <w:tcMar>
              <w:top w:w="113" w:type="dxa"/>
              <w:left w:w="0" w:type="dxa"/>
              <w:bottom w:w="0" w:type="dxa"/>
              <w:right w:w="0" w:type="dxa"/>
            </w:tcMar>
          </w:tcPr>
          <w:p w14:paraId="0CB7174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0E8E8C9" w14:textId="77777777" w:rsidTr="001B3E87">
        <w:trPr>
          <w:trHeight w:val="59"/>
        </w:trPr>
        <w:tc>
          <w:tcPr>
            <w:tcW w:w="10205" w:type="dxa"/>
            <w:shd w:val="clear" w:color="auto" w:fill="auto"/>
            <w:tcMar>
              <w:top w:w="0" w:type="dxa"/>
              <w:left w:w="0" w:type="dxa"/>
              <w:bottom w:w="0" w:type="dxa"/>
              <w:right w:w="0" w:type="dxa"/>
            </w:tcMar>
          </w:tcPr>
          <w:p w14:paraId="1A4E824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雷雄德博士</w:t>
            </w:r>
            <w:r w:rsidRPr="00892A13">
              <w:rPr>
                <w:rFonts w:eastAsia="新細明體"/>
                <w:color w:val="000000" w:themeColor="text1"/>
                <w:sz w:val="24"/>
              </w:rPr>
              <w:t>, MH</w:t>
            </w:r>
          </w:p>
        </w:tc>
      </w:tr>
      <w:tr w:rsidR="00F11D97" w:rsidRPr="00892A13" w14:paraId="6C6CAD57" w14:textId="77777777" w:rsidTr="001B3E87">
        <w:trPr>
          <w:trHeight w:val="59"/>
        </w:trPr>
        <w:tc>
          <w:tcPr>
            <w:tcW w:w="10205" w:type="dxa"/>
            <w:shd w:val="clear" w:color="auto" w:fill="auto"/>
            <w:tcMar>
              <w:top w:w="113" w:type="dxa"/>
              <w:left w:w="0" w:type="dxa"/>
              <w:bottom w:w="0" w:type="dxa"/>
              <w:right w:w="0" w:type="dxa"/>
            </w:tcMar>
          </w:tcPr>
          <w:p w14:paraId="12373EB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19C4A04" w14:textId="77777777" w:rsidTr="001B3E87">
        <w:trPr>
          <w:trHeight w:val="59"/>
        </w:trPr>
        <w:tc>
          <w:tcPr>
            <w:tcW w:w="10205" w:type="dxa"/>
            <w:shd w:val="clear" w:color="auto" w:fill="auto"/>
            <w:tcMar>
              <w:top w:w="0" w:type="dxa"/>
              <w:left w:w="0" w:type="dxa"/>
              <w:bottom w:w="0" w:type="dxa"/>
              <w:right w:w="0" w:type="dxa"/>
            </w:tcMar>
          </w:tcPr>
          <w:p w14:paraId="2042E6C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司徒健工程師</w:t>
            </w:r>
          </w:p>
        </w:tc>
      </w:tr>
      <w:tr w:rsidR="00F11D97" w:rsidRPr="00892A13" w14:paraId="0C16FC65" w14:textId="77777777" w:rsidTr="001B3E87">
        <w:trPr>
          <w:trHeight w:val="59"/>
        </w:trPr>
        <w:tc>
          <w:tcPr>
            <w:tcW w:w="10205" w:type="dxa"/>
            <w:shd w:val="clear" w:color="auto" w:fill="auto"/>
            <w:tcMar>
              <w:top w:w="113" w:type="dxa"/>
              <w:left w:w="0" w:type="dxa"/>
              <w:bottom w:w="0" w:type="dxa"/>
              <w:right w:w="0" w:type="dxa"/>
            </w:tcMar>
          </w:tcPr>
          <w:p w14:paraId="23D0609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EB5CCB0" w14:textId="77777777" w:rsidTr="001B3E87">
        <w:trPr>
          <w:trHeight w:val="59"/>
        </w:trPr>
        <w:tc>
          <w:tcPr>
            <w:tcW w:w="10205" w:type="dxa"/>
            <w:shd w:val="clear" w:color="auto" w:fill="auto"/>
            <w:tcMar>
              <w:top w:w="0" w:type="dxa"/>
              <w:left w:w="0" w:type="dxa"/>
              <w:bottom w:w="0" w:type="dxa"/>
              <w:right w:w="0" w:type="dxa"/>
            </w:tcMar>
          </w:tcPr>
          <w:p w14:paraId="4A76B9C1"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王曉山先生</w:t>
            </w:r>
          </w:p>
          <w:p w14:paraId="68DD5940"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5CE76E4A" w14:textId="77777777" w:rsidTr="001B3E87">
        <w:trPr>
          <w:trHeight w:val="59"/>
        </w:trPr>
        <w:tc>
          <w:tcPr>
            <w:tcW w:w="10205" w:type="dxa"/>
            <w:shd w:val="clear" w:color="auto" w:fill="auto"/>
            <w:tcMar>
              <w:top w:w="170" w:type="dxa"/>
              <w:left w:w="0" w:type="dxa"/>
              <w:bottom w:w="113" w:type="dxa"/>
              <w:right w:w="0" w:type="dxa"/>
            </w:tcMar>
          </w:tcPr>
          <w:p w14:paraId="452CA5F4" w14:textId="07EB58E4"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機電</w:t>
            </w:r>
            <w:r w:rsidR="00B33EF7">
              <w:rPr>
                <w:noProof/>
              </w:rPr>
              <mc:AlternateContent>
                <mc:Choice Requires="wps">
                  <w:drawing>
                    <wp:anchor distT="0" distB="0" distL="0" distR="0" simplePos="0" relativeHeight="251726848" behindDoc="1" locked="0" layoutInCell="1" allowOverlap="1" wp14:anchorId="6AF54D30" wp14:editId="5F9F22FF">
                      <wp:simplePos x="0" y="0"/>
                      <wp:positionH relativeFrom="page">
                        <wp:posOffset>3175</wp:posOffset>
                      </wp:positionH>
                      <wp:positionV relativeFrom="paragraph">
                        <wp:posOffset>219710</wp:posOffset>
                      </wp:positionV>
                      <wp:extent cx="6120130" cy="1270"/>
                      <wp:effectExtent l="0" t="0" r="0" b="0"/>
                      <wp:wrapTopAndBottom/>
                      <wp:docPr id="96087756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7986E9" id="Graphic 54" o:spid="_x0000_s1026" style="position:absolute;margin-left:.25pt;margin-top:17.3pt;width:481.9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381BD2FC" w14:textId="77777777" w:rsidTr="001B3E87">
        <w:trPr>
          <w:trHeight w:val="59"/>
        </w:trPr>
        <w:tc>
          <w:tcPr>
            <w:tcW w:w="10205" w:type="dxa"/>
            <w:shd w:val="clear" w:color="auto" w:fill="auto"/>
            <w:tcMar>
              <w:top w:w="0" w:type="dxa"/>
              <w:left w:w="0" w:type="dxa"/>
              <w:bottom w:w="0" w:type="dxa"/>
              <w:right w:w="0" w:type="dxa"/>
            </w:tcMar>
          </w:tcPr>
          <w:p w14:paraId="0ACEBC5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陳天賜工程師</w:t>
            </w:r>
          </w:p>
        </w:tc>
      </w:tr>
      <w:tr w:rsidR="00F11D97" w:rsidRPr="00892A13" w14:paraId="43A08A4E" w14:textId="77777777" w:rsidTr="001B3E87">
        <w:trPr>
          <w:trHeight w:val="59"/>
        </w:trPr>
        <w:tc>
          <w:tcPr>
            <w:tcW w:w="10205" w:type="dxa"/>
            <w:shd w:val="clear" w:color="auto" w:fill="auto"/>
            <w:tcMar>
              <w:top w:w="113" w:type="dxa"/>
              <w:left w:w="0" w:type="dxa"/>
              <w:bottom w:w="0" w:type="dxa"/>
              <w:right w:w="0" w:type="dxa"/>
            </w:tcMar>
          </w:tcPr>
          <w:p w14:paraId="1E79D9A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A5FC36E" w14:textId="77777777" w:rsidTr="001B3E87">
        <w:trPr>
          <w:trHeight w:val="59"/>
        </w:trPr>
        <w:tc>
          <w:tcPr>
            <w:tcW w:w="10205" w:type="dxa"/>
            <w:shd w:val="clear" w:color="auto" w:fill="auto"/>
            <w:tcMar>
              <w:top w:w="0" w:type="dxa"/>
              <w:left w:w="0" w:type="dxa"/>
              <w:bottom w:w="0" w:type="dxa"/>
              <w:right w:w="0" w:type="dxa"/>
            </w:tcMar>
          </w:tcPr>
          <w:p w14:paraId="00E69E9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鄭國輝先生</w:t>
            </w:r>
          </w:p>
        </w:tc>
      </w:tr>
      <w:tr w:rsidR="00F11D97" w:rsidRPr="00892A13" w14:paraId="41541748" w14:textId="77777777" w:rsidTr="001B3E87">
        <w:trPr>
          <w:trHeight w:val="59"/>
        </w:trPr>
        <w:tc>
          <w:tcPr>
            <w:tcW w:w="10205" w:type="dxa"/>
            <w:shd w:val="clear" w:color="auto" w:fill="auto"/>
            <w:tcMar>
              <w:top w:w="113" w:type="dxa"/>
              <w:left w:w="0" w:type="dxa"/>
              <w:bottom w:w="0" w:type="dxa"/>
              <w:right w:w="0" w:type="dxa"/>
            </w:tcMar>
          </w:tcPr>
          <w:p w14:paraId="36D916F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BDD06BF" w14:textId="77777777" w:rsidTr="001B3E87">
        <w:trPr>
          <w:trHeight w:val="59"/>
        </w:trPr>
        <w:tc>
          <w:tcPr>
            <w:tcW w:w="10205" w:type="dxa"/>
            <w:shd w:val="clear" w:color="auto" w:fill="auto"/>
            <w:tcMar>
              <w:top w:w="0" w:type="dxa"/>
              <w:left w:w="0" w:type="dxa"/>
              <w:bottom w:w="0" w:type="dxa"/>
              <w:right w:w="0" w:type="dxa"/>
            </w:tcMar>
          </w:tcPr>
          <w:p w14:paraId="520DF0D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莊國明工程師</w:t>
            </w:r>
          </w:p>
        </w:tc>
      </w:tr>
      <w:tr w:rsidR="00F11D97" w:rsidRPr="00892A13" w14:paraId="10803843" w14:textId="77777777" w:rsidTr="001B3E87">
        <w:trPr>
          <w:trHeight w:val="59"/>
        </w:trPr>
        <w:tc>
          <w:tcPr>
            <w:tcW w:w="10205" w:type="dxa"/>
            <w:shd w:val="clear" w:color="auto" w:fill="auto"/>
            <w:tcMar>
              <w:top w:w="113" w:type="dxa"/>
              <w:left w:w="0" w:type="dxa"/>
              <w:bottom w:w="0" w:type="dxa"/>
              <w:right w:w="0" w:type="dxa"/>
            </w:tcMar>
          </w:tcPr>
          <w:p w14:paraId="6958D8C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69D736AF" w14:textId="77777777" w:rsidR="00B33EF7" w:rsidRDefault="00B33EF7">
      <w: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3866E5C3" w14:textId="77777777" w:rsidTr="001B3E87">
        <w:trPr>
          <w:trHeight w:val="59"/>
        </w:trPr>
        <w:tc>
          <w:tcPr>
            <w:tcW w:w="10205" w:type="dxa"/>
            <w:shd w:val="clear" w:color="auto" w:fill="auto"/>
            <w:tcMar>
              <w:top w:w="0" w:type="dxa"/>
              <w:left w:w="0" w:type="dxa"/>
              <w:bottom w:w="0" w:type="dxa"/>
              <w:right w:w="0" w:type="dxa"/>
            </w:tcMar>
          </w:tcPr>
          <w:p w14:paraId="21FB1525" w14:textId="38387B19"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lastRenderedPageBreak/>
              <w:t>朱兆棠博士</w:t>
            </w:r>
            <w:r w:rsidRPr="00892A13">
              <w:rPr>
                <w:rFonts w:eastAsia="新細明體"/>
                <w:color w:val="000000" w:themeColor="text1"/>
                <w:sz w:val="24"/>
              </w:rPr>
              <w:t>, MH</w:t>
            </w:r>
          </w:p>
        </w:tc>
      </w:tr>
      <w:tr w:rsidR="00F11D97" w:rsidRPr="00892A13" w14:paraId="52B41EDB" w14:textId="77777777" w:rsidTr="001B3E87">
        <w:trPr>
          <w:trHeight w:val="59"/>
        </w:trPr>
        <w:tc>
          <w:tcPr>
            <w:tcW w:w="10205" w:type="dxa"/>
            <w:shd w:val="clear" w:color="auto" w:fill="auto"/>
            <w:tcMar>
              <w:top w:w="113" w:type="dxa"/>
              <w:left w:w="0" w:type="dxa"/>
              <w:bottom w:w="0" w:type="dxa"/>
              <w:right w:w="0" w:type="dxa"/>
            </w:tcMar>
          </w:tcPr>
          <w:p w14:paraId="5E8941F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04A4957" w14:textId="77777777" w:rsidTr="001B3E87">
        <w:trPr>
          <w:trHeight w:val="59"/>
        </w:trPr>
        <w:tc>
          <w:tcPr>
            <w:tcW w:w="10205" w:type="dxa"/>
            <w:shd w:val="clear" w:color="auto" w:fill="auto"/>
            <w:tcMar>
              <w:top w:w="0" w:type="dxa"/>
              <w:left w:w="0" w:type="dxa"/>
              <w:bottom w:w="0" w:type="dxa"/>
              <w:right w:w="0" w:type="dxa"/>
            </w:tcMar>
          </w:tcPr>
          <w:p w14:paraId="6310A30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孔祥雄先生</w:t>
            </w:r>
          </w:p>
        </w:tc>
      </w:tr>
      <w:tr w:rsidR="00F11D97" w:rsidRPr="00892A13" w14:paraId="5D37623E" w14:textId="77777777" w:rsidTr="001B3E87">
        <w:trPr>
          <w:trHeight w:val="59"/>
        </w:trPr>
        <w:tc>
          <w:tcPr>
            <w:tcW w:w="10205" w:type="dxa"/>
            <w:shd w:val="clear" w:color="auto" w:fill="auto"/>
            <w:tcMar>
              <w:top w:w="113" w:type="dxa"/>
              <w:left w:w="0" w:type="dxa"/>
              <w:bottom w:w="0" w:type="dxa"/>
              <w:right w:w="0" w:type="dxa"/>
            </w:tcMar>
          </w:tcPr>
          <w:p w14:paraId="0CEC384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DACE372" w14:textId="77777777" w:rsidTr="001B3E87">
        <w:trPr>
          <w:trHeight w:val="59"/>
        </w:trPr>
        <w:tc>
          <w:tcPr>
            <w:tcW w:w="10205" w:type="dxa"/>
            <w:shd w:val="clear" w:color="auto" w:fill="auto"/>
            <w:tcMar>
              <w:top w:w="0" w:type="dxa"/>
              <w:left w:w="0" w:type="dxa"/>
              <w:bottom w:w="0" w:type="dxa"/>
              <w:right w:w="0" w:type="dxa"/>
            </w:tcMar>
          </w:tcPr>
          <w:p w14:paraId="30C0C0B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關新全先生</w:t>
            </w:r>
          </w:p>
        </w:tc>
      </w:tr>
      <w:tr w:rsidR="00F11D97" w:rsidRPr="00892A13" w14:paraId="078E51B5" w14:textId="77777777" w:rsidTr="001B3E87">
        <w:trPr>
          <w:trHeight w:val="59"/>
        </w:trPr>
        <w:tc>
          <w:tcPr>
            <w:tcW w:w="10205" w:type="dxa"/>
            <w:shd w:val="clear" w:color="auto" w:fill="auto"/>
            <w:tcMar>
              <w:top w:w="113" w:type="dxa"/>
              <w:left w:w="0" w:type="dxa"/>
              <w:bottom w:w="0" w:type="dxa"/>
              <w:right w:w="0" w:type="dxa"/>
            </w:tcMar>
          </w:tcPr>
          <w:p w14:paraId="1C9E7F8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0309734" w14:textId="77777777" w:rsidTr="001B3E87">
        <w:trPr>
          <w:trHeight w:val="59"/>
        </w:trPr>
        <w:tc>
          <w:tcPr>
            <w:tcW w:w="10205" w:type="dxa"/>
            <w:shd w:val="clear" w:color="auto" w:fill="auto"/>
            <w:tcMar>
              <w:top w:w="0" w:type="dxa"/>
              <w:left w:w="0" w:type="dxa"/>
              <w:bottom w:w="0" w:type="dxa"/>
              <w:right w:w="0" w:type="dxa"/>
            </w:tcMar>
          </w:tcPr>
          <w:p w14:paraId="79E1380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羅裕榮先生</w:t>
            </w:r>
          </w:p>
        </w:tc>
      </w:tr>
      <w:tr w:rsidR="00F11D97" w:rsidRPr="00892A13" w14:paraId="7EE74E85" w14:textId="77777777" w:rsidTr="001B3E87">
        <w:trPr>
          <w:trHeight w:val="59"/>
        </w:trPr>
        <w:tc>
          <w:tcPr>
            <w:tcW w:w="10205" w:type="dxa"/>
            <w:shd w:val="clear" w:color="auto" w:fill="auto"/>
            <w:tcMar>
              <w:top w:w="113" w:type="dxa"/>
              <w:left w:w="0" w:type="dxa"/>
              <w:bottom w:w="0" w:type="dxa"/>
              <w:right w:w="0" w:type="dxa"/>
            </w:tcMar>
          </w:tcPr>
          <w:p w14:paraId="7325743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EB9319" w14:textId="77777777" w:rsidTr="001B3E87">
        <w:trPr>
          <w:trHeight w:val="59"/>
        </w:trPr>
        <w:tc>
          <w:tcPr>
            <w:tcW w:w="10205" w:type="dxa"/>
            <w:shd w:val="clear" w:color="auto" w:fill="auto"/>
            <w:tcMar>
              <w:top w:w="0" w:type="dxa"/>
              <w:left w:w="0" w:type="dxa"/>
              <w:bottom w:w="0" w:type="dxa"/>
              <w:right w:w="0" w:type="dxa"/>
            </w:tcMar>
          </w:tcPr>
          <w:p w14:paraId="0ABC328A"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李活偉先生</w:t>
            </w:r>
            <w:proofErr w:type="gramEnd"/>
          </w:p>
        </w:tc>
      </w:tr>
      <w:tr w:rsidR="00F11D97" w:rsidRPr="00892A13" w14:paraId="2DBCB393" w14:textId="77777777" w:rsidTr="001B3E87">
        <w:trPr>
          <w:trHeight w:val="59"/>
        </w:trPr>
        <w:tc>
          <w:tcPr>
            <w:tcW w:w="10205" w:type="dxa"/>
            <w:shd w:val="clear" w:color="auto" w:fill="auto"/>
            <w:tcMar>
              <w:top w:w="113" w:type="dxa"/>
              <w:left w:w="0" w:type="dxa"/>
              <w:bottom w:w="0" w:type="dxa"/>
              <w:right w:w="0" w:type="dxa"/>
            </w:tcMar>
          </w:tcPr>
          <w:p w14:paraId="1877246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AAE01BC" w14:textId="77777777" w:rsidTr="001B3E87">
        <w:trPr>
          <w:trHeight w:val="59"/>
        </w:trPr>
        <w:tc>
          <w:tcPr>
            <w:tcW w:w="10205" w:type="dxa"/>
            <w:shd w:val="clear" w:color="auto" w:fill="auto"/>
            <w:tcMar>
              <w:top w:w="0" w:type="dxa"/>
              <w:left w:w="0" w:type="dxa"/>
              <w:bottom w:w="0" w:type="dxa"/>
              <w:right w:w="0" w:type="dxa"/>
            </w:tcMar>
          </w:tcPr>
          <w:p w14:paraId="3B41E9A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潘士勳博士</w:t>
            </w:r>
          </w:p>
        </w:tc>
      </w:tr>
      <w:tr w:rsidR="00F11D97" w:rsidRPr="00892A13" w14:paraId="0DAB28AB" w14:textId="77777777" w:rsidTr="001B3E87">
        <w:trPr>
          <w:trHeight w:val="59"/>
        </w:trPr>
        <w:tc>
          <w:tcPr>
            <w:tcW w:w="10205" w:type="dxa"/>
            <w:shd w:val="clear" w:color="auto" w:fill="auto"/>
            <w:tcMar>
              <w:top w:w="113" w:type="dxa"/>
              <w:left w:w="0" w:type="dxa"/>
              <w:bottom w:w="0" w:type="dxa"/>
              <w:right w:w="0" w:type="dxa"/>
            </w:tcMar>
          </w:tcPr>
          <w:p w14:paraId="3085877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7A875A1" w14:textId="77777777" w:rsidTr="001B3E87">
        <w:trPr>
          <w:trHeight w:val="59"/>
        </w:trPr>
        <w:tc>
          <w:tcPr>
            <w:tcW w:w="10205" w:type="dxa"/>
            <w:shd w:val="clear" w:color="auto" w:fill="auto"/>
            <w:tcMar>
              <w:top w:w="0" w:type="dxa"/>
              <w:left w:w="0" w:type="dxa"/>
              <w:bottom w:w="0" w:type="dxa"/>
              <w:right w:w="0" w:type="dxa"/>
            </w:tcMar>
          </w:tcPr>
          <w:p w14:paraId="52372B00"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余建浩博士工程師</w:t>
            </w:r>
          </w:p>
          <w:p w14:paraId="7A43D753"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31AE2A3F" w14:textId="77777777" w:rsidTr="001B3E87">
        <w:trPr>
          <w:trHeight w:val="59"/>
        </w:trPr>
        <w:tc>
          <w:tcPr>
            <w:tcW w:w="10205" w:type="dxa"/>
            <w:shd w:val="clear" w:color="auto" w:fill="auto"/>
            <w:tcMar>
              <w:top w:w="170" w:type="dxa"/>
              <w:left w:w="0" w:type="dxa"/>
              <w:bottom w:w="113" w:type="dxa"/>
              <w:right w:w="0" w:type="dxa"/>
            </w:tcMar>
          </w:tcPr>
          <w:p w14:paraId="605ED8C0" w14:textId="23EB3B4F"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影藝文化</w:t>
            </w:r>
            <w:r w:rsidR="00B33EF7">
              <w:rPr>
                <w:noProof/>
              </w:rPr>
              <mc:AlternateContent>
                <mc:Choice Requires="wps">
                  <w:drawing>
                    <wp:anchor distT="0" distB="0" distL="0" distR="0" simplePos="0" relativeHeight="251728896" behindDoc="1" locked="0" layoutInCell="1" allowOverlap="1" wp14:anchorId="19633C58" wp14:editId="0F0EB298">
                      <wp:simplePos x="0" y="0"/>
                      <wp:positionH relativeFrom="page">
                        <wp:posOffset>3175</wp:posOffset>
                      </wp:positionH>
                      <wp:positionV relativeFrom="paragraph">
                        <wp:posOffset>218440</wp:posOffset>
                      </wp:positionV>
                      <wp:extent cx="6120130" cy="1270"/>
                      <wp:effectExtent l="0" t="0" r="0" b="0"/>
                      <wp:wrapTopAndBottom/>
                      <wp:docPr id="71614242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61D38D2" id="Graphic 54" o:spid="_x0000_s1026" style="position:absolute;margin-left:.25pt;margin-top:17.2pt;width:481.9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13C4D85C" w14:textId="77777777" w:rsidTr="001B3E87">
        <w:trPr>
          <w:trHeight w:val="59"/>
        </w:trPr>
        <w:tc>
          <w:tcPr>
            <w:tcW w:w="10205" w:type="dxa"/>
            <w:shd w:val="clear" w:color="auto" w:fill="auto"/>
            <w:tcMar>
              <w:top w:w="0" w:type="dxa"/>
              <w:left w:w="0" w:type="dxa"/>
              <w:bottom w:w="0" w:type="dxa"/>
              <w:right w:w="0" w:type="dxa"/>
            </w:tcMar>
          </w:tcPr>
          <w:p w14:paraId="0BB0AC0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鄭楚萍女士</w:t>
            </w:r>
          </w:p>
        </w:tc>
      </w:tr>
      <w:tr w:rsidR="00F11D97" w:rsidRPr="00892A13" w14:paraId="64D86AAB" w14:textId="77777777" w:rsidTr="001B3E87">
        <w:trPr>
          <w:trHeight w:val="59"/>
        </w:trPr>
        <w:tc>
          <w:tcPr>
            <w:tcW w:w="10205" w:type="dxa"/>
            <w:shd w:val="clear" w:color="auto" w:fill="auto"/>
            <w:tcMar>
              <w:top w:w="113" w:type="dxa"/>
              <w:left w:w="0" w:type="dxa"/>
              <w:bottom w:w="0" w:type="dxa"/>
              <w:right w:w="0" w:type="dxa"/>
            </w:tcMar>
          </w:tcPr>
          <w:p w14:paraId="01ACFFA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8BAC028" w14:textId="77777777" w:rsidTr="001B3E87">
        <w:trPr>
          <w:trHeight w:val="59"/>
        </w:trPr>
        <w:tc>
          <w:tcPr>
            <w:tcW w:w="10205" w:type="dxa"/>
            <w:shd w:val="clear" w:color="auto" w:fill="auto"/>
            <w:tcMar>
              <w:top w:w="0" w:type="dxa"/>
              <w:left w:w="0" w:type="dxa"/>
              <w:bottom w:w="0" w:type="dxa"/>
              <w:right w:w="0" w:type="dxa"/>
            </w:tcMar>
          </w:tcPr>
          <w:p w14:paraId="5D80FEC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馮子昌先生</w:t>
            </w:r>
          </w:p>
        </w:tc>
      </w:tr>
      <w:tr w:rsidR="00F11D97" w:rsidRPr="00892A13" w14:paraId="6547DE7F" w14:textId="77777777" w:rsidTr="001B3E87">
        <w:trPr>
          <w:trHeight w:val="59"/>
        </w:trPr>
        <w:tc>
          <w:tcPr>
            <w:tcW w:w="10205" w:type="dxa"/>
            <w:shd w:val="clear" w:color="auto" w:fill="auto"/>
            <w:tcMar>
              <w:top w:w="113" w:type="dxa"/>
              <w:left w:w="0" w:type="dxa"/>
              <w:bottom w:w="0" w:type="dxa"/>
              <w:right w:w="0" w:type="dxa"/>
            </w:tcMar>
          </w:tcPr>
          <w:p w14:paraId="6F6A8A4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8944713" w14:textId="77777777" w:rsidTr="001B3E87">
        <w:trPr>
          <w:trHeight w:val="59"/>
        </w:trPr>
        <w:tc>
          <w:tcPr>
            <w:tcW w:w="10205" w:type="dxa"/>
            <w:shd w:val="clear" w:color="auto" w:fill="auto"/>
            <w:tcMar>
              <w:top w:w="0" w:type="dxa"/>
              <w:left w:w="0" w:type="dxa"/>
              <w:bottom w:w="0" w:type="dxa"/>
              <w:right w:w="0" w:type="dxa"/>
            </w:tcMar>
          </w:tcPr>
          <w:p w14:paraId="112F8F2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伍尚豪先生</w:t>
            </w:r>
          </w:p>
        </w:tc>
      </w:tr>
      <w:tr w:rsidR="00F11D97" w:rsidRPr="00892A13" w14:paraId="560246F3" w14:textId="77777777" w:rsidTr="001B3E87">
        <w:trPr>
          <w:trHeight w:val="59"/>
        </w:trPr>
        <w:tc>
          <w:tcPr>
            <w:tcW w:w="10205" w:type="dxa"/>
            <w:shd w:val="clear" w:color="auto" w:fill="auto"/>
            <w:tcMar>
              <w:top w:w="113" w:type="dxa"/>
              <w:left w:w="0" w:type="dxa"/>
              <w:bottom w:w="0" w:type="dxa"/>
              <w:right w:w="0" w:type="dxa"/>
            </w:tcMar>
          </w:tcPr>
          <w:p w14:paraId="1B7797A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A7D8678" w14:textId="77777777" w:rsidTr="001B3E87">
        <w:trPr>
          <w:trHeight w:val="59"/>
        </w:trPr>
        <w:tc>
          <w:tcPr>
            <w:tcW w:w="10205" w:type="dxa"/>
            <w:shd w:val="clear" w:color="auto" w:fill="auto"/>
            <w:tcMar>
              <w:top w:w="0" w:type="dxa"/>
              <w:left w:w="0" w:type="dxa"/>
              <w:bottom w:w="0" w:type="dxa"/>
              <w:right w:w="0" w:type="dxa"/>
            </w:tcMar>
          </w:tcPr>
          <w:p w14:paraId="359350F7"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張紫伶博士</w:t>
            </w:r>
          </w:p>
          <w:p w14:paraId="3068AB39"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04DBE6F2" w14:textId="77777777" w:rsidTr="001B3E87">
        <w:trPr>
          <w:trHeight w:val="59"/>
        </w:trPr>
        <w:tc>
          <w:tcPr>
            <w:tcW w:w="10205" w:type="dxa"/>
            <w:shd w:val="clear" w:color="auto" w:fill="auto"/>
            <w:tcMar>
              <w:top w:w="170" w:type="dxa"/>
              <w:left w:w="0" w:type="dxa"/>
              <w:bottom w:w="113" w:type="dxa"/>
              <w:right w:w="0" w:type="dxa"/>
            </w:tcMar>
          </w:tcPr>
          <w:p w14:paraId="2CE5BEF7" w14:textId="1FEF33D7"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環境服務</w:t>
            </w:r>
            <w:r w:rsidR="00B33EF7">
              <w:rPr>
                <w:noProof/>
              </w:rPr>
              <mc:AlternateContent>
                <mc:Choice Requires="wps">
                  <w:drawing>
                    <wp:anchor distT="0" distB="0" distL="0" distR="0" simplePos="0" relativeHeight="251730944" behindDoc="1" locked="0" layoutInCell="1" allowOverlap="1" wp14:anchorId="72AD41A0" wp14:editId="51C22416">
                      <wp:simplePos x="0" y="0"/>
                      <wp:positionH relativeFrom="page">
                        <wp:posOffset>3175</wp:posOffset>
                      </wp:positionH>
                      <wp:positionV relativeFrom="paragraph">
                        <wp:posOffset>223520</wp:posOffset>
                      </wp:positionV>
                      <wp:extent cx="6120130" cy="1270"/>
                      <wp:effectExtent l="0" t="0" r="0" b="0"/>
                      <wp:wrapTopAndBottom/>
                      <wp:docPr id="43990371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6F80FC" id="Graphic 54" o:spid="_x0000_s1026" style="position:absolute;margin-left:.25pt;margin-top:17.6pt;width:481.9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25EEC97E" w14:textId="77777777" w:rsidTr="001B3E87">
        <w:trPr>
          <w:trHeight w:val="59"/>
        </w:trPr>
        <w:tc>
          <w:tcPr>
            <w:tcW w:w="10205" w:type="dxa"/>
            <w:shd w:val="clear" w:color="auto" w:fill="auto"/>
            <w:tcMar>
              <w:top w:w="0" w:type="dxa"/>
              <w:left w:w="0" w:type="dxa"/>
              <w:bottom w:w="0" w:type="dxa"/>
              <w:right w:w="0" w:type="dxa"/>
            </w:tcMar>
          </w:tcPr>
          <w:p w14:paraId="3602D69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程敏玲女士</w:t>
            </w:r>
          </w:p>
        </w:tc>
      </w:tr>
      <w:tr w:rsidR="00F11D97" w:rsidRPr="00892A13" w14:paraId="3459C3B3" w14:textId="77777777" w:rsidTr="001B3E87">
        <w:trPr>
          <w:trHeight w:val="59"/>
        </w:trPr>
        <w:tc>
          <w:tcPr>
            <w:tcW w:w="10205" w:type="dxa"/>
            <w:shd w:val="clear" w:color="auto" w:fill="auto"/>
            <w:tcMar>
              <w:top w:w="113" w:type="dxa"/>
              <w:left w:w="0" w:type="dxa"/>
              <w:bottom w:w="0" w:type="dxa"/>
              <w:right w:w="0" w:type="dxa"/>
            </w:tcMar>
          </w:tcPr>
          <w:p w14:paraId="54B4BA3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940056F" w14:textId="77777777" w:rsidTr="001B3E87">
        <w:trPr>
          <w:trHeight w:val="59"/>
        </w:trPr>
        <w:tc>
          <w:tcPr>
            <w:tcW w:w="10205" w:type="dxa"/>
            <w:shd w:val="clear" w:color="auto" w:fill="auto"/>
            <w:tcMar>
              <w:top w:w="0" w:type="dxa"/>
              <w:left w:w="0" w:type="dxa"/>
              <w:bottom w:w="0" w:type="dxa"/>
              <w:right w:w="0" w:type="dxa"/>
            </w:tcMar>
          </w:tcPr>
          <w:p w14:paraId="72B5886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馮耀宗先生</w:t>
            </w:r>
          </w:p>
        </w:tc>
      </w:tr>
      <w:tr w:rsidR="00F11D97" w:rsidRPr="00892A13" w14:paraId="43EA3B2D" w14:textId="77777777" w:rsidTr="001B3E87">
        <w:trPr>
          <w:trHeight w:val="59"/>
        </w:trPr>
        <w:tc>
          <w:tcPr>
            <w:tcW w:w="10205" w:type="dxa"/>
            <w:shd w:val="clear" w:color="auto" w:fill="auto"/>
            <w:tcMar>
              <w:top w:w="113" w:type="dxa"/>
              <w:left w:w="0" w:type="dxa"/>
              <w:bottom w:w="0" w:type="dxa"/>
              <w:right w:w="0" w:type="dxa"/>
            </w:tcMar>
          </w:tcPr>
          <w:p w14:paraId="681D379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ECC5307" w14:textId="77777777" w:rsidTr="001B3E87">
        <w:trPr>
          <w:trHeight w:val="59"/>
        </w:trPr>
        <w:tc>
          <w:tcPr>
            <w:tcW w:w="10205" w:type="dxa"/>
            <w:shd w:val="clear" w:color="auto" w:fill="auto"/>
            <w:tcMar>
              <w:top w:w="0" w:type="dxa"/>
              <w:left w:w="0" w:type="dxa"/>
              <w:bottom w:w="0" w:type="dxa"/>
              <w:right w:w="0" w:type="dxa"/>
            </w:tcMar>
          </w:tcPr>
          <w:p w14:paraId="0BED045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梁靈剛博士</w:t>
            </w:r>
          </w:p>
        </w:tc>
      </w:tr>
      <w:tr w:rsidR="00F11D97" w:rsidRPr="00892A13" w14:paraId="6EA7F7D4" w14:textId="77777777" w:rsidTr="001B3E87">
        <w:trPr>
          <w:trHeight w:val="59"/>
        </w:trPr>
        <w:tc>
          <w:tcPr>
            <w:tcW w:w="10205" w:type="dxa"/>
            <w:shd w:val="clear" w:color="auto" w:fill="auto"/>
            <w:tcMar>
              <w:top w:w="113" w:type="dxa"/>
              <w:left w:w="0" w:type="dxa"/>
              <w:bottom w:w="0" w:type="dxa"/>
              <w:right w:w="0" w:type="dxa"/>
            </w:tcMar>
          </w:tcPr>
          <w:p w14:paraId="1F99E9B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C84EE12" w14:textId="77777777" w:rsidTr="001B3E87">
        <w:trPr>
          <w:trHeight w:val="59"/>
        </w:trPr>
        <w:tc>
          <w:tcPr>
            <w:tcW w:w="10205" w:type="dxa"/>
            <w:shd w:val="clear" w:color="auto" w:fill="auto"/>
            <w:tcMar>
              <w:top w:w="0" w:type="dxa"/>
              <w:left w:w="0" w:type="dxa"/>
              <w:bottom w:w="0" w:type="dxa"/>
              <w:right w:w="0" w:type="dxa"/>
            </w:tcMar>
          </w:tcPr>
          <w:p w14:paraId="3CDB84D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梁文超先生</w:t>
            </w:r>
          </w:p>
        </w:tc>
      </w:tr>
      <w:tr w:rsidR="00F11D97" w:rsidRPr="00892A13" w14:paraId="0B8C5329" w14:textId="77777777" w:rsidTr="001B3E87">
        <w:trPr>
          <w:trHeight w:val="59"/>
        </w:trPr>
        <w:tc>
          <w:tcPr>
            <w:tcW w:w="10205" w:type="dxa"/>
            <w:shd w:val="clear" w:color="auto" w:fill="auto"/>
            <w:tcMar>
              <w:top w:w="113" w:type="dxa"/>
              <w:left w:w="0" w:type="dxa"/>
              <w:bottom w:w="0" w:type="dxa"/>
              <w:right w:w="0" w:type="dxa"/>
            </w:tcMar>
          </w:tcPr>
          <w:p w14:paraId="22AE15F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42FD46A" w14:textId="77777777" w:rsidTr="001B3E87">
        <w:trPr>
          <w:trHeight w:val="59"/>
        </w:trPr>
        <w:tc>
          <w:tcPr>
            <w:tcW w:w="10205" w:type="dxa"/>
            <w:shd w:val="clear" w:color="auto" w:fill="auto"/>
            <w:tcMar>
              <w:top w:w="0" w:type="dxa"/>
              <w:left w:w="0" w:type="dxa"/>
              <w:bottom w:w="0" w:type="dxa"/>
              <w:right w:w="0" w:type="dxa"/>
            </w:tcMar>
          </w:tcPr>
          <w:p w14:paraId="215EFD8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李贊華先生</w:t>
            </w:r>
          </w:p>
        </w:tc>
      </w:tr>
      <w:tr w:rsidR="00F11D97" w:rsidRPr="00892A13" w14:paraId="51639B63" w14:textId="77777777" w:rsidTr="001B3E87">
        <w:trPr>
          <w:trHeight w:val="59"/>
        </w:trPr>
        <w:tc>
          <w:tcPr>
            <w:tcW w:w="10205" w:type="dxa"/>
            <w:shd w:val="clear" w:color="auto" w:fill="auto"/>
            <w:tcMar>
              <w:top w:w="113" w:type="dxa"/>
              <w:left w:w="0" w:type="dxa"/>
              <w:bottom w:w="0" w:type="dxa"/>
              <w:right w:w="0" w:type="dxa"/>
            </w:tcMar>
          </w:tcPr>
          <w:p w14:paraId="49F4DA3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56D9B4B" w14:textId="77777777" w:rsidTr="001B3E87">
        <w:trPr>
          <w:trHeight w:val="59"/>
        </w:trPr>
        <w:tc>
          <w:tcPr>
            <w:tcW w:w="10205" w:type="dxa"/>
            <w:shd w:val="clear" w:color="auto" w:fill="auto"/>
            <w:tcMar>
              <w:top w:w="0" w:type="dxa"/>
              <w:left w:w="0" w:type="dxa"/>
              <w:bottom w:w="0" w:type="dxa"/>
              <w:right w:w="0" w:type="dxa"/>
            </w:tcMar>
          </w:tcPr>
          <w:p w14:paraId="754CFC07"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龐</w:t>
            </w:r>
            <w:proofErr w:type="gramEnd"/>
            <w:r w:rsidRPr="00892A13">
              <w:rPr>
                <w:rFonts w:eastAsia="新細明體" w:hint="eastAsia"/>
                <w:color w:val="000000" w:themeColor="text1"/>
                <w:sz w:val="24"/>
              </w:rPr>
              <w:t>鄭敏儀女士</w:t>
            </w:r>
          </w:p>
        </w:tc>
      </w:tr>
      <w:tr w:rsidR="00F11D97" w:rsidRPr="00892A13" w14:paraId="79846DFD" w14:textId="77777777" w:rsidTr="001B3E87">
        <w:trPr>
          <w:trHeight w:val="59"/>
        </w:trPr>
        <w:tc>
          <w:tcPr>
            <w:tcW w:w="10205" w:type="dxa"/>
            <w:shd w:val="clear" w:color="auto" w:fill="auto"/>
            <w:tcMar>
              <w:top w:w="113" w:type="dxa"/>
              <w:left w:w="0" w:type="dxa"/>
              <w:bottom w:w="0" w:type="dxa"/>
              <w:right w:w="0" w:type="dxa"/>
            </w:tcMar>
          </w:tcPr>
          <w:p w14:paraId="78EB64B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B4BC675" w14:textId="77777777" w:rsidTr="001B3E87">
        <w:trPr>
          <w:trHeight w:val="59"/>
        </w:trPr>
        <w:tc>
          <w:tcPr>
            <w:tcW w:w="10205" w:type="dxa"/>
            <w:shd w:val="clear" w:color="auto" w:fill="auto"/>
            <w:tcMar>
              <w:top w:w="0" w:type="dxa"/>
              <w:left w:w="0" w:type="dxa"/>
              <w:bottom w:w="0" w:type="dxa"/>
              <w:right w:w="0" w:type="dxa"/>
            </w:tcMar>
          </w:tcPr>
          <w:p w14:paraId="687C801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蘇瑞山先生</w:t>
            </w:r>
          </w:p>
        </w:tc>
      </w:tr>
      <w:tr w:rsidR="00F11D97" w:rsidRPr="00892A13" w14:paraId="7E4B54F1" w14:textId="77777777" w:rsidTr="001B3E87">
        <w:trPr>
          <w:trHeight w:val="59"/>
        </w:trPr>
        <w:tc>
          <w:tcPr>
            <w:tcW w:w="10205" w:type="dxa"/>
            <w:shd w:val="clear" w:color="auto" w:fill="auto"/>
            <w:tcMar>
              <w:top w:w="113" w:type="dxa"/>
              <w:left w:w="0" w:type="dxa"/>
              <w:bottom w:w="0" w:type="dxa"/>
              <w:right w:w="0" w:type="dxa"/>
            </w:tcMar>
          </w:tcPr>
          <w:p w14:paraId="75093BE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A49E5E9" w14:textId="77777777" w:rsidTr="001B3E87">
        <w:trPr>
          <w:trHeight w:val="59"/>
        </w:trPr>
        <w:tc>
          <w:tcPr>
            <w:tcW w:w="10205" w:type="dxa"/>
            <w:shd w:val="clear" w:color="auto" w:fill="auto"/>
            <w:tcMar>
              <w:top w:w="0" w:type="dxa"/>
              <w:left w:w="0" w:type="dxa"/>
              <w:bottom w:w="0" w:type="dxa"/>
              <w:right w:w="0" w:type="dxa"/>
            </w:tcMar>
          </w:tcPr>
          <w:p w14:paraId="2B06ADE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謝黃小燕女士</w:t>
            </w:r>
          </w:p>
        </w:tc>
      </w:tr>
      <w:tr w:rsidR="00F11D97" w:rsidRPr="00892A13" w14:paraId="3E51571C" w14:textId="77777777" w:rsidTr="001B3E87">
        <w:trPr>
          <w:trHeight w:val="59"/>
        </w:trPr>
        <w:tc>
          <w:tcPr>
            <w:tcW w:w="10205" w:type="dxa"/>
            <w:shd w:val="clear" w:color="auto" w:fill="auto"/>
            <w:tcMar>
              <w:top w:w="113" w:type="dxa"/>
              <w:left w:w="0" w:type="dxa"/>
              <w:bottom w:w="0" w:type="dxa"/>
              <w:right w:w="0" w:type="dxa"/>
            </w:tcMar>
          </w:tcPr>
          <w:p w14:paraId="4005EC9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ACE9EE4" w14:textId="77777777" w:rsidTr="001B3E87">
        <w:trPr>
          <w:trHeight w:val="59"/>
        </w:trPr>
        <w:tc>
          <w:tcPr>
            <w:tcW w:w="10205" w:type="dxa"/>
            <w:shd w:val="clear" w:color="auto" w:fill="auto"/>
            <w:tcMar>
              <w:top w:w="0" w:type="dxa"/>
              <w:left w:w="0" w:type="dxa"/>
              <w:bottom w:w="0" w:type="dxa"/>
              <w:right w:w="0" w:type="dxa"/>
            </w:tcMar>
          </w:tcPr>
          <w:p w14:paraId="51879E3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徐嘉興先生</w:t>
            </w:r>
          </w:p>
        </w:tc>
      </w:tr>
      <w:tr w:rsidR="00F11D97" w:rsidRPr="00892A13" w14:paraId="31E62EF0" w14:textId="77777777" w:rsidTr="001B3E87">
        <w:trPr>
          <w:trHeight w:val="59"/>
        </w:trPr>
        <w:tc>
          <w:tcPr>
            <w:tcW w:w="10205" w:type="dxa"/>
            <w:shd w:val="clear" w:color="auto" w:fill="auto"/>
            <w:tcMar>
              <w:top w:w="113" w:type="dxa"/>
              <w:left w:w="0" w:type="dxa"/>
              <w:bottom w:w="0" w:type="dxa"/>
              <w:right w:w="0" w:type="dxa"/>
            </w:tcMar>
          </w:tcPr>
          <w:p w14:paraId="43B2800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460489DE" w14:textId="77777777" w:rsidR="00B33EF7" w:rsidRDefault="00B33EF7">
      <w: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26E532BB" w14:textId="77777777" w:rsidTr="001B3E87">
        <w:trPr>
          <w:trHeight w:val="59"/>
        </w:trPr>
        <w:tc>
          <w:tcPr>
            <w:tcW w:w="10205" w:type="dxa"/>
            <w:shd w:val="clear" w:color="auto" w:fill="auto"/>
            <w:tcMar>
              <w:top w:w="0" w:type="dxa"/>
              <w:left w:w="0" w:type="dxa"/>
              <w:bottom w:w="0" w:type="dxa"/>
              <w:right w:w="0" w:type="dxa"/>
            </w:tcMar>
          </w:tcPr>
          <w:p w14:paraId="65EA4A28" w14:textId="7885F492"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lastRenderedPageBreak/>
              <w:t>甄瑞嫻女士</w:t>
            </w:r>
          </w:p>
          <w:p w14:paraId="66A36EF9"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3FE07589" w14:textId="77777777" w:rsidTr="001B3E87">
        <w:trPr>
          <w:trHeight w:val="59"/>
        </w:trPr>
        <w:tc>
          <w:tcPr>
            <w:tcW w:w="10205" w:type="dxa"/>
            <w:shd w:val="clear" w:color="auto" w:fill="auto"/>
            <w:tcMar>
              <w:top w:w="170" w:type="dxa"/>
              <w:left w:w="0" w:type="dxa"/>
              <w:bottom w:w="113" w:type="dxa"/>
              <w:right w:w="0" w:type="dxa"/>
            </w:tcMar>
          </w:tcPr>
          <w:p w14:paraId="751EF66C" w14:textId="651AC5AD"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金融財務</w:t>
            </w:r>
            <w:r w:rsidR="00B33EF7">
              <w:rPr>
                <w:noProof/>
              </w:rPr>
              <mc:AlternateContent>
                <mc:Choice Requires="wps">
                  <w:drawing>
                    <wp:anchor distT="0" distB="0" distL="0" distR="0" simplePos="0" relativeHeight="251732992" behindDoc="1" locked="0" layoutInCell="1" allowOverlap="1" wp14:anchorId="7DC3EB12" wp14:editId="601E02C1">
                      <wp:simplePos x="0" y="0"/>
                      <wp:positionH relativeFrom="page">
                        <wp:posOffset>3175</wp:posOffset>
                      </wp:positionH>
                      <wp:positionV relativeFrom="paragraph">
                        <wp:posOffset>221615</wp:posOffset>
                      </wp:positionV>
                      <wp:extent cx="6120130" cy="1270"/>
                      <wp:effectExtent l="0" t="0" r="0" b="0"/>
                      <wp:wrapTopAndBottom/>
                      <wp:docPr id="203378892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396CF0" id="Graphic 54" o:spid="_x0000_s1026" style="position:absolute;margin-left:.25pt;margin-top:17.45pt;width:481.9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323786D" w14:textId="77777777" w:rsidTr="001B3E87">
        <w:trPr>
          <w:trHeight w:val="59"/>
        </w:trPr>
        <w:tc>
          <w:tcPr>
            <w:tcW w:w="10205" w:type="dxa"/>
            <w:shd w:val="clear" w:color="auto" w:fill="auto"/>
            <w:tcMar>
              <w:top w:w="0" w:type="dxa"/>
              <w:left w:w="0" w:type="dxa"/>
              <w:bottom w:w="0" w:type="dxa"/>
              <w:right w:w="0" w:type="dxa"/>
            </w:tcMar>
          </w:tcPr>
          <w:p w14:paraId="3B478E1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李慧芬女士</w:t>
            </w:r>
          </w:p>
        </w:tc>
      </w:tr>
      <w:tr w:rsidR="00F11D97" w:rsidRPr="00892A13" w14:paraId="380066E9" w14:textId="77777777" w:rsidTr="001B3E87">
        <w:trPr>
          <w:trHeight w:val="59"/>
        </w:trPr>
        <w:tc>
          <w:tcPr>
            <w:tcW w:w="10205" w:type="dxa"/>
            <w:shd w:val="clear" w:color="auto" w:fill="auto"/>
            <w:tcMar>
              <w:top w:w="113" w:type="dxa"/>
              <w:left w:w="0" w:type="dxa"/>
              <w:bottom w:w="0" w:type="dxa"/>
              <w:right w:w="0" w:type="dxa"/>
            </w:tcMar>
          </w:tcPr>
          <w:p w14:paraId="42CFC68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1C7DE5A" w14:textId="77777777" w:rsidTr="001B3E87">
        <w:trPr>
          <w:trHeight w:val="59"/>
        </w:trPr>
        <w:tc>
          <w:tcPr>
            <w:tcW w:w="10205" w:type="dxa"/>
            <w:shd w:val="clear" w:color="auto" w:fill="auto"/>
            <w:tcMar>
              <w:top w:w="0" w:type="dxa"/>
              <w:left w:w="0" w:type="dxa"/>
              <w:bottom w:w="0" w:type="dxa"/>
              <w:right w:w="0" w:type="dxa"/>
            </w:tcMar>
          </w:tcPr>
          <w:p w14:paraId="74A471A0"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黃綺文女士</w:t>
            </w:r>
          </w:p>
          <w:p w14:paraId="0278DD21"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0661E6F2" w14:textId="77777777" w:rsidTr="001B3E87">
        <w:trPr>
          <w:trHeight w:val="59"/>
        </w:trPr>
        <w:tc>
          <w:tcPr>
            <w:tcW w:w="10205" w:type="dxa"/>
            <w:shd w:val="clear" w:color="auto" w:fill="auto"/>
            <w:tcMar>
              <w:top w:w="170" w:type="dxa"/>
              <w:left w:w="0" w:type="dxa"/>
              <w:bottom w:w="113" w:type="dxa"/>
              <w:right w:w="0" w:type="dxa"/>
            </w:tcMar>
          </w:tcPr>
          <w:p w14:paraId="79171A89" w14:textId="3CA54BA8"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通用技能</w:t>
            </w:r>
            <w:r w:rsidR="00B33EF7">
              <w:rPr>
                <w:noProof/>
              </w:rPr>
              <mc:AlternateContent>
                <mc:Choice Requires="wps">
                  <w:drawing>
                    <wp:anchor distT="0" distB="0" distL="0" distR="0" simplePos="0" relativeHeight="251735040" behindDoc="1" locked="0" layoutInCell="1" allowOverlap="1" wp14:anchorId="14522928" wp14:editId="2F019D74">
                      <wp:simplePos x="0" y="0"/>
                      <wp:positionH relativeFrom="page">
                        <wp:posOffset>3175</wp:posOffset>
                      </wp:positionH>
                      <wp:positionV relativeFrom="paragraph">
                        <wp:posOffset>224155</wp:posOffset>
                      </wp:positionV>
                      <wp:extent cx="6120130" cy="1270"/>
                      <wp:effectExtent l="0" t="0" r="0" b="0"/>
                      <wp:wrapTopAndBottom/>
                      <wp:docPr id="180084587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9F965AC" id="Graphic 54" o:spid="_x0000_s1026" style="position:absolute;margin-left:.25pt;margin-top:17.65pt;width:481.9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53B3276" w14:textId="77777777" w:rsidTr="001B3E87">
        <w:trPr>
          <w:trHeight w:val="59"/>
        </w:trPr>
        <w:tc>
          <w:tcPr>
            <w:tcW w:w="10205" w:type="dxa"/>
            <w:shd w:val="clear" w:color="auto" w:fill="auto"/>
            <w:tcMar>
              <w:top w:w="0" w:type="dxa"/>
              <w:left w:w="0" w:type="dxa"/>
              <w:bottom w:w="0" w:type="dxa"/>
              <w:right w:w="0" w:type="dxa"/>
            </w:tcMar>
          </w:tcPr>
          <w:p w14:paraId="5E2B7BD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陳漢森先生</w:t>
            </w:r>
          </w:p>
        </w:tc>
      </w:tr>
      <w:tr w:rsidR="00F11D97" w:rsidRPr="00892A13" w14:paraId="5AAB5D3C" w14:textId="77777777" w:rsidTr="001B3E87">
        <w:trPr>
          <w:trHeight w:val="59"/>
        </w:trPr>
        <w:tc>
          <w:tcPr>
            <w:tcW w:w="10205" w:type="dxa"/>
            <w:shd w:val="clear" w:color="auto" w:fill="auto"/>
            <w:tcMar>
              <w:top w:w="113" w:type="dxa"/>
              <w:left w:w="0" w:type="dxa"/>
              <w:bottom w:w="0" w:type="dxa"/>
              <w:right w:w="0" w:type="dxa"/>
            </w:tcMar>
          </w:tcPr>
          <w:p w14:paraId="0B0BB1A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A07BE4C" w14:textId="77777777" w:rsidTr="001B3E87">
        <w:trPr>
          <w:trHeight w:val="59"/>
        </w:trPr>
        <w:tc>
          <w:tcPr>
            <w:tcW w:w="10205" w:type="dxa"/>
            <w:shd w:val="clear" w:color="auto" w:fill="auto"/>
            <w:tcMar>
              <w:top w:w="0" w:type="dxa"/>
              <w:left w:w="0" w:type="dxa"/>
              <w:bottom w:w="0" w:type="dxa"/>
              <w:right w:w="0" w:type="dxa"/>
            </w:tcMar>
          </w:tcPr>
          <w:p w14:paraId="7B24B38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關麗馨女士</w:t>
            </w:r>
          </w:p>
        </w:tc>
      </w:tr>
      <w:tr w:rsidR="00F11D97" w:rsidRPr="00892A13" w14:paraId="24E169A0" w14:textId="77777777" w:rsidTr="001B3E87">
        <w:trPr>
          <w:trHeight w:val="59"/>
        </w:trPr>
        <w:tc>
          <w:tcPr>
            <w:tcW w:w="10205" w:type="dxa"/>
            <w:shd w:val="clear" w:color="auto" w:fill="auto"/>
            <w:tcMar>
              <w:top w:w="113" w:type="dxa"/>
              <w:left w:w="0" w:type="dxa"/>
              <w:bottom w:w="0" w:type="dxa"/>
              <w:right w:w="0" w:type="dxa"/>
            </w:tcMar>
          </w:tcPr>
          <w:p w14:paraId="261C407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48DCBD" w14:textId="77777777" w:rsidTr="001B3E87">
        <w:trPr>
          <w:trHeight w:val="59"/>
        </w:trPr>
        <w:tc>
          <w:tcPr>
            <w:tcW w:w="10205" w:type="dxa"/>
            <w:shd w:val="clear" w:color="auto" w:fill="auto"/>
            <w:tcMar>
              <w:top w:w="0" w:type="dxa"/>
              <w:left w:w="0" w:type="dxa"/>
              <w:bottom w:w="0" w:type="dxa"/>
              <w:right w:w="0" w:type="dxa"/>
            </w:tcMar>
          </w:tcPr>
          <w:p w14:paraId="769DDD8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林國章先生</w:t>
            </w:r>
          </w:p>
        </w:tc>
      </w:tr>
      <w:tr w:rsidR="00F11D97" w:rsidRPr="00892A13" w14:paraId="223E6637" w14:textId="77777777" w:rsidTr="001B3E87">
        <w:trPr>
          <w:trHeight w:val="59"/>
        </w:trPr>
        <w:tc>
          <w:tcPr>
            <w:tcW w:w="10205" w:type="dxa"/>
            <w:shd w:val="clear" w:color="auto" w:fill="auto"/>
            <w:tcMar>
              <w:top w:w="113" w:type="dxa"/>
              <w:left w:w="0" w:type="dxa"/>
              <w:bottom w:w="0" w:type="dxa"/>
              <w:right w:w="0" w:type="dxa"/>
            </w:tcMar>
          </w:tcPr>
          <w:p w14:paraId="0348FDD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D1F44EC" w14:textId="77777777" w:rsidTr="001B3E87">
        <w:trPr>
          <w:trHeight w:val="59"/>
        </w:trPr>
        <w:tc>
          <w:tcPr>
            <w:tcW w:w="10205" w:type="dxa"/>
            <w:shd w:val="clear" w:color="auto" w:fill="auto"/>
            <w:tcMar>
              <w:top w:w="0" w:type="dxa"/>
              <w:left w:w="0" w:type="dxa"/>
              <w:bottom w:w="0" w:type="dxa"/>
              <w:right w:w="0" w:type="dxa"/>
            </w:tcMar>
          </w:tcPr>
          <w:p w14:paraId="4EE4084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林少蘭女士</w:t>
            </w:r>
          </w:p>
        </w:tc>
      </w:tr>
      <w:tr w:rsidR="00F11D97" w:rsidRPr="00892A13" w14:paraId="4D41953F" w14:textId="77777777" w:rsidTr="001B3E87">
        <w:trPr>
          <w:trHeight w:val="59"/>
        </w:trPr>
        <w:tc>
          <w:tcPr>
            <w:tcW w:w="10205" w:type="dxa"/>
            <w:shd w:val="clear" w:color="auto" w:fill="auto"/>
            <w:tcMar>
              <w:top w:w="113" w:type="dxa"/>
              <w:left w:w="0" w:type="dxa"/>
              <w:bottom w:w="0" w:type="dxa"/>
              <w:right w:w="0" w:type="dxa"/>
            </w:tcMar>
          </w:tcPr>
          <w:p w14:paraId="53A3C82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E947D8F" w14:textId="77777777" w:rsidTr="001B3E87">
        <w:trPr>
          <w:trHeight w:val="59"/>
        </w:trPr>
        <w:tc>
          <w:tcPr>
            <w:tcW w:w="10205" w:type="dxa"/>
            <w:shd w:val="clear" w:color="auto" w:fill="auto"/>
            <w:tcMar>
              <w:top w:w="0" w:type="dxa"/>
              <w:left w:w="0" w:type="dxa"/>
              <w:bottom w:w="0" w:type="dxa"/>
              <w:right w:w="0" w:type="dxa"/>
            </w:tcMar>
          </w:tcPr>
          <w:p w14:paraId="6807640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color w:val="000000" w:themeColor="text1"/>
                <w:sz w:val="24"/>
              </w:rPr>
              <w:t>Ms. Frances L LARGENT</w:t>
            </w:r>
          </w:p>
        </w:tc>
      </w:tr>
      <w:tr w:rsidR="00F11D97" w:rsidRPr="00892A13" w14:paraId="5915617F" w14:textId="77777777" w:rsidTr="001B3E87">
        <w:trPr>
          <w:trHeight w:val="59"/>
        </w:trPr>
        <w:tc>
          <w:tcPr>
            <w:tcW w:w="10205" w:type="dxa"/>
            <w:shd w:val="clear" w:color="auto" w:fill="auto"/>
            <w:tcMar>
              <w:top w:w="113" w:type="dxa"/>
              <w:left w:w="0" w:type="dxa"/>
              <w:bottom w:w="0" w:type="dxa"/>
              <w:right w:w="0" w:type="dxa"/>
            </w:tcMar>
          </w:tcPr>
          <w:p w14:paraId="21A1D92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D2B309E" w14:textId="77777777" w:rsidTr="001B3E87">
        <w:trPr>
          <w:trHeight w:val="59"/>
        </w:trPr>
        <w:tc>
          <w:tcPr>
            <w:tcW w:w="10205" w:type="dxa"/>
            <w:shd w:val="clear" w:color="auto" w:fill="auto"/>
            <w:tcMar>
              <w:top w:w="0" w:type="dxa"/>
              <w:left w:w="0" w:type="dxa"/>
              <w:bottom w:w="0" w:type="dxa"/>
              <w:right w:w="0" w:type="dxa"/>
            </w:tcMar>
          </w:tcPr>
          <w:p w14:paraId="244A304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李劍明先生</w:t>
            </w:r>
          </w:p>
        </w:tc>
      </w:tr>
      <w:tr w:rsidR="00F11D97" w:rsidRPr="00892A13" w14:paraId="2DBD8553" w14:textId="77777777" w:rsidTr="001B3E87">
        <w:trPr>
          <w:trHeight w:val="59"/>
        </w:trPr>
        <w:tc>
          <w:tcPr>
            <w:tcW w:w="10205" w:type="dxa"/>
            <w:shd w:val="clear" w:color="auto" w:fill="auto"/>
            <w:tcMar>
              <w:top w:w="113" w:type="dxa"/>
              <w:left w:w="0" w:type="dxa"/>
              <w:bottom w:w="0" w:type="dxa"/>
              <w:right w:w="0" w:type="dxa"/>
            </w:tcMar>
          </w:tcPr>
          <w:p w14:paraId="0CF4FDE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0EC99D7" w14:textId="77777777" w:rsidTr="001B3E87">
        <w:trPr>
          <w:trHeight w:val="59"/>
        </w:trPr>
        <w:tc>
          <w:tcPr>
            <w:tcW w:w="10205" w:type="dxa"/>
            <w:shd w:val="clear" w:color="auto" w:fill="auto"/>
            <w:tcMar>
              <w:top w:w="0" w:type="dxa"/>
              <w:left w:w="0" w:type="dxa"/>
              <w:bottom w:w="0" w:type="dxa"/>
              <w:right w:w="0" w:type="dxa"/>
            </w:tcMar>
          </w:tcPr>
          <w:p w14:paraId="5AB0850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李潔芳女士</w:t>
            </w:r>
          </w:p>
        </w:tc>
      </w:tr>
      <w:tr w:rsidR="00F11D97" w:rsidRPr="00892A13" w14:paraId="75B8E726" w14:textId="77777777" w:rsidTr="001B3E87">
        <w:trPr>
          <w:trHeight w:val="59"/>
        </w:trPr>
        <w:tc>
          <w:tcPr>
            <w:tcW w:w="10205" w:type="dxa"/>
            <w:shd w:val="clear" w:color="auto" w:fill="auto"/>
            <w:tcMar>
              <w:top w:w="113" w:type="dxa"/>
              <w:left w:w="0" w:type="dxa"/>
              <w:bottom w:w="0" w:type="dxa"/>
              <w:right w:w="0" w:type="dxa"/>
            </w:tcMar>
          </w:tcPr>
          <w:p w14:paraId="4FD6925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E4766B6" w14:textId="77777777" w:rsidTr="001B3E87">
        <w:trPr>
          <w:trHeight w:val="59"/>
        </w:trPr>
        <w:tc>
          <w:tcPr>
            <w:tcW w:w="10205" w:type="dxa"/>
            <w:shd w:val="clear" w:color="auto" w:fill="auto"/>
            <w:tcMar>
              <w:top w:w="0" w:type="dxa"/>
              <w:left w:w="0" w:type="dxa"/>
              <w:bottom w:w="0" w:type="dxa"/>
              <w:right w:w="0" w:type="dxa"/>
            </w:tcMar>
          </w:tcPr>
          <w:p w14:paraId="51888AF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梁健平博士</w:t>
            </w:r>
          </w:p>
        </w:tc>
      </w:tr>
      <w:tr w:rsidR="00F11D97" w:rsidRPr="00892A13" w14:paraId="6ADD2FB4" w14:textId="77777777" w:rsidTr="001B3E87">
        <w:trPr>
          <w:trHeight w:val="59"/>
        </w:trPr>
        <w:tc>
          <w:tcPr>
            <w:tcW w:w="10205" w:type="dxa"/>
            <w:shd w:val="clear" w:color="auto" w:fill="auto"/>
            <w:tcMar>
              <w:top w:w="113" w:type="dxa"/>
              <w:left w:w="0" w:type="dxa"/>
              <w:bottom w:w="0" w:type="dxa"/>
              <w:right w:w="0" w:type="dxa"/>
            </w:tcMar>
          </w:tcPr>
          <w:p w14:paraId="143C5D8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7084E13" w14:textId="77777777" w:rsidTr="001B3E87">
        <w:trPr>
          <w:trHeight w:val="59"/>
        </w:trPr>
        <w:tc>
          <w:tcPr>
            <w:tcW w:w="10205" w:type="dxa"/>
            <w:shd w:val="clear" w:color="auto" w:fill="auto"/>
            <w:tcMar>
              <w:top w:w="0" w:type="dxa"/>
              <w:left w:w="0" w:type="dxa"/>
              <w:bottom w:w="0" w:type="dxa"/>
              <w:right w:w="0" w:type="dxa"/>
            </w:tcMar>
          </w:tcPr>
          <w:p w14:paraId="427BEB8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梁慕靈博士</w:t>
            </w:r>
          </w:p>
        </w:tc>
      </w:tr>
      <w:tr w:rsidR="00F11D97" w:rsidRPr="00892A13" w14:paraId="3BCEE4EE" w14:textId="77777777" w:rsidTr="001B3E87">
        <w:trPr>
          <w:trHeight w:val="59"/>
        </w:trPr>
        <w:tc>
          <w:tcPr>
            <w:tcW w:w="10205" w:type="dxa"/>
            <w:shd w:val="clear" w:color="auto" w:fill="auto"/>
            <w:tcMar>
              <w:top w:w="113" w:type="dxa"/>
              <w:left w:w="0" w:type="dxa"/>
              <w:bottom w:w="0" w:type="dxa"/>
              <w:right w:w="0" w:type="dxa"/>
            </w:tcMar>
          </w:tcPr>
          <w:p w14:paraId="04A7FE2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FDBAAB8" w14:textId="77777777" w:rsidTr="001B3E87">
        <w:trPr>
          <w:trHeight w:val="59"/>
        </w:trPr>
        <w:tc>
          <w:tcPr>
            <w:tcW w:w="10205" w:type="dxa"/>
            <w:shd w:val="clear" w:color="auto" w:fill="auto"/>
            <w:tcMar>
              <w:top w:w="0" w:type="dxa"/>
              <w:left w:w="0" w:type="dxa"/>
              <w:bottom w:w="0" w:type="dxa"/>
              <w:right w:w="0" w:type="dxa"/>
            </w:tcMar>
          </w:tcPr>
          <w:p w14:paraId="0B315D7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畢宛嬰女士</w:t>
            </w:r>
          </w:p>
        </w:tc>
      </w:tr>
      <w:tr w:rsidR="00F11D97" w:rsidRPr="00892A13" w14:paraId="6228BB3E" w14:textId="77777777" w:rsidTr="001B3E87">
        <w:trPr>
          <w:trHeight w:val="59"/>
        </w:trPr>
        <w:tc>
          <w:tcPr>
            <w:tcW w:w="10205" w:type="dxa"/>
            <w:shd w:val="clear" w:color="auto" w:fill="auto"/>
            <w:tcMar>
              <w:top w:w="113" w:type="dxa"/>
              <w:left w:w="0" w:type="dxa"/>
              <w:bottom w:w="0" w:type="dxa"/>
              <w:right w:w="0" w:type="dxa"/>
            </w:tcMar>
          </w:tcPr>
          <w:p w14:paraId="293144C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8561C9D" w14:textId="77777777" w:rsidTr="001B3E87">
        <w:trPr>
          <w:trHeight w:val="59"/>
        </w:trPr>
        <w:tc>
          <w:tcPr>
            <w:tcW w:w="10205" w:type="dxa"/>
            <w:shd w:val="clear" w:color="auto" w:fill="auto"/>
            <w:tcMar>
              <w:top w:w="0" w:type="dxa"/>
              <w:left w:w="0" w:type="dxa"/>
              <w:bottom w:w="0" w:type="dxa"/>
              <w:right w:w="0" w:type="dxa"/>
            </w:tcMar>
          </w:tcPr>
          <w:p w14:paraId="4FA42CC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陳德奇先生</w:t>
            </w:r>
          </w:p>
        </w:tc>
      </w:tr>
      <w:tr w:rsidR="00F11D97" w:rsidRPr="00892A13" w14:paraId="43377928" w14:textId="77777777" w:rsidTr="001B3E87">
        <w:trPr>
          <w:trHeight w:val="59"/>
        </w:trPr>
        <w:tc>
          <w:tcPr>
            <w:tcW w:w="10205" w:type="dxa"/>
            <w:shd w:val="clear" w:color="auto" w:fill="auto"/>
            <w:tcMar>
              <w:top w:w="113" w:type="dxa"/>
              <w:left w:w="0" w:type="dxa"/>
              <w:bottom w:w="0" w:type="dxa"/>
              <w:right w:w="0" w:type="dxa"/>
            </w:tcMar>
          </w:tcPr>
          <w:p w14:paraId="4A94A2D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C1AC763" w14:textId="77777777" w:rsidTr="001B3E87">
        <w:trPr>
          <w:trHeight w:val="59"/>
        </w:trPr>
        <w:tc>
          <w:tcPr>
            <w:tcW w:w="10205" w:type="dxa"/>
            <w:shd w:val="clear" w:color="auto" w:fill="auto"/>
            <w:tcMar>
              <w:top w:w="0" w:type="dxa"/>
              <w:left w:w="0" w:type="dxa"/>
              <w:bottom w:w="0" w:type="dxa"/>
              <w:right w:w="0" w:type="dxa"/>
            </w:tcMar>
          </w:tcPr>
          <w:p w14:paraId="422FBAB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黃健威先生</w:t>
            </w:r>
          </w:p>
        </w:tc>
      </w:tr>
      <w:tr w:rsidR="00F11D97" w:rsidRPr="00892A13" w14:paraId="7DA173F7" w14:textId="77777777" w:rsidTr="001B3E87">
        <w:trPr>
          <w:trHeight w:val="59"/>
        </w:trPr>
        <w:tc>
          <w:tcPr>
            <w:tcW w:w="10205" w:type="dxa"/>
            <w:shd w:val="clear" w:color="auto" w:fill="auto"/>
            <w:tcMar>
              <w:top w:w="113" w:type="dxa"/>
              <w:left w:w="0" w:type="dxa"/>
              <w:bottom w:w="0" w:type="dxa"/>
              <w:right w:w="0" w:type="dxa"/>
            </w:tcMar>
          </w:tcPr>
          <w:p w14:paraId="6A5FF0B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889C667" w14:textId="77777777" w:rsidTr="001B3E87">
        <w:trPr>
          <w:trHeight w:val="59"/>
        </w:trPr>
        <w:tc>
          <w:tcPr>
            <w:tcW w:w="10205" w:type="dxa"/>
            <w:shd w:val="clear" w:color="auto" w:fill="auto"/>
            <w:tcMar>
              <w:top w:w="0" w:type="dxa"/>
              <w:left w:w="0" w:type="dxa"/>
              <w:bottom w:w="0" w:type="dxa"/>
              <w:right w:w="0" w:type="dxa"/>
            </w:tcMar>
          </w:tcPr>
          <w:p w14:paraId="3C3FE087"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袁振華博士</w:t>
            </w:r>
          </w:p>
          <w:p w14:paraId="35EAB761"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6880C763" w14:textId="77777777" w:rsidTr="001B3E87">
        <w:trPr>
          <w:trHeight w:val="59"/>
        </w:trPr>
        <w:tc>
          <w:tcPr>
            <w:tcW w:w="10205" w:type="dxa"/>
            <w:shd w:val="clear" w:color="auto" w:fill="auto"/>
            <w:tcMar>
              <w:top w:w="170" w:type="dxa"/>
              <w:left w:w="0" w:type="dxa"/>
              <w:bottom w:w="113" w:type="dxa"/>
              <w:right w:w="0" w:type="dxa"/>
            </w:tcMar>
          </w:tcPr>
          <w:p w14:paraId="2B72A716" w14:textId="4F847033"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美髮</w:t>
            </w:r>
            <w:r w:rsidR="00B33EF7">
              <w:rPr>
                <w:noProof/>
              </w:rPr>
              <mc:AlternateContent>
                <mc:Choice Requires="wps">
                  <w:drawing>
                    <wp:anchor distT="0" distB="0" distL="0" distR="0" simplePos="0" relativeHeight="251737088" behindDoc="1" locked="0" layoutInCell="1" allowOverlap="1" wp14:anchorId="08049026" wp14:editId="321AB548">
                      <wp:simplePos x="0" y="0"/>
                      <wp:positionH relativeFrom="page">
                        <wp:posOffset>3175</wp:posOffset>
                      </wp:positionH>
                      <wp:positionV relativeFrom="paragraph">
                        <wp:posOffset>224790</wp:posOffset>
                      </wp:positionV>
                      <wp:extent cx="6120130" cy="1270"/>
                      <wp:effectExtent l="0" t="0" r="0" b="0"/>
                      <wp:wrapTopAndBottom/>
                      <wp:docPr id="151073419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F28878A" id="Graphic 54" o:spid="_x0000_s1026" style="position:absolute;margin-left:.25pt;margin-top:17.7pt;width:481.9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7F7A7F18" w14:textId="77777777" w:rsidTr="001B3E87">
        <w:trPr>
          <w:trHeight w:val="59"/>
        </w:trPr>
        <w:tc>
          <w:tcPr>
            <w:tcW w:w="10205" w:type="dxa"/>
            <w:shd w:val="clear" w:color="auto" w:fill="auto"/>
            <w:tcMar>
              <w:top w:w="0" w:type="dxa"/>
              <w:left w:w="0" w:type="dxa"/>
              <w:bottom w:w="0" w:type="dxa"/>
              <w:right w:w="0" w:type="dxa"/>
            </w:tcMar>
          </w:tcPr>
          <w:p w14:paraId="7FD73E3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賴國榮先生</w:t>
            </w:r>
          </w:p>
        </w:tc>
      </w:tr>
      <w:tr w:rsidR="00F11D97" w:rsidRPr="00892A13" w14:paraId="3089C988" w14:textId="77777777" w:rsidTr="001B3E87">
        <w:trPr>
          <w:trHeight w:val="59"/>
        </w:trPr>
        <w:tc>
          <w:tcPr>
            <w:tcW w:w="10205" w:type="dxa"/>
            <w:shd w:val="clear" w:color="auto" w:fill="auto"/>
            <w:tcMar>
              <w:top w:w="113" w:type="dxa"/>
              <w:left w:w="0" w:type="dxa"/>
              <w:bottom w:w="0" w:type="dxa"/>
              <w:right w:w="0" w:type="dxa"/>
            </w:tcMar>
          </w:tcPr>
          <w:p w14:paraId="196AC81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02871F3" w14:textId="77777777" w:rsidTr="001B3E87">
        <w:trPr>
          <w:trHeight w:val="59"/>
        </w:trPr>
        <w:tc>
          <w:tcPr>
            <w:tcW w:w="10205" w:type="dxa"/>
            <w:shd w:val="clear" w:color="auto" w:fill="auto"/>
            <w:tcMar>
              <w:top w:w="0" w:type="dxa"/>
              <w:left w:w="0" w:type="dxa"/>
              <w:bottom w:w="0" w:type="dxa"/>
              <w:right w:w="0" w:type="dxa"/>
            </w:tcMar>
          </w:tcPr>
          <w:p w14:paraId="3105375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賴維安先生</w:t>
            </w:r>
          </w:p>
        </w:tc>
      </w:tr>
      <w:tr w:rsidR="00F11D97" w:rsidRPr="00892A13" w14:paraId="44EC6CB4" w14:textId="77777777" w:rsidTr="001B3E87">
        <w:trPr>
          <w:trHeight w:val="59"/>
        </w:trPr>
        <w:tc>
          <w:tcPr>
            <w:tcW w:w="10205" w:type="dxa"/>
            <w:shd w:val="clear" w:color="auto" w:fill="auto"/>
            <w:tcMar>
              <w:top w:w="113" w:type="dxa"/>
              <w:left w:w="0" w:type="dxa"/>
              <w:bottom w:w="0" w:type="dxa"/>
              <w:right w:w="0" w:type="dxa"/>
            </w:tcMar>
          </w:tcPr>
          <w:p w14:paraId="1AA8485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CAF9977" w14:textId="77777777" w:rsidTr="001B3E87">
        <w:trPr>
          <w:trHeight w:val="59"/>
        </w:trPr>
        <w:tc>
          <w:tcPr>
            <w:tcW w:w="10205" w:type="dxa"/>
            <w:shd w:val="clear" w:color="auto" w:fill="auto"/>
            <w:tcMar>
              <w:top w:w="0" w:type="dxa"/>
              <w:left w:w="0" w:type="dxa"/>
              <w:bottom w:w="0" w:type="dxa"/>
              <w:right w:w="0" w:type="dxa"/>
            </w:tcMar>
          </w:tcPr>
          <w:p w14:paraId="3D12FE3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鄧鉅明先生</w:t>
            </w:r>
          </w:p>
        </w:tc>
      </w:tr>
      <w:tr w:rsidR="00F11D97" w:rsidRPr="00892A13" w14:paraId="506881B9" w14:textId="77777777" w:rsidTr="001B3E87">
        <w:trPr>
          <w:trHeight w:val="59"/>
        </w:trPr>
        <w:tc>
          <w:tcPr>
            <w:tcW w:w="10205" w:type="dxa"/>
            <w:shd w:val="clear" w:color="auto" w:fill="auto"/>
            <w:tcMar>
              <w:top w:w="113" w:type="dxa"/>
              <w:left w:w="0" w:type="dxa"/>
              <w:bottom w:w="0" w:type="dxa"/>
              <w:right w:w="0" w:type="dxa"/>
            </w:tcMar>
          </w:tcPr>
          <w:p w14:paraId="179F2C0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5E7EB345" w14:textId="77777777" w:rsidR="00B33EF7" w:rsidRDefault="00B33EF7">
      <w: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099D0EDE" w14:textId="77777777" w:rsidTr="001B3E87">
        <w:trPr>
          <w:trHeight w:val="59"/>
        </w:trPr>
        <w:tc>
          <w:tcPr>
            <w:tcW w:w="10205" w:type="dxa"/>
            <w:shd w:val="clear" w:color="auto" w:fill="auto"/>
            <w:tcMar>
              <w:top w:w="0" w:type="dxa"/>
              <w:left w:w="0" w:type="dxa"/>
              <w:bottom w:w="0" w:type="dxa"/>
              <w:right w:w="0" w:type="dxa"/>
            </w:tcMar>
          </w:tcPr>
          <w:p w14:paraId="745BC329" w14:textId="3729ED3B"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lastRenderedPageBreak/>
              <w:t>楊漢聲先生</w:t>
            </w:r>
          </w:p>
          <w:p w14:paraId="5445821A"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4CF7DCDC" w14:textId="77777777" w:rsidTr="001B3E87">
        <w:trPr>
          <w:trHeight w:val="59"/>
        </w:trPr>
        <w:tc>
          <w:tcPr>
            <w:tcW w:w="10205" w:type="dxa"/>
            <w:shd w:val="clear" w:color="auto" w:fill="auto"/>
            <w:tcMar>
              <w:top w:w="170" w:type="dxa"/>
              <w:left w:w="0" w:type="dxa"/>
              <w:bottom w:w="113" w:type="dxa"/>
              <w:right w:w="0" w:type="dxa"/>
            </w:tcMar>
          </w:tcPr>
          <w:p w14:paraId="76699EA3" w14:textId="73FC7C46"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健康護理</w:t>
            </w:r>
            <w:r w:rsidR="00B33EF7">
              <w:rPr>
                <w:noProof/>
              </w:rPr>
              <mc:AlternateContent>
                <mc:Choice Requires="wps">
                  <w:drawing>
                    <wp:anchor distT="0" distB="0" distL="0" distR="0" simplePos="0" relativeHeight="251739136" behindDoc="1" locked="0" layoutInCell="1" allowOverlap="1" wp14:anchorId="383573E6" wp14:editId="75AC0CA1">
                      <wp:simplePos x="0" y="0"/>
                      <wp:positionH relativeFrom="page">
                        <wp:posOffset>3175</wp:posOffset>
                      </wp:positionH>
                      <wp:positionV relativeFrom="paragraph">
                        <wp:posOffset>221615</wp:posOffset>
                      </wp:positionV>
                      <wp:extent cx="6120130" cy="1270"/>
                      <wp:effectExtent l="0" t="0" r="0" b="0"/>
                      <wp:wrapTopAndBottom/>
                      <wp:docPr id="205918022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7CE43F" id="Graphic 54" o:spid="_x0000_s1026" style="position:absolute;margin-left:.25pt;margin-top:17.45pt;width:481.9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1E0E46C0" w14:textId="77777777" w:rsidTr="001B3E87">
        <w:trPr>
          <w:trHeight w:val="59"/>
        </w:trPr>
        <w:tc>
          <w:tcPr>
            <w:tcW w:w="10205" w:type="dxa"/>
            <w:shd w:val="clear" w:color="auto" w:fill="auto"/>
            <w:tcMar>
              <w:top w:w="0" w:type="dxa"/>
              <w:left w:w="0" w:type="dxa"/>
              <w:bottom w:w="0" w:type="dxa"/>
              <w:right w:w="0" w:type="dxa"/>
            </w:tcMar>
          </w:tcPr>
          <w:p w14:paraId="4736D82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陳智傑先生</w:t>
            </w:r>
          </w:p>
        </w:tc>
      </w:tr>
      <w:tr w:rsidR="00F11D97" w:rsidRPr="00892A13" w14:paraId="03017411" w14:textId="77777777" w:rsidTr="001B3E87">
        <w:trPr>
          <w:trHeight w:val="59"/>
        </w:trPr>
        <w:tc>
          <w:tcPr>
            <w:tcW w:w="10205" w:type="dxa"/>
            <w:shd w:val="clear" w:color="auto" w:fill="auto"/>
            <w:tcMar>
              <w:top w:w="113" w:type="dxa"/>
              <w:left w:w="0" w:type="dxa"/>
              <w:bottom w:w="0" w:type="dxa"/>
              <w:right w:w="0" w:type="dxa"/>
            </w:tcMar>
          </w:tcPr>
          <w:p w14:paraId="24BD08A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E44CA2C" w14:textId="77777777" w:rsidTr="001B3E87">
        <w:trPr>
          <w:trHeight w:val="59"/>
        </w:trPr>
        <w:tc>
          <w:tcPr>
            <w:tcW w:w="10205" w:type="dxa"/>
            <w:shd w:val="clear" w:color="auto" w:fill="auto"/>
            <w:tcMar>
              <w:top w:w="0" w:type="dxa"/>
              <w:left w:w="0" w:type="dxa"/>
              <w:bottom w:w="0" w:type="dxa"/>
              <w:right w:w="0" w:type="dxa"/>
            </w:tcMar>
          </w:tcPr>
          <w:p w14:paraId="69CE66A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陳少玲女士</w:t>
            </w:r>
          </w:p>
        </w:tc>
      </w:tr>
      <w:tr w:rsidR="00F11D97" w:rsidRPr="00892A13" w14:paraId="2313A646" w14:textId="77777777" w:rsidTr="001B3E87">
        <w:trPr>
          <w:trHeight w:val="59"/>
        </w:trPr>
        <w:tc>
          <w:tcPr>
            <w:tcW w:w="10205" w:type="dxa"/>
            <w:shd w:val="clear" w:color="auto" w:fill="auto"/>
            <w:tcMar>
              <w:top w:w="113" w:type="dxa"/>
              <w:left w:w="0" w:type="dxa"/>
              <w:bottom w:w="0" w:type="dxa"/>
              <w:right w:w="0" w:type="dxa"/>
            </w:tcMar>
          </w:tcPr>
          <w:p w14:paraId="200CB8A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99D7D1E" w14:textId="77777777" w:rsidTr="001B3E87">
        <w:trPr>
          <w:trHeight w:val="59"/>
        </w:trPr>
        <w:tc>
          <w:tcPr>
            <w:tcW w:w="10205" w:type="dxa"/>
            <w:shd w:val="clear" w:color="auto" w:fill="auto"/>
            <w:tcMar>
              <w:top w:w="0" w:type="dxa"/>
              <w:left w:w="0" w:type="dxa"/>
              <w:bottom w:w="0" w:type="dxa"/>
              <w:right w:w="0" w:type="dxa"/>
            </w:tcMar>
          </w:tcPr>
          <w:p w14:paraId="43DE7E3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陳怡茂醫生</w:t>
            </w:r>
          </w:p>
        </w:tc>
      </w:tr>
      <w:tr w:rsidR="00F11D97" w:rsidRPr="00892A13" w14:paraId="5834244E" w14:textId="77777777" w:rsidTr="001B3E87">
        <w:trPr>
          <w:trHeight w:val="59"/>
        </w:trPr>
        <w:tc>
          <w:tcPr>
            <w:tcW w:w="10205" w:type="dxa"/>
            <w:shd w:val="clear" w:color="auto" w:fill="auto"/>
            <w:tcMar>
              <w:top w:w="113" w:type="dxa"/>
              <w:left w:w="0" w:type="dxa"/>
              <w:bottom w:w="0" w:type="dxa"/>
              <w:right w:w="0" w:type="dxa"/>
            </w:tcMar>
          </w:tcPr>
          <w:p w14:paraId="39D5C00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5A177A1" w14:textId="77777777" w:rsidTr="001B3E87">
        <w:trPr>
          <w:trHeight w:val="59"/>
        </w:trPr>
        <w:tc>
          <w:tcPr>
            <w:tcW w:w="10205" w:type="dxa"/>
            <w:shd w:val="clear" w:color="auto" w:fill="auto"/>
            <w:tcMar>
              <w:top w:w="0" w:type="dxa"/>
              <w:left w:w="0" w:type="dxa"/>
              <w:bottom w:w="0" w:type="dxa"/>
              <w:right w:w="0" w:type="dxa"/>
            </w:tcMar>
          </w:tcPr>
          <w:p w14:paraId="6361AFC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張永德醫生</w:t>
            </w:r>
          </w:p>
        </w:tc>
      </w:tr>
      <w:tr w:rsidR="00F11D97" w:rsidRPr="00892A13" w14:paraId="0CCD1A22" w14:textId="77777777" w:rsidTr="001B3E87">
        <w:trPr>
          <w:trHeight w:val="59"/>
        </w:trPr>
        <w:tc>
          <w:tcPr>
            <w:tcW w:w="10205" w:type="dxa"/>
            <w:shd w:val="clear" w:color="auto" w:fill="auto"/>
            <w:tcMar>
              <w:top w:w="113" w:type="dxa"/>
              <w:left w:w="0" w:type="dxa"/>
              <w:bottom w:w="0" w:type="dxa"/>
              <w:right w:w="0" w:type="dxa"/>
            </w:tcMar>
          </w:tcPr>
          <w:p w14:paraId="0E772B8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459DBAD" w14:textId="77777777" w:rsidTr="001B3E87">
        <w:trPr>
          <w:trHeight w:val="59"/>
        </w:trPr>
        <w:tc>
          <w:tcPr>
            <w:tcW w:w="10205" w:type="dxa"/>
            <w:shd w:val="clear" w:color="auto" w:fill="auto"/>
            <w:tcMar>
              <w:top w:w="0" w:type="dxa"/>
              <w:left w:w="0" w:type="dxa"/>
              <w:bottom w:w="0" w:type="dxa"/>
              <w:right w:w="0" w:type="dxa"/>
            </w:tcMar>
          </w:tcPr>
          <w:p w14:paraId="3370402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李秋明女士</w:t>
            </w:r>
          </w:p>
        </w:tc>
      </w:tr>
      <w:tr w:rsidR="00F11D97" w:rsidRPr="00892A13" w14:paraId="53A5C707" w14:textId="77777777" w:rsidTr="001B3E87">
        <w:trPr>
          <w:trHeight w:val="59"/>
        </w:trPr>
        <w:tc>
          <w:tcPr>
            <w:tcW w:w="10205" w:type="dxa"/>
            <w:shd w:val="clear" w:color="auto" w:fill="auto"/>
            <w:tcMar>
              <w:top w:w="113" w:type="dxa"/>
              <w:left w:w="0" w:type="dxa"/>
              <w:bottom w:w="0" w:type="dxa"/>
              <w:right w:w="0" w:type="dxa"/>
            </w:tcMar>
          </w:tcPr>
          <w:p w14:paraId="364D6EF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826FC60" w14:textId="77777777" w:rsidTr="001B3E87">
        <w:trPr>
          <w:trHeight w:val="59"/>
        </w:trPr>
        <w:tc>
          <w:tcPr>
            <w:tcW w:w="10205" w:type="dxa"/>
            <w:shd w:val="clear" w:color="auto" w:fill="auto"/>
            <w:tcMar>
              <w:top w:w="0" w:type="dxa"/>
              <w:left w:w="0" w:type="dxa"/>
              <w:bottom w:w="0" w:type="dxa"/>
              <w:right w:w="0" w:type="dxa"/>
            </w:tcMar>
          </w:tcPr>
          <w:p w14:paraId="19D1293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李家仁醫生</w:t>
            </w:r>
            <w:r w:rsidRPr="00892A13">
              <w:rPr>
                <w:rFonts w:eastAsia="新細明體"/>
                <w:color w:val="000000" w:themeColor="text1"/>
                <w:sz w:val="24"/>
              </w:rPr>
              <w:t>, BBS, MH, OStJ, JP</w:t>
            </w:r>
          </w:p>
        </w:tc>
      </w:tr>
      <w:tr w:rsidR="00F11D97" w:rsidRPr="00892A13" w14:paraId="2A1F9C6A" w14:textId="77777777" w:rsidTr="001B3E87">
        <w:trPr>
          <w:trHeight w:val="59"/>
        </w:trPr>
        <w:tc>
          <w:tcPr>
            <w:tcW w:w="10205" w:type="dxa"/>
            <w:shd w:val="clear" w:color="auto" w:fill="auto"/>
            <w:tcMar>
              <w:top w:w="113" w:type="dxa"/>
              <w:left w:w="0" w:type="dxa"/>
              <w:bottom w:w="0" w:type="dxa"/>
              <w:right w:w="0" w:type="dxa"/>
            </w:tcMar>
          </w:tcPr>
          <w:p w14:paraId="5AAC96B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35C27EF" w14:textId="77777777" w:rsidTr="001B3E87">
        <w:trPr>
          <w:trHeight w:val="59"/>
        </w:trPr>
        <w:tc>
          <w:tcPr>
            <w:tcW w:w="10205" w:type="dxa"/>
            <w:shd w:val="clear" w:color="auto" w:fill="auto"/>
            <w:tcMar>
              <w:top w:w="0" w:type="dxa"/>
              <w:left w:w="0" w:type="dxa"/>
              <w:bottom w:w="0" w:type="dxa"/>
              <w:right w:w="0" w:type="dxa"/>
            </w:tcMar>
          </w:tcPr>
          <w:p w14:paraId="19C05A7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鄧羽峯博士</w:t>
            </w:r>
          </w:p>
        </w:tc>
      </w:tr>
      <w:tr w:rsidR="00F11D97" w:rsidRPr="00892A13" w14:paraId="73A9D7D3" w14:textId="77777777" w:rsidTr="001B3E87">
        <w:trPr>
          <w:trHeight w:val="59"/>
        </w:trPr>
        <w:tc>
          <w:tcPr>
            <w:tcW w:w="10205" w:type="dxa"/>
            <w:shd w:val="clear" w:color="auto" w:fill="auto"/>
            <w:tcMar>
              <w:top w:w="113" w:type="dxa"/>
              <w:left w:w="0" w:type="dxa"/>
              <w:bottom w:w="0" w:type="dxa"/>
              <w:right w:w="0" w:type="dxa"/>
            </w:tcMar>
          </w:tcPr>
          <w:p w14:paraId="0174A9F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4B59D3F" w14:textId="77777777" w:rsidTr="001B3E87">
        <w:trPr>
          <w:trHeight w:val="59"/>
        </w:trPr>
        <w:tc>
          <w:tcPr>
            <w:tcW w:w="10205" w:type="dxa"/>
            <w:shd w:val="clear" w:color="auto" w:fill="auto"/>
            <w:tcMar>
              <w:top w:w="0" w:type="dxa"/>
              <w:left w:w="0" w:type="dxa"/>
              <w:bottom w:w="0" w:type="dxa"/>
              <w:right w:w="0" w:type="dxa"/>
            </w:tcMar>
          </w:tcPr>
          <w:p w14:paraId="55C9AB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曾憲紀醫生</w:t>
            </w:r>
          </w:p>
        </w:tc>
      </w:tr>
      <w:tr w:rsidR="00F11D97" w:rsidRPr="00892A13" w14:paraId="5C73F018" w14:textId="77777777" w:rsidTr="001B3E87">
        <w:trPr>
          <w:trHeight w:val="59"/>
        </w:trPr>
        <w:tc>
          <w:tcPr>
            <w:tcW w:w="10205" w:type="dxa"/>
            <w:shd w:val="clear" w:color="auto" w:fill="auto"/>
            <w:tcMar>
              <w:top w:w="113" w:type="dxa"/>
              <w:left w:w="0" w:type="dxa"/>
              <w:bottom w:w="0" w:type="dxa"/>
              <w:right w:w="0" w:type="dxa"/>
            </w:tcMar>
          </w:tcPr>
          <w:p w14:paraId="365E587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83EB02" w14:textId="77777777" w:rsidTr="001B3E87">
        <w:trPr>
          <w:trHeight w:val="59"/>
        </w:trPr>
        <w:tc>
          <w:tcPr>
            <w:tcW w:w="10205" w:type="dxa"/>
            <w:shd w:val="clear" w:color="auto" w:fill="auto"/>
            <w:tcMar>
              <w:top w:w="0" w:type="dxa"/>
              <w:left w:w="0" w:type="dxa"/>
              <w:bottom w:w="0" w:type="dxa"/>
              <w:right w:w="0" w:type="dxa"/>
            </w:tcMar>
          </w:tcPr>
          <w:p w14:paraId="66CEAB0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黃旗泰先生</w:t>
            </w:r>
          </w:p>
        </w:tc>
      </w:tr>
      <w:tr w:rsidR="00F11D97" w:rsidRPr="00892A13" w14:paraId="6BC2874E" w14:textId="77777777" w:rsidTr="001B3E87">
        <w:trPr>
          <w:trHeight w:val="59"/>
        </w:trPr>
        <w:tc>
          <w:tcPr>
            <w:tcW w:w="10205" w:type="dxa"/>
            <w:shd w:val="clear" w:color="auto" w:fill="auto"/>
            <w:tcMar>
              <w:top w:w="113" w:type="dxa"/>
              <w:left w:w="0" w:type="dxa"/>
              <w:bottom w:w="0" w:type="dxa"/>
              <w:right w:w="0" w:type="dxa"/>
            </w:tcMar>
          </w:tcPr>
          <w:p w14:paraId="5CDB7FC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B5EFFD3" w14:textId="77777777" w:rsidTr="001B3E87">
        <w:trPr>
          <w:trHeight w:val="59"/>
        </w:trPr>
        <w:tc>
          <w:tcPr>
            <w:tcW w:w="10205" w:type="dxa"/>
            <w:shd w:val="clear" w:color="auto" w:fill="auto"/>
            <w:tcMar>
              <w:top w:w="0" w:type="dxa"/>
              <w:left w:w="0" w:type="dxa"/>
              <w:bottom w:w="0" w:type="dxa"/>
              <w:right w:w="0" w:type="dxa"/>
            </w:tcMar>
          </w:tcPr>
          <w:p w14:paraId="20CD9F2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黃為賢先生</w:t>
            </w:r>
          </w:p>
        </w:tc>
      </w:tr>
      <w:tr w:rsidR="00F11D97" w:rsidRPr="00892A13" w14:paraId="5D78F872" w14:textId="77777777" w:rsidTr="001B3E87">
        <w:trPr>
          <w:trHeight w:val="59"/>
        </w:trPr>
        <w:tc>
          <w:tcPr>
            <w:tcW w:w="10205" w:type="dxa"/>
            <w:shd w:val="clear" w:color="auto" w:fill="auto"/>
            <w:tcMar>
              <w:top w:w="113" w:type="dxa"/>
              <w:left w:w="0" w:type="dxa"/>
              <w:bottom w:w="0" w:type="dxa"/>
              <w:right w:w="0" w:type="dxa"/>
            </w:tcMar>
          </w:tcPr>
          <w:p w14:paraId="5688E9A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3F2DE39" w14:textId="77777777" w:rsidTr="001B3E87">
        <w:trPr>
          <w:trHeight w:val="59"/>
        </w:trPr>
        <w:tc>
          <w:tcPr>
            <w:tcW w:w="10205" w:type="dxa"/>
            <w:shd w:val="clear" w:color="auto" w:fill="auto"/>
            <w:tcMar>
              <w:top w:w="0" w:type="dxa"/>
              <w:left w:w="0" w:type="dxa"/>
              <w:bottom w:w="0" w:type="dxa"/>
              <w:right w:w="0" w:type="dxa"/>
            </w:tcMar>
          </w:tcPr>
          <w:p w14:paraId="5F38ABD4"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楊超發醫生</w:t>
            </w:r>
          </w:p>
          <w:p w14:paraId="04E01784"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0C5A48ED" w14:textId="77777777" w:rsidTr="001B3E87">
        <w:trPr>
          <w:trHeight w:val="59"/>
        </w:trPr>
        <w:tc>
          <w:tcPr>
            <w:tcW w:w="10205" w:type="dxa"/>
            <w:shd w:val="clear" w:color="auto" w:fill="auto"/>
            <w:tcMar>
              <w:top w:w="170" w:type="dxa"/>
              <w:left w:w="0" w:type="dxa"/>
              <w:bottom w:w="113" w:type="dxa"/>
              <w:right w:w="0" w:type="dxa"/>
            </w:tcMar>
          </w:tcPr>
          <w:p w14:paraId="10F46F30" w14:textId="6472DF70"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酒店</w:t>
            </w:r>
            <w:r w:rsidR="00B33EF7">
              <w:rPr>
                <w:noProof/>
              </w:rPr>
              <mc:AlternateContent>
                <mc:Choice Requires="wps">
                  <w:drawing>
                    <wp:anchor distT="0" distB="0" distL="0" distR="0" simplePos="0" relativeHeight="251741184" behindDoc="1" locked="0" layoutInCell="1" allowOverlap="1" wp14:anchorId="2F0939AA" wp14:editId="0FF5FFC2">
                      <wp:simplePos x="0" y="0"/>
                      <wp:positionH relativeFrom="page">
                        <wp:posOffset>3175</wp:posOffset>
                      </wp:positionH>
                      <wp:positionV relativeFrom="paragraph">
                        <wp:posOffset>220980</wp:posOffset>
                      </wp:positionV>
                      <wp:extent cx="6120130" cy="1270"/>
                      <wp:effectExtent l="0" t="0" r="0" b="0"/>
                      <wp:wrapTopAndBottom/>
                      <wp:docPr id="118408159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077E441" id="Graphic 54" o:spid="_x0000_s1026" style="position:absolute;margin-left:.25pt;margin-top:17.4pt;width:481.9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55A1380" w14:textId="77777777" w:rsidTr="001B3E87">
        <w:trPr>
          <w:trHeight w:val="59"/>
        </w:trPr>
        <w:tc>
          <w:tcPr>
            <w:tcW w:w="10205" w:type="dxa"/>
            <w:shd w:val="clear" w:color="auto" w:fill="auto"/>
            <w:tcMar>
              <w:top w:w="0" w:type="dxa"/>
              <w:left w:w="0" w:type="dxa"/>
              <w:bottom w:w="0" w:type="dxa"/>
              <w:right w:w="0" w:type="dxa"/>
            </w:tcMar>
          </w:tcPr>
          <w:p w14:paraId="4C37A254"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陳文亮博士</w:t>
            </w:r>
          </w:p>
          <w:p w14:paraId="0A284134"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4C2F4435" w14:textId="77777777" w:rsidTr="001B3E87">
        <w:trPr>
          <w:trHeight w:val="59"/>
        </w:trPr>
        <w:tc>
          <w:tcPr>
            <w:tcW w:w="10205" w:type="dxa"/>
            <w:shd w:val="clear" w:color="auto" w:fill="auto"/>
            <w:tcMar>
              <w:top w:w="170" w:type="dxa"/>
              <w:left w:w="0" w:type="dxa"/>
              <w:bottom w:w="113" w:type="dxa"/>
              <w:right w:w="0" w:type="dxa"/>
            </w:tcMar>
          </w:tcPr>
          <w:p w14:paraId="03D2E1DB" w14:textId="0C91695D"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進出口</w:t>
            </w:r>
            <w:r w:rsidR="00B33EF7">
              <w:rPr>
                <w:noProof/>
              </w:rPr>
              <mc:AlternateContent>
                <mc:Choice Requires="wps">
                  <w:drawing>
                    <wp:anchor distT="0" distB="0" distL="0" distR="0" simplePos="0" relativeHeight="251743232" behindDoc="1" locked="0" layoutInCell="1" allowOverlap="1" wp14:anchorId="2F446321" wp14:editId="6D9BAB39">
                      <wp:simplePos x="0" y="0"/>
                      <wp:positionH relativeFrom="page">
                        <wp:posOffset>3175</wp:posOffset>
                      </wp:positionH>
                      <wp:positionV relativeFrom="paragraph">
                        <wp:posOffset>218440</wp:posOffset>
                      </wp:positionV>
                      <wp:extent cx="6120130" cy="1270"/>
                      <wp:effectExtent l="0" t="0" r="0" b="0"/>
                      <wp:wrapTopAndBottom/>
                      <wp:docPr id="204699183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22614E6" id="Graphic 54" o:spid="_x0000_s1026" style="position:absolute;margin-left:.25pt;margin-top:17.2pt;width:481.9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34533CD3" w14:textId="77777777" w:rsidTr="001B3E87">
        <w:trPr>
          <w:trHeight w:val="59"/>
        </w:trPr>
        <w:tc>
          <w:tcPr>
            <w:tcW w:w="10205" w:type="dxa"/>
            <w:shd w:val="clear" w:color="auto" w:fill="auto"/>
            <w:tcMar>
              <w:top w:w="0" w:type="dxa"/>
              <w:left w:w="0" w:type="dxa"/>
              <w:bottom w:w="0" w:type="dxa"/>
              <w:right w:w="0" w:type="dxa"/>
            </w:tcMar>
          </w:tcPr>
          <w:p w14:paraId="77C0A3A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李國明先生</w:t>
            </w:r>
          </w:p>
        </w:tc>
      </w:tr>
      <w:tr w:rsidR="00F11D97" w:rsidRPr="00892A13" w14:paraId="5C67D95D" w14:textId="77777777" w:rsidTr="001B3E87">
        <w:trPr>
          <w:trHeight w:val="59"/>
        </w:trPr>
        <w:tc>
          <w:tcPr>
            <w:tcW w:w="10205" w:type="dxa"/>
            <w:shd w:val="clear" w:color="auto" w:fill="auto"/>
            <w:tcMar>
              <w:top w:w="113" w:type="dxa"/>
              <w:left w:w="0" w:type="dxa"/>
              <w:bottom w:w="0" w:type="dxa"/>
              <w:right w:w="0" w:type="dxa"/>
            </w:tcMar>
          </w:tcPr>
          <w:p w14:paraId="7851279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00F13CC" w14:textId="77777777" w:rsidTr="001B3E87">
        <w:trPr>
          <w:trHeight w:val="59"/>
        </w:trPr>
        <w:tc>
          <w:tcPr>
            <w:tcW w:w="10205" w:type="dxa"/>
            <w:shd w:val="clear" w:color="auto" w:fill="auto"/>
            <w:tcMar>
              <w:top w:w="0" w:type="dxa"/>
              <w:left w:w="0" w:type="dxa"/>
              <w:bottom w:w="0" w:type="dxa"/>
              <w:right w:w="0" w:type="dxa"/>
            </w:tcMar>
          </w:tcPr>
          <w:p w14:paraId="034E8A94"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袁耀全先生</w:t>
            </w:r>
          </w:p>
          <w:p w14:paraId="170AB003"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7AF746B0" w14:textId="77777777" w:rsidTr="001B3E87">
        <w:trPr>
          <w:trHeight w:val="59"/>
        </w:trPr>
        <w:tc>
          <w:tcPr>
            <w:tcW w:w="10205" w:type="dxa"/>
            <w:shd w:val="clear" w:color="auto" w:fill="auto"/>
            <w:tcMar>
              <w:top w:w="170" w:type="dxa"/>
              <w:left w:w="0" w:type="dxa"/>
              <w:bottom w:w="113" w:type="dxa"/>
              <w:right w:w="0" w:type="dxa"/>
            </w:tcMar>
          </w:tcPr>
          <w:p w14:paraId="00ACA9B5" w14:textId="70EE91FF"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資訊及通訊科技</w:t>
            </w:r>
            <w:r w:rsidR="00B33EF7">
              <w:rPr>
                <w:noProof/>
              </w:rPr>
              <mc:AlternateContent>
                <mc:Choice Requires="wps">
                  <w:drawing>
                    <wp:anchor distT="0" distB="0" distL="0" distR="0" simplePos="0" relativeHeight="251745280" behindDoc="1" locked="0" layoutInCell="1" allowOverlap="1" wp14:anchorId="36D093B2" wp14:editId="7ABEDB98">
                      <wp:simplePos x="0" y="0"/>
                      <wp:positionH relativeFrom="page">
                        <wp:posOffset>3175</wp:posOffset>
                      </wp:positionH>
                      <wp:positionV relativeFrom="paragraph">
                        <wp:posOffset>220345</wp:posOffset>
                      </wp:positionV>
                      <wp:extent cx="6120130" cy="1270"/>
                      <wp:effectExtent l="0" t="0" r="0" b="0"/>
                      <wp:wrapTopAndBottom/>
                      <wp:docPr id="77387165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A41D72" id="Graphic 54" o:spid="_x0000_s1026" style="position:absolute;margin-left:.25pt;margin-top:17.35pt;width:481.9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6C904F01" w14:textId="77777777" w:rsidTr="001B3E87">
        <w:trPr>
          <w:trHeight w:val="59"/>
        </w:trPr>
        <w:tc>
          <w:tcPr>
            <w:tcW w:w="10205" w:type="dxa"/>
            <w:shd w:val="clear" w:color="auto" w:fill="auto"/>
            <w:tcMar>
              <w:top w:w="0" w:type="dxa"/>
              <w:left w:w="0" w:type="dxa"/>
              <w:bottom w:w="0" w:type="dxa"/>
              <w:right w:w="0" w:type="dxa"/>
            </w:tcMar>
          </w:tcPr>
          <w:p w14:paraId="7BD66FE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陳龍盛先生</w:t>
            </w:r>
          </w:p>
        </w:tc>
      </w:tr>
      <w:tr w:rsidR="00F11D97" w:rsidRPr="00892A13" w14:paraId="17A20A4B" w14:textId="77777777" w:rsidTr="001B3E87">
        <w:trPr>
          <w:trHeight w:val="59"/>
        </w:trPr>
        <w:tc>
          <w:tcPr>
            <w:tcW w:w="10205" w:type="dxa"/>
            <w:shd w:val="clear" w:color="auto" w:fill="auto"/>
            <w:tcMar>
              <w:top w:w="113" w:type="dxa"/>
              <w:left w:w="0" w:type="dxa"/>
              <w:bottom w:w="0" w:type="dxa"/>
              <w:right w:w="0" w:type="dxa"/>
            </w:tcMar>
          </w:tcPr>
          <w:p w14:paraId="7733C1E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6C30D1F" w14:textId="77777777" w:rsidTr="001B3E87">
        <w:trPr>
          <w:trHeight w:val="59"/>
        </w:trPr>
        <w:tc>
          <w:tcPr>
            <w:tcW w:w="10205" w:type="dxa"/>
            <w:shd w:val="clear" w:color="auto" w:fill="auto"/>
            <w:tcMar>
              <w:top w:w="0" w:type="dxa"/>
              <w:left w:w="0" w:type="dxa"/>
              <w:bottom w:w="0" w:type="dxa"/>
              <w:right w:w="0" w:type="dxa"/>
            </w:tcMar>
          </w:tcPr>
          <w:p w14:paraId="3E71973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周啟發先生</w:t>
            </w:r>
          </w:p>
        </w:tc>
      </w:tr>
      <w:tr w:rsidR="00F11D97" w:rsidRPr="00892A13" w14:paraId="29636D62" w14:textId="77777777" w:rsidTr="001B3E87">
        <w:trPr>
          <w:trHeight w:val="59"/>
        </w:trPr>
        <w:tc>
          <w:tcPr>
            <w:tcW w:w="10205" w:type="dxa"/>
            <w:shd w:val="clear" w:color="auto" w:fill="auto"/>
            <w:tcMar>
              <w:top w:w="113" w:type="dxa"/>
              <w:left w:w="0" w:type="dxa"/>
              <w:bottom w:w="0" w:type="dxa"/>
              <w:right w:w="0" w:type="dxa"/>
            </w:tcMar>
          </w:tcPr>
          <w:p w14:paraId="23DB269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EF654A9" w14:textId="77777777" w:rsidTr="001B3E87">
        <w:trPr>
          <w:trHeight w:val="59"/>
        </w:trPr>
        <w:tc>
          <w:tcPr>
            <w:tcW w:w="10205" w:type="dxa"/>
            <w:shd w:val="clear" w:color="auto" w:fill="auto"/>
            <w:tcMar>
              <w:top w:w="0" w:type="dxa"/>
              <w:left w:w="0" w:type="dxa"/>
              <w:bottom w:w="0" w:type="dxa"/>
              <w:right w:w="0" w:type="dxa"/>
            </w:tcMar>
          </w:tcPr>
          <w:p w14:paraId="666800D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羅民念先生</w:t>
            </w:r>
          </w:p>
        </w:tc>
      </w:tr>
      <w:tr w:rsidR="00F11D97" w:rsidRPr="00892A13" w14:paraId="1AB4D4F8" w14:textId="77777777" w:rsidTr="001B3E87">
        <w:trPr>
          <w:trHeight w:val="59"/>
        </w:trPr>
        <w:tc>
          <w:tcPr>
            <w:tcW w:w="10205" w:type="dxa"/>
            <w:shd w:val="clear" w:color="auto" w:fill="auto"/>
            <w:tcMar>
              <w:top w:w="113" w:type="dxa"/>
              <w:left w:w="0" w:type="dxa"/>
              <w:bottom w:w="0" w:type="dxa"/>
              <w:right w:w="0" w:type="dxa"/>
            </w:tcMar>
          </w:tcPr>
          <w:p w14:paraId="0B1AB59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2C800F67" w14:textId="77777777" w:rsidR="00B33EF7" w:rsidRDefault="00B33EF7">
      <w: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0BE7BD89" w14:textId="77777777" w:rsidTr="001B3E87">
        <w:trPr>
          <w:trHeight w:val="59"/>
        </w:trPr>
        <w:tc>
          <w:tcPr>
            <w:tcW w:w="10205" w:type="dxa"/>
            <w:shd w:val="clear" w:color="auto" w:fill="auto"/>
            <w:tcMar>
              <w:top w:w="0" w:type="dxa"/>
              <w:left w:w="0" w:type="dxa"/>
              <w:bottom w:w="0" w:type="dxa"/>
              <w:right w:w="0" w:type="dxa"/>
            </w:tcMar>
          </w:tcPr>
          <w:p w14:paraId="265AFEA5" w14:textId="3DB038CE"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lastRenderedPageBreak/>
              <w:t>梁偉</w:t>
            </w:r>
            <w:proofErr w:type="gramEnd"/>
            <w:r w:rsidRPr="00892A13">
              <w:rPr>
                <w:rFonts w:eastAsia="新細明體" w:hint="eastAsia"/>
                <w:color w:val="000000" w:themeColor="text1"/>
                <w:sz w:val="24"/>
              </w:rPr>
              <w:t>峯博士</w:t>
            </w:r>
          </w:p>
        </w:tc>
      </w:tr>
      <w:tr w:rsidR="00F11D97" w:rsidRPr="00892A13" w14:paraId="592D4220" w14:textId="77777777" w:rsidTr="001B3E87">
        <w:trPr>
          <w:trHeight w:val="59"/>
        </w:trPr>
        <w:tc>
          <w:tcPr>
            <w:tcW w:w="10205" w:type="dxa"/>
            <w:shd w:val="clear" w:color="auto" w:fill="auto"/>
            <w:tcMar>
              <w:top w:w="113" w:type="dxa"/>
              <w:left w:w="0" w:type="dxa"/>
              <w:bottom w:w="0" w:type="dxa"/>
              <w:right w:w="0" w:type="dxa"/>
            </w:tcMar>
          </w:tcPr>
          <w:p w14:paraId="545EF01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B5F68DE" w14:textId="77777777" w:rsidTr="001B3E87">
        <w:trPr>
          <w:trHeight w:val="59"/>
        </w:trPr>
        <w:tc>
          <w:tcPr>
            <w:tcW w:w="10205" w:type="dxa"/>
            <w:shd w:val="clear" w:color="auto" w:fill="auto"/>
            <w:tcMar>
              <w:top w:w="0" w:type="dxa"/>
              <w:left w:w="0" w:type="dxa"/>
              <w:bottom w:w="0" w:type="dxa"/>
              <w:right w:w="0" w:type="dxa"/>
            </w:tcMar>
          </w:tcPr>
          <w:p w14:paraId="384EA01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梁永賢先生</w:t>
            </w:r>
          </w:p>
        </w:tc>
      </w:tr>
      <w:tr w:rsidR="00F11D97" w:rsidRPr="00892A13" w14:paraId="79C2D28B" w14:textId="77777777" w:rsidTr="001B3E87">
        <w:trPr>
          <w:trHeight w:val="59"/>
        </w:trPr>
        <w:tc>
          <w:tcPr>
            <w:tcW w:w="10205" w:type="dxa"/>
            <w:shd w:val="clear" w:color="auto" w:fill="auto"/>
            <w:tcMar>
              <w:top w:w="113" w:type="dxa"/>
              <w:left w:w="0" w:type="dxa"/>
              <w:bottom w:w="0" w:type="dxa"/>
              <w:right w:w="0" w:type="dxa"/>
            </w:tcMar>
          </w:tcPr>
          <w:p w14:paraId="5646EB6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8551180" w14:textId="77777777" w:rsidTr="001B3E87">
        <w:trPr>
          <w:trHeight w:val="59"/>
        </w:trPr>
        <w:tc>
          <w:tcPr>
            <w:tcW w:w="10205" w:type="dxa"/>
            <w:shd w:val="clear" w:color="auto" w:fill="auto"/>
            <w:tcMar>
              <w:top w:w="0" w:type="dxa"/>
              <w:left w:w="0" w:type="dxa"/>
              <w:bottom w:w="0" w:type="dxa"/>
              <w:right w:w="0" w:type="dxa"/>
            </w:tcMar>
          </w:tcPr>
          <w:p w14:paraId="42141AC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魯文鋒博士</w:t>
            </w:r>
          </w:p>
        </w:tc>
      </w:tr>
      <w:tr w:rsidR="00F11D97" w:rsidRPr="00892A13" w14:paraId="4CDCCC71" w14:textId="77777777" w:rsidTr="001B3E87">
        <w:trPr>
          <w:trHeight w:val="59"/>
        </w:trPr>
        <w:tc>
          <w:tcPr>
            <w:tcW w:w="10205" w:type="dxa"/>
            <w:shd w:val="clear" w:color="auto" w:fill="auto"/>
            <w:tcMar>
              <w:top w:w="113" w:type="dxa"/>
              <w:left w:w="0" w:type="dxa"/>
              <w:bottom w:w="0" w:type="dxa"/>
              <w:right w:w="0" w:type="dxa"/>
            </w:tcMar>
          </w:tcPr>
          <w:p w14:paraId="128D2BF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30D14F3" w14:textId="77777777" w:rsidTr="001B3E87">
        <w:trPr>
          <w:trHeight w:val="59"/>
        </w:trPr>
        <w:tc>
          <w:tcPr>
            <w:tcW w:w="10205" w:type="dxa"/>
            <w:shd w:val="clear" w:color="auto" w:fill="auto"/>
            <w:tcMar>
              <w:top w:w="0" w:type="dxa"/>
              <w:left w:w="0" w:type="dxa"/>
              <w:bottom w:w="0" w:type="dxa"/>
              <w:right w:w="0" w:type="dxa"/>
            </w:tcMar>
          </w:tcPr>
          <w:p w14:paraId="4D9BF4D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許遵發先生</w:t>
            </w:r>
          </w:p>
        </w:tc>
      </w:tr>
      <w:tr w:rsidR="00F11D97" w:rsidRPr="00892A13" w14:paraId="3B758F65" w14:textId="77777777" w:rsidTr="001B3E87">
        <w:trPr>
          <w:trHeight w:val="59"/>
        </w:trPr>
        <w:tc>
          <w:tcPr>
            <w:tcW w:w="10205" w:type="dxa"/>
            <w:shd w:val="clear" w:color="auto" w:fill="auto"/>
            <w:tcMar>
              <w:top w:w="113" w:type="dxa"/>
              <w:left w:w="0" w:type="dxa"/>
              <w:bottom w:w="0" w:type="dxa"/>
              <w:right w:w="0" w:type="dxa"/>
            </w:tcMar>
          </w:tcPr>
          <w:p w14:paraId="57E9B29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360CAF0" w14:textId="77777777" w:rsidTr="001B3E87">
        <w:trPr>
          <w:trHeight w:val="59"/>
        </w:trPr>
        <w:tc>
          <w:tcPr>
            <w:tcW w:w="10205" w:type="dxa"/>
            <w:shd w:val="clear" w:color="auto" w:fill="auto"/>
            <w:tcMar>
              <w:top w:w="0" w:type="dxa"/>
              <w:left w:w="0" w:type="dxa"/>
              <w:bottom w:w="0" w:type="dxa"/>
              <w:right w:w="0" w:type="dxa"/>
            </w:tcMar>
          </w:tcPr>
          <w:p w14:paraId="280ADA2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宋德嘉先生</w:t>
            </w:r>
          </w:p>
        </w:tc>
      </w:tr>
      <w:tr w:rsidR="00F11D97" w:rsidRPr="00892A13" w14:paraId="4AA8DF78" w14:textId="77777777" w:rsidTr="001B3E87">
        <w:trPr>
          <w:trHeight w:val="59"/>
        </w:trPr>
        <w:tc>
          <w:tcPr>
            <w:tcW w:w="10205" w:type="dxa"/>
            <w:shd w:val="clear" w:color="auto" w:fill="auto"/>
            <w:tcMar>
              <w:top w:w="113" w:type="dxa"/>
              <w:left w:w="0" w:type="dxa"/>
              <w:bottom w:w="0" w:type="dxa"/>
              <w:right w:w="0" w:type="dxa"/>
            </w:tcMar>
          </w:tcPr>
          <w:p w14:paraId="735623D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3FDF972" w14:textId="77777777" w:rsidTr="001B3E87">
        <w:trPr>
          <w:trHeight w:val="59"/>
        </w:trPr>
        <w:tc>
          <w:tcPr>
            <w:tcW w:w="10205" w:type="dxa"/>
            <w:shd w:val="clear" w:color="auto" w:fill="auto"/>
            <w:tcMar>
              <w:top w:w="0" w:type="dxa"/>
              <w:left w:w="0" w:type="dxa"/>
              <w:bottom w:w="0" w:type="dxa"/>
              <w:right w:w="0" w:type="dxa"/>
            </w:tcMar>
          </w:tcPr>
          <w:p w14:paraId="4B91D0A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黃衡哲先生</w:t>
            </w:r>
          </w:p>
        </w:tc>
      </w:tr>
      <w:tr w:rsidR="00F11D97" w:rsidRPr="00892A13" w14:paraId="019998AF" w14:textId="77777777" w:rsidTr="001B3E87">
        <w:trPr>
          <w:trHeight w:val="59"/>
        </w:trPr>
        <w:tc>
          <w:tcPr>
            <w:tcW w:w="10205" w:type="dxa"/>
            <w:shd w:val="clear" w:color="auto" w:fill="auto"/>
            <w:tcMar>
              <w:top w:w="113" w:type="dxa"/>
              <w:left w:w="0" w:type="dxa"/>
              <w:bottom w:w="0" w:type="dxa"/>
              <w:right w:w="0" w:type="dxa"/>
            </w:tcMar>
          </w:tcPr>
          <w:p w14:paraId="31576A6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F39A97F" w14:textId="77777777" w:rsidTr="001B3E87">
        <w:trPr>
          <w:trHeight w:val="59"/>
        </w:trPr>
        <w:tc>
          <w:tcPr>
            <w:tcW w:w="10205" w:type="dxa"/>
            <w:shd w:val="clear" w:color="auto" w:fill="auto"/>
            <w:tcMar>
              <w:top w:w="0" w:type="dxa"/>
              <w:left w:w="0" w:type="dxa"/>
              <w:bottom w:w="0" w:type="dxa"/>
              <w:right w:w="0" w:type="dxa"/>
            </w:tcMar>
          </w:tcPr>
          <w:p w14:paraId="2E133A71"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黃秉權先生</w:t>
            </w:r>
          </w:p>
          <w:p w14:paraId="7C832BF1"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32603F79" w14:textId="77777777" w:rsidTr="001B3E87">
        <w:trPr>
          <w:trHeight w:val="59"/>
        </w:trPr>
        <w:tc>
          <w:tcPr>
            <w:tcW w:w="10205" w:type="dxa"/>
            <w:shd w:val="clear" w:color="auto" w:fill="auto"/>
            <w:tcMar>
              <w:top w:w="170" w:type="dxa"/>
              <w:left w:w="0" w:type="dxa"/>
              <w:bottom w:w="113" w:type="dxa"/>
              <w:right w:w="0" w:type="dxa"/>
            </w:tcMar>
          </w:tcPr>
          <w:p w14:paraId="1340A756" w14:textId="0F0E6789"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保險</w:t>
            </w:r>
            <w:r w:rsidR="00B33EF7">
              <w:rPr>
                <w:noProof/>
              </w:rPr>
              <mc:AlternateContent>
                <mc:Choice Requires="wps">
                  <w:drawing>
                    <wp:anchor distT="0" distB="0" distL="0" distR="0" simplePos="0" relativeHeight="251747328" behindDoc="1" locked="0" layoutInCell="1" allowOverlap="1" wp14:anchorId="4D25A530" wp14:editId="383EF6BC">
                      <wp:simplePos x="0" y="0"/>
                      <wp:positionH relativeFrom="page">
                        <wp:posOffset>3175</wp:posOffset>
                      </wp:positionH>
                      <wp:positionV relativeFrom="paragraph">
                        <wp:posOffset>218440</wp:posOffset>
                      </wp:positionV>
                      <wp:extent cx="6120130" cy="1270"/>
                      <wp:effectExtent l="0" t="0" r="0" b="0"/>
                      <wp:wrapTopAndBottom/>
                      <wp:docPr id="171274631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D75E93" id="Graphic 54" o:spid="_x0000_s1026" style="position:absolute;margin-left:.25pt;margin-top:17.2pt;width:481.9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0781C0DA" w14:textId="77777777" w:rsidTr="001B3E87">
        <w:trPr>
          <w:trHeight w:val="59"/>
        </w:trPr>
        <w:tc>
          <w:tcPr>
            <w:tcW w:w="10205" w:type="dxa"/>
            <w:shd w:val="clear" w:color="auto" w:fill="auto"/>
            <w:tcMar>
              <w:top w:w="0" w:type="dxa"/>
              <w:left w:w="0" w:type="dxa"/>
              <w:bottom w:w="0" w:type="dxa"/>
              <w:right w:w="0" w:type="dxa"/>
            </w:tcMar>
          </w:tcPr>
          <w:p w14:paraId="6D1CDE1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周耀明先生</w:t>
            </w:r>
          </w:p>
        </w:tc>
      </w:tr>
      <w:tr w:rsidR="00F11D97" w:rsidRPr="00892A13" w14:paraId="24CB4E74" w14:textId="77777777" w:rsidTr="001B3E87">
        <w:trPr>
          <w:trHeight w:val="59"/>
        </w:trPr>
        <w:tc>
          <w:tcPr>
            <w:tcW w:w="10205" w:type="dxa"/>
            <w:shd w:val="clear" w:color="auto" w:fill="auto"/>
            <w:tcMar>
              <w:top w:w="113" w:type="dxa"/>
              <w:left w:w="0" w:type="dxa"/>
              <w:bottom w:w="0" w:type="dxa"/>
              <w:right w:w="0" w:type="dxa"/>
            </w:tcMar>
          </w:tcPr>
          <w:p w14:paraId="17D0153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D68BB6A" w14:textId="77777777" w:rsidTr="001B3E87">
        <w:trPr>
          <w:trHeight w:val="59"/>
        </w:trPr>
        <w:tc>
          <w:tcPr>
            <w:tcW w:w="10205" w:type="dxa"/>
            <w:shd w:val="clear" w:color="auto" w:fill="auto"/>
            <w:tcMar>
              <w:top w:w="0" w:type="dxa"/>
              <w:left w:w="0" w:type="dxa"/>
              <w:bottom w:w="0" w:type="dxa"/>
              <w:right w:w="0" w:type="dxa"/>
            </w:tcMar>
          </w:tcPr>
          <w:p w14:paraId="268D7FB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何柏源先生</w:t>
            </w:r>
          </w:p>
        </w:tc>
      </w:tr>
      <w:tr w:rsidR="00F11D97" w:rsidRPr="00892A13" w14:paraId="2221BC08" w14:textId="77777777" w:rsidTr="001B3E87">
        <w:trPr>
          <w:trHeight w:val="59"/>
        </w:trPr>
        <w:tc>
          <w:tcPr>
            <w:tcW w:w="10205" w:type="dxa"/>
            <w:shd w:val="clear" w:color="auto" w:fill="auto"/>
            <w:tcMar>
              <w:top w:w="113" w:type="dxa"/>
              <w:left w:w="0" w:type="dxa"/>
              <w:bottom w:w="0" w:type="dxa"/>
              <w:right w:w="0" w:type="dxa"/>
            </w:tcMar>
          </w:tcPr>
          <w:p w14:paraId="55EA8CA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7C2A933" w14:textId="77777777" w:rsidTr="001B3E87">
        <w:trPr>
          <w:trHeight w:val="59"/>
        </w:trPr>
        <w:tc>
          <w:tcPr>
            <w:tcW w:w="10205" w:type="dxa"/>
            <w:shd w:val="clear" w:color="auto" w:fill="auto"/>
            <w:tcMar>
              <w:top w:w="0" w:type="dxa"/>
              <w:left w:w="0" w:type="dxa"/>
              <w:bottom w:w="0" w:type="dxa"/>
              <w:right w:w="0" w:type="dxa"/>
            </w:tcMar>
          </w:tcPr>
          <w:p w14:paraId="0337339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林俊華先生</w:t>
            </w:r>
          </w:p>
        </w:tc>
      </w:tr>
      <w:tr w:rsidR="00F11D97" w:rsidRPr="00892A13" w14:paraId="5928E1C3" w14:textId="77777777" w:rsidTr="001B3E87">
        <w:trPr>
          <w:trHeight w:val="59"/>
        </w:trPr>
        <w:tc>
          <w:tcPr>
            <w:tcW w:w="10205" w:type="dxa"/>
            <w:shd w:val="clear" w:color="auto" w:fill="auto"/>
            <w:tcMar>
              <w:top w:w="113" w:type="dxa"/>
              <w:left w:w="0" w:type="dxa"/>
              <w:bottom w:w="0" w:type="dxa"/>
              <w:right w:w="0" w:type="dxa"/>
            </w:tcMar>
          </w:tcPr>
          <w:p w14:paraId="01E2141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5E6D3AC" w14:textId="77777777" w:rsidTr="001B3E87">
        <w:trPr>
          <w:trHeight w:val="59"/>
        </w:trPr>
        <w:tc>
          <w:tcPr>
            <w:tcW w:w="10205" w:type="dxa"/>
            <w:shd w:val="clear" w:color="auto" w:fill="auto"/>
            <w:tcMar>
              <w:top w:w="0" w:type="dxa"/>
              <w:left w:w="0" w:type="dxa"/>
              <w:bottom w:w="0" w:type="dxa"/>
              <w:right w:w="0" w:type="dxa"/>
            </w:tcMar>
          </w:tcPr>
          <w:p w14:paraId="035688A1"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黃敏兒女士</w:t>
            </w:r>
          </w:p>
          <w:p w14:paraId="1069CCE9"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3D99C3D5" w14:textId="77777777" w:rsidTr="001B3E87">
        <w:trPr>
          <w:trHeight w:val="59"/>
        </w:trPr>
        <w:tc>
          <w:tcPr>
            <w:tcW w:w="10205" w:type="dxa"/>
            <w:shd w:val="clear" w:color="auto" w:fill="auto"/>
            <w:tcMar>
              <w:top w:w="170" w:type="dxa"/>
              <w:left w:w="0" w:type="dxa"/>
              <w:bottom w:w="113" w:type="dxa"/>
              <w:right w:w="0" w:type="dxa"/>
            </w:tcMar>
          </w:tcPr>
          <w:p w14:paraId="54F106AB" w14:textId="57ADB6D5"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物流</w:t>
            </w:r>
            <w:r w:rsidR="00B33EF7">
              <w:rPr>
                <w:noProof/>
              </w:rPr>
              <mc:AlternateContent>
                <mc:Choice Requires="wps">
                  <w:drawing>
                    <wp:anchor distT="0" distB="0" distL="0" distR="0" simplePos="0" relativeHeight="251749376" behindDoc="1" locked="0" layoutInCell="1" allowOverlap="1" wp14:anchorId="7EA7610A" wp14:editId="282968FF">
                      <wp:simplePos x="0" y="0"/>
                      <wp:positionH relativeFrom="page">
                        <wp:posOffset>3175</wp:posOffset>
                      </wp:positionH>
                      <wp:positionV relativeFrom="paragraph">
                        <wp:posOffset>223520</wp:posOffset>
                      </wp:positionV>
                      <wp:extent cx="6120130" cy="1270"/>
                      <wp:effectExtent l="0" t="0" r="0" b="0"/>
                      <wp:wrapTopAndBottom/>
                      <wp:docPr id="208152406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5976CD" id="Graphic 54" o:spid="_x0000_s1026" style="position:absolute;margin-left:.25pt;margin-top:17.6pt;width:481.9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68D35DCD" w14:textId="77777777" w:rsidTr="001B3E87">
        <w:trPr>
          <w:trHeight w:val="59"/>
        </w:trPr>
        <w:tc>
          <w:tcPr>
            <w:tcW w:w="10205" w:type="dxa"/>
            <w:shd w:val="clear" w:color="auto" w:fill="auto"/>
            <w:tcMar>
              <w:top w:w="0" w:type="dxa"/>
              <w:left w:w="0" w:type="dxa"/>
              <w:bottom w:w="0" w:type="dxa"/>
              <w:right w:w="0" w:type="dxa"/>
            </w:tcMar>
          </w:tcPr>
          <w:p w14:paraId="580C3ED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陳國源先生</w:t>
            </w:r>
          </w:p>
        </w:tc>
      </w:tr>
      <w:tr w:rsidR="00F11D97" w:rsidRPr="00892A13" w14:paraId="2EF954F1" w14:textId="77777777" w:rsidTr="001B3E87">
        <w:trPr>
          <w:trHeight w:val="59"/>
        </w:trPr>
        <w:tc>
          <w:tcPr>
            <w:tcW w:w="10205" w:type="dxa"/>
            <w:shd w:val="clear" w:color="auto" w:fill="auto"/>
            <w:tcMar>
              <w:top w:w="113" w:type="dxa"/>
              <w:left w:w="0" w:type="dxa"/>
              <w:bottom w:w="0" w:type="dxa"/>
              <w:right w:w="0" w:type="dxa"/>
            </w:tcMar>
          </w:tcPr>
          <w:p w14:paraId="0FC2606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F84D1F3" w14:textId="77777777" w:rsidTr="001B3E87">
        <w:trPr>
          <w:trHeight w:val="59"/>
        </w:trPr>
        <w:tc>
          <w:tcPr>
            <w:tcW w:w="10205" w:type="dxa"/>
            <w:shd w:val="clear" w:color="auto" w:fill="auto"/>
            <w:tcMar>
              <w:top w:w="0" w:type="dxa"/>
              <w:left w:w="0" w:type="dxa"/>
              <w:bottom w:w="0" w:type="dxa"/>
              <w:right w:w="0" w:type="dxa"/>
            </w:tcMar>
          </w:tcPr>
          <w:p w14:paraId="2E3C6F4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何紹祥博士</w:t>
            </w:r>
          </w:p>
        </w:tc>
      </w:tr>
      <w:tr w:rsidR="00F11D97" w:rsidRPr="00892A13" w14:paraId="4AE303B4" w14:textId="77777777" w:rsidTr="001B3E87">
        <w:trPr>
          <w:trHeight w:val="59"/>
        </w:trPr>
        <w:tc>
          <w:tcPr>
            <w:tcW w:w="10205" w:type="dxa"/>
            <w:shd w:val="clear" w:color="auto" w:fill="auto"/>
            <w:tcMar>
              <w:top w:w="113" w:type="dxa"/>
              <w:left w:w="0" w:type="dxa"/>
              <w:bottom w:w="0" w:type="dxa"/>
              <w:right w:w="0" w:type="dxa"/>
            </w:tcMar>
          </w:tcPr>
          <w:p w14:paraId="0577401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73949BE" w14:textId="77777777" w:rsidTr="001B3E87">
        <w:trPr>
          <w:trHeight w:val="59"/>
        </w:trPr>
        <w:tc>
          <w:tcPr>
            <w:tcW w:w="10205" w:type="dxa"/>
            <w:shd w:val="clear" w:color="auto" w:fill="auto"/>
            <w:tcMar>
              <w:top w:w="0" w:type="dxa"/>
              <w:left w:w="0" w:type="dxa"/>
              <w:bottom w:w="0" w:type="dxa"/>
              <w:right w:w="0" w:type="dxa"/>
            </w:tcMar>
          </w:tcPr>
          <w:p w14:paraId="0211FD9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梁偉強先生</w:t>
            </w:r>
          </w:p>
        </w:tc>
      </w:tr>
      <w:tr w:rsidR="00F11D97" w:rsidRPr="00892A13" w14:paraId="050ED210" w14:textId="77777777" w:rsidTr="001B3E87">
        <w:trPr>
          <w:trHeight w:val="59"/>
        </w:trPr>
        <w:tc>
          <w:tcPr>
            <w:tcW w:w="10205" w:type="dxa"/>
            <w:shd w:val="clear" w:color="auto" w:fill="auto"/>
            <w:tcMar>
              <w:top w:w="113" w:type="dxa"/>
              <w:left w:w="0" w:type="dxa"/>
              <w:bottom w:w="0" w:type="dxa"/>
              <w:right w:w="0" w:type="dxa"/>
            </w:tcMar>
          </w:tcPr>
          <w:p w14:paraId="3BCEBBF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6C5AABC" w14:textId="77777777" w:rsidTr="001B3E87">
        <w:trPr>
          <w:trHeight w:val="59"/>
        </w:trPr>
        <w:tc>
          <w:tcPr>
            <w:tcW w:w="10205" w:type="dxa"/>
            <w:shd w:val="clear" w:color="auto" w:fill="auto"/>
            <w:tcMar>
              <w:top w:w="0" w:type="dxa"/>
              <w:left w:w="0" w:type="dxa"/>
              <w:bottom w:w="0" w:type="dxa"/>
              <w:right w:w="0" w:type="dxa"/>
            </w:tcMar>
          </w:tcPr>
          <w:p w14:paraId="249D6F5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李家樹博士</w:t>
            </w:r>
          </w:p>
        </w:tc>
      </w:tr>
      <w:tr w:rsidR="00F11D97" w:rsidRPr="00892A13" w14:paraId="63CE6CB0" w14:textId="77777777" w:rsidTr="001B3E87">
        <w:trPr>
          <w:trHeight w:val="59"/>
        </w:trPr>
        <w:tc>
          <w:tcPr>
            <w:tcW w:w="10205" w:type="dxa"/>
            <w:shd w:val="clear" w:color="auto" w:fill="auto"/>
            <w:tcMar>
              <w:top w:w="113" w:type="dxa"/>
              <w:left w:w="0" w:type="dxa"/>
              <w:bottom w:w="0" w:type="dxa"/>
              <w:right w:w="0" w:type="dxa"/>
            </w:tcMar>
          </w:tcPr>
          <w:p w14:paraId="2833BC6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6974C74" w14:textId="77777777" w:rsidTr="001B3E87">
        <w:trPr>
          <w:trHeight w:val="59"/>
        </w:trPr>
        <w:tc>
          <w:tcPr>
            <w:tcW w:w="10205" w:type="dxa"/>
            <w:shd w:val="clear" w:color="auto" w:fill="auto"/>
            <w:tcMar>
              <w:top w:w="0" w:type="dxa"/>
              <w:left w:w="0" w:type="dxa"/>
              <w:bottom w:w="0" w:type="dxa"/>
              <w:right w:w="0" w:type="dxa"/>
            </w:tcMar>
          </w:tcPr>
          <w:p w14:paraId="012C968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湯國輝先生</w:t>
            </w:r>
          </w:p>
        </w:tc>
      </w:tr>
      <w:tr w:rsidR="00F11D97" w:rsidRPr="00892A13" w14:paraId="2058F499" w14:textId="77777777" w:rsidTr="001B3E87">
        <w:trPr>
          <w:trHeight w:val="59"/>
        </w:trPr>
        <w:tc>
          <w:tcPr>
            <w:tcW w:w="10205" w:type="dxa"/>
            <w:shd w:val="clear" w:color="auto" w:fill="auto"/>
            <w:tcMar>
              <w:top w:w="113" w:type="dxa"/>
              <w:left w:w="0" w:type="dxa"/>
              <w:bottom w:w="0" w:type="dxa"/>
              <w:right w:w="0" w:type="dxa"/>
            </w:tcMar>
          </w:tcPr>
          <w:p w14:paraId="155CB35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40DD691" w14:textId="77777777" w:rsidTr="001B3E87">
        <w:trPr>
          <w:trHeight w:val="59"/>
        </w:trPr>
        <w:tc>
          <w:tcPr>
            <w:tcW w:w="10205" w:type="dxa"/>
            <w:shd w:val="clear" w:color="auto" w:fill="auto"/>
            <w:tcMar>
              <w:top w:w="0" w:type="dxa"/>
              <w:left w:w="0" w:type="dxa"/>
              <w:bottom w:w="0" w:type="dxa"/>
              <w:right w:w="0" w:type="dxa"/>
            </w:tcMar>
          </w:tcPr>
          <w:p w14:paraId="66715918"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徐翰恩博士工程師</w:t>
            </w:r>
          </w:p>
          <w:p w14:paraId="0FAC6791"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2DEAB74A" w14:textId="77777777" w:rsidTr="001B3E87">
        <w:trPr>
          <w:trHeight w:val="59"/>
        </w:trPr>
        <w:tc>
          <w:tcPr>
            <w:tcW w:w="10205" w:type="dxa"/>
            <w:shd w:val="clear" w:color="auto" w:fill="auto"/>
            <w:tcMar>
              <w:top w:w="170" w:type="dxa"/>
              <w:left w:w="0" w:type="dxa"/>
              <w:bottom w:w="113" w:type="dxa"/>
              <w:right w:w="0" w:type="dxa"/>
            </w:tcMar>
          </w:tcPr>
          <w:p w14:paraId="292C9206" w14:textId="1DCA0F95"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印刷及出版</w:t>
            </w:r>
            <w:r w:rsidR="00B33EF7">
              <w:rPr>
                <w:noProof/>
              </w:rPr>
              <mc:AlternateContent>
                <mc:Choice Requires="wps">
                  <w:drawing>
                    <wp:anchor distT="0" distB="0" distL="0" distR="0" simplePos="0" relativeHeight="251751424" behindDoc="1" locked="0" layoutInCell="1" allowOverlap="1" wp14:anchorId="4381639F" wp14:editId="55D7B3F6">
                      <wp:simplePos x="0" y="0"/>
                      <wp:positionH relativeFrom="page">
                        <wp:posOffset>3175</wp:posOffset>
                      </wp:positionH>
                      <wp:positionV relativeFrom="paragraph">
                        <wp:posOffset>223520</wp:posOffset>
                      </wp:positionV>
                      <wp:extent cx="6120130" cy="1270"/>
                      <wp:effectExtent l="0" t="0" r="0" b="0"/>
                      <wp:wrapTopAndBottom/>
                      <wp:docPr id="17258636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C9C8E2" id="Graphic 54" o:spid="_x0000_s1026" style="position:absolute;margin-left:.25pt;margin-top:17.6pt;width:481.9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5658ED88" w14:textId="77777777" w:rsidTr="001B3E87">
        <w:trPr>
          <w:trHeight w:val="59"/>
        </w:trPr>
        <w:tc>
          <w:tcPr>
            <w:tcW w:w="10205" w:type="dxa"/>
            <w:shd w:val="clear" w:color="auto" w:fill="auto"/>
            <w:tcMar>
              <w:top w:w="0" w:type="dxa"/>
              <w:left w:w="0" w:type="dxa"/>
              <w:bottom w:w="0" w:type="dxa"/>
              <w:right w:w="0" w:type="dxa"/>
            </w:tcMar>
          </w:tcPr>
          <w:p w14:paraId="2F2FC30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梁兆賢先生</w:t>
            </w:r>
          </w:p>
        </w:tc>
      </w:tr>
      <w:tr w:rsidR="00F11D97" w:rsidRPr="00892A13" w14:paraId="2A3A2C1F" w14:textId="77777777" w:rsidTr="001B3E87">
        <w:trPr>
          <w:trHeight w:val="59"/>
        </w:trPr>
        <w:tc>
          <w:tcPr>
            <w:tcW w:w="10205" w:type="dxa"/>
            <w:shd w:val="clear" w:color="auto" w:fill="auto"/>
            <w:tcMar>
              <w:top w:w="113" w:type="dxa"/>
              <w:left w:w="0" w:type="dxa"/>
              <w:bottom w:w="0" w:type="dxa"/>
              <w:right w:w="0" w:type="dxa"/>
            </w:tcMar>
          </w:tcPr>
          <w:p w14:paraId="2C9D510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52CA01C" w14:textId="77777777" w:rsidTr="001B3E87">
        <w:trPr>
          <w:trHeight w:val="59"/>
        </w:trPr>
        <w:tc>
          <w:tcPr>
            <w:tcW w:w="10205" w:type="dxa"/>
            <w:shd w:val="clear" w:color="auto" w:fill="auto"/>
            <w:tcMar>
              <w:top w:w="0" w:type="dxa"/>
              <w:left w:w="0" w:type="dxa"/>
              <w:bottom w:w="0" w:type="dxa"/>
              <w:right w:w="0" w:type="dxa"/>
            </w:tcMar>
          </w:tcPr>
          <w:p w14:paraId="14BB6C0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吳競輝先生</w:t>
            </w:r>
          </w:p>
        </w:tc>
      </w:tr>
      <w:tr w:rsidR="00F11D97" w:rsidRPr="00892A13" w14:paraId="4D85FA5A" w14:textId="77777777" w:rsidTr="001B3E87">
        <w:trPr>
          <w:trHeight w:val="59"/>
        </w:trPr>
        <w:tc>
          <w:tcPr>
            <w:tcW w:w="10205" w:type="dxa"/>
            <w:shd w:val="clear" w:color="auto" w:fill="auto"/>
            <w:tcMar>
              <w:top w:w="113" w:type="dxa"/>
              <w:left w:w="0" w:type="dxa"/>
              <w:bottom w:w="0" w:type="dxa"/>
              <w:right w:w="0" w:type="dxa"/>
            </w:tcMar>
          </w:tcPr>
          <w:p w14:paraId="4C07424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AB57BE2" w14:textId="77777777" w:rsidTr="001B3E87">
        <w:trPr>
          <w:trHeight w:val="59"/>
        </w:trPr>
        <w:tc>
          <w:tcPr>
            <w:tcW w:w="10205" w:type="dxa"/>
            <w:shd w:val="clear" w:color="auto" w:fill="auto"/>
            <w:tcMar>
              <w:top w:w="0" w:type="dxa"/>
              <w:left w:w="0" w:type="dxa"/>
              <w:bottom w:w="0" w:type="dxa"/>
              <w:right w:w="0" w:type="dxa"/>
            </w:tcMar>
          </w:tcPr>
          <w:p w14:paraId="66BE3EFB"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任德堅博士</w:t>
            </w:r>
          </w:p>
          <w:p w14:paraId="27E22BC2"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3B24B335" w14:textId="77777777" w:rsidTr="001B3E87">
        <w:trPr>
          <w:trHeight w:val="59"/>
        </w:trPr>
        <w:tc>
          <w:tcPr>
            <w:tcW w:w="10205" w:type="dxa"/>
            <w:shd w:val="clear" w:color="auto" w:fill="auto"/>
            <w:tcMar>
              <w:top w:w="170" w:type="dxa"/>
              <w:left w:w="0" w:type="dxa"/>
              <w:bottom w:w="113" w:type="dxa"/>
              <w:right w:w="0" w:type="dxa"/>
            </w:tcMar>
          </w:tcPr>
          <w:p w14:paraId="39819457" w14:textId="508D6764"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lastRenderedPageBreak/>
              <w:t>物業管理及保安</w:t>
            </w:r>
            <w:r w:rsidR="00B33EF7">
              <w:rPr>
                <w:noProof/>
              </w:rPr>
              <mc:AlternateContent>
                <mc:Choice Requires="wps">
                  <w:drawing>
                    <wp:anchor distT="0" distB="0" distL="0" distR="0" simplePos="0" relativeHeight="251753472" behindDoc="1" locked="0" layoutInCell="1" allowOverlap="1" wp14:anchorId="2E9E5E91" wp14:editId="0C9EA158">
                      <wp:simplePos x="0" y="0"/>
                      <wp:positionH relativeFrom="page">
                        <wp:posOffset>3175</wp:posOffset>
                      </wp:positionH>
                      <wp:positionV relativeFrom="paragraph">
                        <wp:posOffset>221615</wp:posOffset>
                      </wp:positionV>
                      <wp:extent cx="6120130" cy="1270"/>
                      <wp:effectExtent l="0" t="0" r="0" b="0"/>
                      <wp:wrapTopAndBottom/>
                      <wp:docPr id="180771114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7B533F" id="Graphic 54" o:spid="_x0000_s1026" style="position:absolute;margin-left:.25pt;margin-top:17.45pt;width:481.9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1083F5B4" w14:textId="77777777" w:rsidTr="001B3E87">
        <w:trPr>
          <w:trHeight w:val="59"/>
        </w:trPr>
        <w:tc>
          <w:tcPr>
            <w:tcW w:w="10205" w:type="dxa"/>
            <w:shd w:val="clear" w:color="auto" w:fill="auto"/>
            <w:tcMar>
              <w:top w:w="0" w:type="dxa"/>
              <w:left w:w="0" w:type="dxa"/>
              <w:bottom w:w="0" w:type="dxa"/>
              <w:right w:w="0" w:type="dxa"/>
            </w:tcMar>
          </w:tcPr>
          <w:p w14:paraId="0178C0A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區大明先生</w:t>
            </w:r>
          </w:p>
        </w:tc>
      </w:tr>
      <w:tr w:rsidR="00F11D97" w:rsidRPr="00892A13" w14:paraId="0C67E622" w14:textId="77777777" w:rsidTr="001B3E87">
        <w:trPr>
          <w:trHeight w:val="59"/>
        </w:trPr>
        <w:tc>
          <w:tcPr>
            <w:tcW w:w="10205" w:type="dxa"/>
            <w:shd w:val="clear" w:color="auto" w:fill="auto"/>
            <w:tcMar>
              <w:top w:w="113" w:type="dxa"/>
              <w:left w:w="0" w:type="dxa"/>
              <w:bottom w:w="0" w:type="dxa"/>
              <w:right w:w="0" w:type="dxa"/>
            </w:tcMar>
          </w:tcPr>
          <w:p w14:paraId="3175B9D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233AF99" w14:textId="77777777" w:rsidTr="001B3E87">
        <w:trPr>
          <w:trHeight w:val="59"/>
        </w:trPr>
        <w:tc>
          <w:tcPr>
            <w:tcW w:w="10205" w:type="dxa"/>
            <w:shd w:val="clear" w:color="auto" w:fill="auto"/>
            <w:tcMar>
              <w:top w:w="0" w:type="dxa"/>
              <w:left w:w="0" w:type="dxa"/>
              <w:bottom w:w="0" w:type="dxa"/>
              <w:right w:w="0" w:type="dxa"/>
            </w:tcMar>
          </w:tcPr>
          <w:p w14:paraId="08F460D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鄭韋諾博士</w:t>
            </w:r>
          </w:p>
        </w:tc>
      </w:tr>
      <w:tr w:rsidR="00F11D97" w:rsidRPr="00892A13" w14:paraId="573BE7B3" w14:textId="77777777" w:rsidTr="001B3E87">
        <w:trPr>
          <w:trHeight w:val="59"/>
        </w:trPr>
        <w:tc>
          <w:tcPr>
            <w:tcW w:w="10205" w:type="dxa"/>
            <w:shd w:val="clear" w:color="auto" w:fill="auto"/>
            <w:tcMar>
              <w:top w:w="113" w:type="dxa"/>
              <w:left w:w="0" w:type="dxa"/>
              <w:bottom w:w="0" w:type="dxa"/>
              <w:right w:w="0" w:type="dxa"/>
            </w:tcMar>
          </w:tcPr>
          <w:p w14:paraId="33E4451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CFC3E0F" w14:textId="77777777" w:rsidTr="001B3E87">
        <w:trPr>
          <w:trHeight w:val="59"/>
        </w:trPr>
        <w:tc>
          <w:tcPr>
            <w:tcW w:w="10205" w:type="dxa"/>
            <w:shd w:val="clear" w:color="auto" w:fill="auto"/>
            <w:tcMar>
              <w:top w:w="0" w:type="dxa"/>
              <w:left w:w="0" w:type="dxa"/>
              <w:bottom w:w="0" w:type="dxa"/>
              <w:right w:w="0" w:type="dxa"/>
            </w:tcMar>
          </w:tcPr>
          <w:p w14:paraId="303499C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趙善雄先生</w:t>
            </w:r>
          </w:p>
        </w:tc>
      </w:tr>
      <w:tr w:rsidR="00F11D97" w:rsidRPr="00892A13" w14:paraId="3D10D521" w14:textId="77777777" w:rsidTr="001B3E87">
        <w:trPr>
          <w:trHeight w:val="59"/>
        </w:trPr>
        <w:tc>
          <w:tcPr>
            <w:tcW w:w="10205" w:type="dxa"/>
            <w:shd w:val="clear" w:color="auto" w:fill="auto"/>
            <w:tcMar>
              <w:top w:w="113" w:type="dxa"/>
              <w:left w:w="0" w:type="dxa"/>
              <w:bottom w:w="0" w:type="dxa"/>
              <w:right w:w="0" w:type="dxa"/>
            </w:tcMar>
          </w:tcPr>
          <w:p w14:paraId="23E5AC5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C3E1537" w14:textId="77777777" w:rsidTr="001B3E87">
        <w:trPr>
          <w:trHeight w:val="59"/>
        </w:trPr>
        <w:tc>
          <w:tcPr>
            <w:tcW w:w="10205" w:type="dxa"/>
            <w:shd w:val="clear" w:color="auto" w:fill="auto"/>
            <w:tcMar>
              <w:top w:w="0" w:type="dxa"/>
              <w:left w:w="0" w:type="dxa"/>
              <w:bottom w:w="0" w:type="dxa"/>
              <w:right w:w="0" w:type="dxa"/>
            </w:tcMar>
          </w:tcPr>
          <w:p w14:paraId="49CD18D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馮國雄博士</w:t>
            </w:r>
          </w:p>
        </w:tc>
      </w:tr>
      <w:tr w:rsidR="00F11D97" w:rsidRPr="00892A13" w14:paraId="0459159B" w14:textId="77777777" w:rsidTr="001B3E87">
        <w:trPr>
          <w:trHeight w:val="59"/>
        </w:trPr>
        <w:tc>
          <w:tcPr>
            <w:tcW w:w="10205" w:type="dxa"/>
            <w:shd w:val="clear" w:color="auto" w:fill="auto"/>
            <w:tcMar>
              <w:top w:w="113" w:type="dxa"/>
              <w:left w:w="0" w:type="dxa"/>
              <w:bottom w:w="0" w:type="dxa"/>
              <w:right w:w="0" w:type="dxa"/>
            </w:tcMar>
          </w:tcPr>
          <w:p w14:paraId="54C0D28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6AA5D41" w14:textId="77777777" w:rsidTr="001B3E87">
        <w:trPr>
          <w:trHeight w:val="59"/>
        </w:trPr>
        <w:tc>
          <w:tcPr>
            <w:tcW w:w="10205" w:type="dxa"/>
            <w:shd w:val="clear" w:color="auto" w:fill="auto"/>
            <w:tcMar>
              <w:top w:w="0" w:type="dxa"/>
              <w:left w:w="0" w:type="dxa"/>
              <w:bottom w:w="0" w:type="dxa"/>
              <w:right w:w="0" w:type="dxa"/>
            </w:tcMar>
          </w:tcPr>
          <w:p w14:paraId="689E944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麥億昌博士</w:t>
            </w:r>
          </w:p>
        </w:tc>
      </w:tr>
      <w:tr w:rsidR="00F11D97" w:rsidRPr="00892A13" w14:paraId="4D40EC54" w14:textId="77777777" w:rsidTr="001B3E87">
        <w:trPr>
          <w:trHeight w:val="59"/>
        </w:trPr>
        <w:tc>
          <w:tcPr>
            <w:tcW w:w="10205" w:type="dxa"/>
            <w:shd w:val="clear" w:color="auto" w:fill="auto"/>
            <w:tcMar>
              <w:top w:w="113" w:type="dxa"/>
              <w:left w:w="0" w:type="dxa"/>
              <w:bottom w:w="0" w:type="dxa"/>
              <w:right w:w="0" w:type="dxa"/>
            </w:tcMar>
          </w:tcPr>
          <w:p w14:paraId="70C83FB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3CBB520" w14:textId="77777777" w:rsidTr="001B3E87">
        <w:trPr>
          <w:trHeight w:val="59"/>
        </w:trPr>
        <w:tc>
          <w:tcPr>
            <w:tcW w:w="10205" w:type="dxa"/>
            <w:shd w:val="clear" w:color="auto" w:fill="auto"/>
            <w:tcMar>
              <w:top w:w="0" w:type="dxa"/>
              <w:left w:w="0" w:type="dxa"/>
              <w:bottom w:w="0" w:type="dxa"/>
              <w:right w:w="0" w:type="dxa"/>
            </w:tcMar>
          </w:tcPr>
          <w:p w14:paraId="4EB729C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吳光銘先生</w:t>
            </w:r>
            <w:r w:rsidRPr="00892A13">
              <w:rPr>
                <w:rFonts w:eastAsia="新細明體"/>
                <w:color w:val="000000" w:themeColor="text1"/>
                <w:sz w:val="24"/>
              </w:rPr>
              <w:t>, MH</w:t>
            </w:r>
          </w:p>
        </w:tc>
      </w:tr>
      <w:tr w:rsidR="00F11D97" w:rsidRPr="00892A13" w14:paraId="5D468A7B" w14:textId="77777777" w:rsidTr="001B3E87">
        <w:trPr>
          <w:trHeight w:val="59"/>
        </w:trPr>
        <w:tc>
          <w:tcPr>
            <w:tcW w:w="10205" w:type="dxa"/>
            <w:shd w:val="clear" w:color="auto" w:fill="auto"/>
            <w:tcMar>
              <w:top w:w="113" w:type="dxa"/>
              <w:left w:w="0" w:type="dxa"/>
              <w:bottom w:w="0" w:type="dxa"/>
              <w:right w:w="0" w:type="dxa"/>
            </w:tcMar>
          </w:tcPr>
          <w:p w14:paraId="18F07F0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4C7F66E" w14:textId="77777777" w:rsidTr="001B3E87">
        <w:trPr>
          <w:trHeight w:val="59"/>
        </w:trPr>
        <w:tc>
          <w:tcPr>
            <w:tcW w:w="10205" w:type="dxa"/>
            <w:shd w:val="clear" w:color="auto" w:fill="auto"/>
            <w:tcMar>
              <w:top w:w="0" w:type="dxa"/>
              <w:left w:w="0" w:type="dxa"/>
              <w:bottom w:w="0" w:type="dxa"/>
              <w:right w:w="0" w:type="dxa"/>
            </w:tcMar>
          </w:tcPr>
          <w:p w14:paraId="5D090BA4"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翁培業博士</w:t>
            </w:r>
          </w:p>
          <w:p w14:paraId="763B8771"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495200B7" w14:textId="77777777" w:rsidTr="001B3E87">
        <w:trPr>
          <w:trHeight w:val="59"/>
        </w:trPr>
        <w:tc>
          <w:tcPr>
            <w:tcW w:w="10205" w:type="dxa"/>
            <w:shd w:val="clear" w:color="auto" w:fill="auto"/>
            <w:tcMar>
              <w:top w:w="170" w:type="dxa"/>
              <w:left w:w="0" w:type="dxa"/>
              <w:bottom w:w="113" w:type="dxa"/>
              <w:right w:w="0" w:type="dxa"/>
            </w:tcMar>
          </w:tcPr>
          <w:p w14:paraId="33150AF4" w14:textId="0ED6A0D2"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地產代理</w:t>
            </w:r>
            <w:r w:rsidR="00B33EF7">
              <w:rPr>
                <w:noProof/>
              </w:rPr>
              <mc:AlternateContent>
                <mc:Choice Requires="wps">
                  <w:drawing>
                    <wp:anchor distT="0" distB="0" distL="0" distR="0" simplePos="0" relativeHeight="251755520" behindDoc="1" locked="0" layoutInCell="1" allowOverlap="1" wp14:anchorId="5344C394" wp14:editId="100FE042">
                      <wp:simplePos x="0" y="0"/>
                      <wp:positionH relativeFrom="page">
                        <wp:posOffset>3175</wp:posOffset>
                      </wp:positionH>
                      <wp:positionV relativeFrom="paragraph">
                        <wp:posOffset>218440</wp:posOffset>
                      </wp:positionV>
                      <wp:extent cx="6120130" cy="1270"/>
                      <wp:effectExtent l="0" t="0" r="0" b="0"/>
                      <wp:wrapTopAndBottom/>
                      <wp:docPr id="106281795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D13B5ED" id="Graphic 54" o:spid="_x0000_s1026" style="position:absolute;margin-left:.25pt;margin-top:17.2pt;width:481.9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391E72F" w14:textId="77777777" w:rsidTr="001B3E87">
        <w:trPr>
          <w:trHeight w:val="59"/>
        </w:trPr>
        <w:tc>
          <w:tcPr>
            <w:tcW w:w="10205" w:type="dxa"/>
            <w:shd w:val="clear" w:color="auto" w:fill="auto"/>
            <w:tcMar>
              <w:top w:w="0" w:type="dxa"/>
              <w:left w:w="0" w:type="dxa"/>
              <w:bottom w:w="0" w:type="dxa"/>
              <w:right w:w="0" w:type="dxa"/>
            </w:tcMar>
          </w:tcPr>
          <w:p w14:paraId="661B622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潘達</w:t>
            </w:r>
            <w:proofErr w:type="gramStart"/>
            <w:r w:rsidRPr="00892A13">
              <w:rPr>
                <w:rFonts w:eastAsia="新細明體" w:hint="eastAsia"/>
                <w:color w:val="000000" w:themeColor="text1"/>
                <w:sz w:val="24"/>
              </w:rPr>
              <w:t>恒</w:t>
            </w:r>
            <w:proofErr w:type="gramEnd"/>
            <w:r w:rsidRPr="00892A13">
              <w:rPr>
                <w:rFonts w:eastAsia="新細明體" w:hint="eastAsia"/>
                <w:color w:val="000000" w:themeColor="text1"/>
                <w:sz w:val="24"/>
              </w:rPr>
              <w:t>先生</w:t>
            </w:r>
          </w:p>
        </w:tc>
      </w:tr>
      <w:tr w:rsidR="00F11D97" w:rsidRPr="00892A13" w14:paraId="03275803" w14:textId="77777777" w:rsidTr="001B3E87">
        <w:trPr>
          <w:trHeight w:val="59"/>
        </w:trPr>
        <w:tc>
          <w:tcPr>
            <w:tcW w:w="10205" w:type="dxa"/>
            <w:shd w:val="clear" w:color="auto" w:fill="auto"/>
            <w:tcMar>
              <w:top w:w="113" w:type="dxa"/>
              <w:left w:w="0" w:type="dxa"/>
              <w:bottom w:w="0" w:type="dxa"/>
              <w:right w:w="0" w:type="dxa"/>
            </w:tcMar>
          </w:tcPr>
          <w:p w14:paraId="4F5ECE9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FF67787" w14:textId="77777777" w:rsidTr="001B3E87">
        <w:trPr>
          <w:trHeight w:val="59"/>
        </w:trPr>
        <w:tc>
          <w:tcPr>
            <w:tcW w:w="10205" w:type="dxa"/>
            <w:shd w:val="clear" w:color="auto" w:fill="auto"/>
            <w:tcMar>
              <w:top w:w="0" w:type="dxa"/>
              <w:left w:w="0" w:type="dxa"/>
              <w:bottom w:w="0" w:type="dxa"/>
              <w:right w:w="0" w:type="dxa"/>
            </w:tcMar>
          </w:tcPr>
          <w:p w14:paraId="17681B9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蕭子輝博士</w:t>
            </w:r>
          </w:p>
        </w:tc>
      </w:tr>
      <w:tr w:rsidR="00F11D97" w:rsidRPr="00892A13" w14:paraId="20200C9F" w14:textId="77777777" w:rsidTr="001B3E87">
        <w:trPr>
          <w:trHeight w:val="59"/>
        </w:trPr>
        <w:tc>
          <w:tcPr>
            <w:tcW w:w="10205" w:type="dxa"/>
            <w:shd w:val="clear" w:color="auto" w:fill="auto"/>
            <w:tcMar>
              <w:top w:w="113" w:type="dxa"/>
              <w:left w:w="0" w:type="dxa"/>
              <w:bottom w:w="0" w:type="dxa"/>
              <w:right w:w="0" w:type="dxa"/>
            </w:tcMar>
          </w:tcPr>
          <w:p w14:paraId="7D54251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B4D571B" w14:textId="77777777" w:rsidTr="001B3E87">
        <w:trPr>
          <w:trHeight w:val="59"/>
        </w:trPr>
        <w:tc>
          <w:tcPr>
            <w:tcW w:w="10205" w:type="dxa"/>
            <w:shd w:val="clear" w:color="auto" w:fill="auto"/>
            <w:tcMar>
              <w:top w:w="0" w:type="dxa"/>
              <w:left w:w="0" w:type="dxa"/>
              <w:bottom w:w="0" w:type="dxa"/>
              <w:right w:w="0" w:type="dxa"/>
            </w:tcMar>
          </w:tcPr>
          <w:p w14:paraId="0890EFD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汪敦敬博士</w:t>
            </w:r>
            <w:r w:rsidRPr="00892A13">
              <w:rPr>
                <w:rFonts w:eastAsia="新細明體"/>
                <w:color w:val="000000" w:themeColor="text1"/>
                <w:sz w:val="24"/>
              </w:rPr>
              <w:t>, MH</w:t>
            </w:r>
          </w:p>
        </w:tc>
      </w:tr>
      <w:tr w:rsidR="00F11D97" w:rsidRPr="00892A13" w14:paraId="03E4F5DC" w14:textId="77777777" w:rsidTr="001B3E87">
        <w:trPr>
          <w:trHeight w:val="59"/>
        </w:trPr>
        <w:tc>
          <w:tcPr>
            <w:tcW w:w="10205" w:type="dxa"/>
            <w:shd w:val="clear" w:color="auto" w:fill="auto"/>
            <w:tcMar>
              <w:top w:w="113" w:type="dxa"/>
              <w:left w:w="0" w:type="dxa"/>
              <w:bottom w:w="0" w:type="dxa"/>
              <w:right w:w="0" w:type="dxa"/>
            </w:tcMar>
          </w:tcPr>
          <w:p w14:paraId="21137E6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5F108C3" w14:textId="77777777" w:rsidTr="001B3E87">
        <w:trPr>
          <w:trHeight w:val="59"/>
        </w:trPr>
        <w:tc>
          <w:tcPr>
            <w:tcW w:w="10205" w:type="dxa"/>
            <w:shd w:val="clear" w:color="auto" w:fill="auto"/>
            <w:tcMar>
              <w:top w:w="0" w:type="dxa"/>
              <w:left w:w="0" w:type="dxa"/>
              <w:bottom w:w="0" w:type="dxa"/>
              <w:right w:w="0" w:type="dxa"/>
            </w:tcMar>
          </w:tcPr>
          <w:p w14:paraId="763E3DF8"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楊官華先生</w:t>
            </w:r>
          </w:p>
          <w:p w14:paraId="01B8B47E"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21CBE5B3" w14:textId="77777777" w:rsidTr="001B3E87">
        <w:trPr>
          <w:trHeight w:val="59"/>
        </w:trPr>
        <w:tc>
          <w:tcPr>
            <w:tcW w:w="10205" w:type="dxa"/>
            <w:shd w:val="clear" w:color="auto" w:fill="auto"/>
            <w:tcMar>
              <w:top w:w="170" w:type="dxa"/>
              <w:left w:w="0" w:type="dxa"/>
              <w:bottom w:w="113" w:type="dxa"/>
              <w:right w:w="0" w:type="dxa"/>
            </w:tcMar>
          </w:tcPr>
          <w:p w14:paraId="1D31FD37" w14:textId="58AB9B5D"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零售</w:t>
            </w:r>
            <w:r w:rsidR="00B33EF7">
              <w:rPr>
                <w:noProof/>
              </w:rPr>
              <mc:AlternateContent>
                <mc:Choice Requires="wps">
                  <w:drawing>
                    <wp:anchor distT="0" distB="0" distL="0" distR="0" simplePos="0" relativeHeight="251757568" behindDoc="1" locked="0" layoutInCell="1" allowOverlap="1" wp14:anchorId="01128BF6" wp14:editId="3F901F21">
                      <wp:simplePos x="0" y="0"/>
                      <wp:positionH relativeFrom="page">
                        <wp:posOffset>3175</wp:posOffset>
                      </wp:positionH>
                      <wp:positionV relativeFrom="paragraph">
                        <wp:posOffset>223520</wp:posOffset>
                      </wp:positionV>
                      <wp:extent cx="6120130" cy="1270"/>
                      <wp:effectExtent l="0" t="0" r="0" b="0"/>
                      <wp:wrapTopAndBottom/>
                      <wp:docPr id="131492144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2831F9" id="Graphic 54" o:spid="_x0000_s1026" style="position:absolute;margin-left:.25pt;margin-top:17.6pt;width:481.9pt;height:.1pt;z-index:-25155891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2004EC92" w14:textId="77777777" w:rsidTr="001B3E87">
        <w:trPr>
          <w:trHeight w:val="59"/>
        </w:trPr>
        <w:tc>
          <w:tcPr>
            <w:tcW w:w="10205" w:type="dxa"/>
            <w:shd w:val="clear" w:color="auto" w:fill="auto"/>
            <w:tcMar>
              <w:top w:w="0" w:type="dxa"/>
              <w:left w:w="0" w:type="dxa"/>
              <w:bottom w:w="0" w:type="dxa"/>
              <w:right w:w="0" w:type="dxa"/>
            </w:tcMar>
          </w:tcPr>
          <w:p w14:paraId="3AF9E64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陳偉豪先生</w:t>
            </w:r>
          </w:p>
        </w:tc>
      </w:tr>
      <w:tr w:rsidR="00F11D97" w:rsidRPr="00892A13" w14:paraId="732C04D6" w14:textId="77777777" w:rsidTr="001B3E87">
        <w:trPr>
          <w:trHeight w:val="59"/>
        </w:trPr>
        <w:tc>
          <w:tcPr>
            <w:tcW w:w="10205" w:type="dxa"/>
            <w:shd w:val="clear" w:color="auto" w:fill="auto"/>
            <w:tcMar>
              <w:top w:w="113" w:type="dxa"/>
              <w:left w:w="0" w:type="dxa"/>
              <w:bottom w:w="0" w:type="dxa"/>
              <w:right w:w="0" w:type="dxa"/>
            </w:tcMar>
          </w:tcPr>
          <w:p w14:paraId="77F4534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3B065A1" w14:textId="77777777" w:rsidTr="001B3E87">
        <w:trPr>
          <w:trHeight w:val="59"/>
        </w:trPr>
        <w:tc>
          <w:tcPr>
            <w:tcW w:w="10205" w:type="dxa"/>
            <w:shd w:val="clear" w:color="auto" w:fill="auto"/>
            <w:tcMar>
              <w:top w:w="0" w:type="dxa"/>
              <w:left w:w="0" w:type="dxa"/>
              <w:bottom w:w="0" w:type="dxa"/>
              <w:right w:w="0" w:type="dxa"/>
            </w:tcMar>
          </w:tcPr>
          <w:p w14:paraId="7AC2868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林智欣女士</w:t>
            </w:r>
          </w:p>
        </w:tc>
      </w:tr>
      <w:tr w:rsidR="00F11D97" w:rsidRPr="00892A13" w14:paraId="7BC0B4B5" w14:textId="77777777" w:rsidTr="001B3E87">
        <w:trPr>
          <w:trHeight w:val="59"/>
        </w:trPr>
        <w:tc>
          <w:tcPr>
            <w:tcW w:w="10205" w:type="dxa"/>
            <w:shd w:val="clear" w:color="auto" w:fill="auto"/>
            <w:tcMar>
              <w:top w:w="113" w:type="dxa"/>
              <w:left w:w="0" w:type="dxa"/>
              <w:bottom w:w="0" w:type="dxa"/>
              <w:right w:w="0" w:type="dxa"/>
            </w:tcMar>
          </w:tcPr>
          <w:p w14:paraId="713790F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770ACAF" w14:textId="77777777" w:rsidTr="001B3E87">
        <w:trPr>
          <w:trHeight w:val="59"/>
        </w:trPr>
        <w:tc>
          <w:tcPr>
            <w:tcW w:w="10205" w:type="dxa"/>
            <w:shd w:val="clear" w:color="auto" w:fill="auto"/>
            <w:tcMar>
              <w:top w:w="0" w:type="dxa"/>
              <w:left w:w="0" w:type="dxa"/>
              <w:bottom w:w="0" w:type="dxa"/>
              <w:right w:w="0" w:type="dxa"/>
            </w:tcMar>
          </w:tcPr>
          <w:p w14:paraId="2AE17C7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文德榮先生</w:t>
            </w:r>
          </w:p>
        </w:tc>
      </w:tr>
      <w:tr w:rsidR="00F11D97" w:rsidRPr="00892A13" w14:paraId="3F124D00" w14:textId="77777777" w:rsidTr="001B3E87">
        <w:trPr>
          <w:trHeight w:val="59"/>
        </w:trPr>
        <w:tc>
          <w:tcPr>
            <w:tcW w:w="10205" w:type="dxa"/>
            <w:shd w:val="clear" w:color="auto" w:fill="auto"/>
            <w:tcMar>
              <w:top w:w="113" w:type="dxa"/>
              <w:left w:w="0" w:type="dxa"/>
              <w:bottom w:w="0" w:type="dxa"/>
              <w:right w:w="0" w:type="dxa"/>
            </w:tcMar>
          </w:tcPr>
          <w:p w14:paraId="289D8C0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13FBF8C" w14:textId="77777777" w:rsidTr="001B3E87">
        <w:trPr>
          <w:trHeight w:val="59"/>
        </w:trPr>
        <w:tc>
          <w:tcPr>
            <w:tcW w:w="10205" w:type="dxa"/>
            <w:shd w:val="clear" w:color="auto" w:fill="auto"/>
            <w:tcMar>
              <w:top w:w="0" w:type="dxa"/>
              <w:left w:w="0" w:type="dxa"/>
              <w:bottom w:w="0" w:type="dxa"/>
              <w:right w:w="0" w:type="dxa"/>
            </w:tcMar>
          </w:tcPr>
          <w:p w14:paraId="3C20CC0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伍俊達先生</w:t>
            </w:r>
          </w:p>
        </w:tc>
      </w:tr>
      <w:tr w:rsidR="00F11D97" w:rsidRPr="00892A13" w14:paraId="569DCF59" w14:textId="77777777" w:rsidTr="001B3E87">
        <w:trPr>
          <w:trHeight w:val="59"/>
        </w:trPr>
        <w:tc>
          <w:tcPr>
            <w:tcW w:w="10205" w:type="dxa"/>
            <w:shd w:val="clear" w:color="auto" w:fill="auto"/>
            <w:tcMar>
              <w:top w:w="113" w:type="dxa"/>
              <w:left w:w="0" w:type="dxa"/>
              <w:bottom w:w="0" w:type="dxa"/>
              <w:right w:w="0" w:type="dxa"/>
            </w:tcMar>
          </w:tcPr>
          <w:p w14:paraId="15A42EA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B5D4190" w14:textId="77777777" w:rsidTr="001B3E87">
        <w:trPr>
          <w:trHeight w:val="59"/>
        </w:trPr>
        <w:tc>
          <w:tcPr>
            <w:tcW w:w="10205" w:type="dxa"/>
            <w:shd w:val="clear" w:color="auto" w:fill="auto"/>
            <w:tcMar>
              <w:top w:w="0" w:type="dxa"/>
              <w:left w:w="0" w:type="dxa"/>
              <w:bottom w:w="0" w:type="dxa"/>
              <w:right w:w="0" w:type="dxa"/>
            </w:tcMar>
          </w:tcPr>
          <w:p w14:paraId="3907784B"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葉焯德先生</w:t>
            </w:r>
          </w:p>
          <w:p w14:paraId="7F2862A5"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1BD36C76" w14:textId="77777777" w:rsidTr="001B3E87">
        <w:trPr>
          <w:trHeight w:val="59"/>
        </w:trPr>
        <w:tc>
          <w:tcPr>
            <w:tcW w:w="10205" w:type="dxa"/>
            <w:shd w:val="clear" w:color="auto" w:fill="auto"/>
            <w:tcMar>
              <w:top w:w="170" w:type="dxa"/>
              <w:left w:w="0" w:type="dxa"/>
              <w:bottom w:w="113" w:type="dxa"/>
              <w:right w:w="0" w:type="dxa"/>
            </w:tcMar>
          </w:tcPr>
          <w:p w14:paraId="26440DD5" w14:textId="15279E92"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社會服務</w:t>
            </w:r>
            <w:r w:rsidR="00B33EF7">
              <w:rPr>
                <w:noProof/>
              </w:rPr>
              <mc:AlternateContent>
                <mc:Choice Requires="wps">
                  <w:drawing>
                    <wp:anchor distT="0" distB="0" distL="0" distR="0" simplePos="0" relativeHeight="251759616" behindDoc="1" locked="0" layoutInCell="1" allowOverlap="1" wp14:anchorId="771AE1A7" wp14:editId="5D4FC119">
                      <wp:simplePos x="0" y="0"/>
                      <wp:positionH relativeFrom="page">
                        <wp:posOffset>3175</wp:posOffset>
                      </wp:positionH>
                      <wp:positionV relativeFrom="paragraph">
                        <wp:posOffset>225425</wp:posOffset>
                      </wp:positionV>
                      <wp:extent cx="6120130" cy="1270"/>
                      <wp:effectExtent l="0" t="0" r="0" b="0"/>
                      <wp:wrapTopAndBottom/>
                      <wp:docPr id="214110546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15BBDE" id="Graphic 54" o:spid="_x0000_s1026" style="position:absolute;margin-left:.25pt;margin-top:17.75pt;width:481.9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6FDF8009" w14:textId="77777777" w:rsidTr="001B3E87">
        <w:trPr>
          <w:trHeight w:val="59"/>
        </w:trPr>
        <w:tc>
          <w:tcPr>
            <w:tcW w:w="10205" w:type="dxa"/>
            <w:shd w:val="clear" w:color="auto" w:fill="auto"/>
            <w:tcMar>
              <w:top w:w="0" w:type="dxa"/>
              <w:left w:w="0" w:type="dxa"/>
              <w:bottom w:w="0" w:type="dxa"/>
              <w:right w:w="0" w:type="dxa"/>
            </w:tcMar>
          </w:tcPr>
          <w:p w14:paraId="366C32A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盧裕強先生</w:t>
            </w:r>
          </w:p>
        </w:tc>
      </w:tr>
      <w:tr w:rsidR="00F11D97" w:rsidRPr="00892A13" w14:paraId="69306125" w14:textId="77777777" w:rsidTr="001B3E87">
        <w:trPr>
          <w:trHeight w:val="59"/>
        </w:trPr>
        <w:tc>
          <w:tcPr>
            <w:tcW w:w="10205" w:type="dxa"/>
            <w:shd w:val="clear" w:color="auto" w:fill="auto"/>
            <w:tcMar>
              <w:top w:w="113" w:type="dxa"/>
              <w:left w:w="0" w:type="dxa"/>
              <w:bottom w:w="0" w:type="dxa"/>
              <w:right w:w="0" w:type="dxa"/>
            </w:tcMar>
          </w:tcPr>
          <w:p w14:paraId="6C3FDDE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F343294" w14:textId="77777777" w:rsidTr="001B3E87">
        <w:trPr>
          <w:trHeight w:val="59"/>
        </w:trPr>
        <w:tc>
          <w:tcPr>
            <w:tcW w:w="10205" w:type="dxa"/>
            <w:shd w:val="clear" w:color="auto" w:fill="auto"/>
            <w:tcMar>
              <w:top w:w="0" w:type="dxa"/>
              <w:left w:w="0" w:type="dxa"/>
              <w:bottom w:w="0" w:type="dxa"/>
              <w:right w:w="0" w:type="dxa"/>
            </w:tcMar>
          </w:tcPr>
          <w:p w14:paraId="000BC93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彭慧敏女士</w:t>
            </w:r>
          </w:p>
        </w:tc>
      </w:tr>
      <w:tr w:rsidR="00F11D97" w:rsidRPr="00892A13" w14:paraId="418A9E15" w14:textId="77777777" w:rsidTr="001B3E87">
        <w:trPr>
          <w:trHeight w:val="59"/>
        </w:trPr>
        <w:tc>
          <w:tcPr>
            <w:tcW w:w="10205" w:type="dxa"/>
            <w:shd w:val="clear" w:color="auto" w:fill="auto"/>
            <w:tcMar>
              <w:top w:w="113" w:type="dxa"/>
              <w:left w:w="0" w:type="dxa"/>
              <w:bottom w:w="0" w:type="dxa"/>
              <w:right w:w="0" w:type="dxa"/>
            </w:tcMar>
          </w:tcPr>
          <w:p w14:paraId="7085368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38B9178A" w14:textId="77777777" w:rsidR="00B33EF7" w:rsidRDefault="00B33EF7">
      <w: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7E0B00D9" w14:textId="77777777" w:rsidTr="001B3E87">
        <w:trPr>
          <w:trHeight w:val="59"/>
        </w:trPr>
        <w:tc>
          <w:tcPr>
            <w:tcW w:w="10205" w:type="dxa"/>
            <w:shd w:val="clear" w:color="auto" w:fill="auto"/>
            <w:tcMar>
              <w:top w:w="0" w:type="dxa"/>
              <w:left w:w="0" w:type="dxa"/>
              <w:bottom w:w="0" w:type="dxa"/>
              <w:right w:w="0" w:type="dxa"/>
            </w:tcMar>
          </w:tcPr>
          <w:p w14:paraId="5514FA2D" w14:textId="63330E51"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lastRenderedPageBreak/>
              <w:t>姚勤敏先生</w:t>
            </w:r>
          </w:p>
          <w:p w14:paraId="7DDF63F7"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4BC762F8" w14:textId="77777777" w:rsidTr="001B3E87">
        <w:trPr>
          <w:trHeight w:val="59"/>
        </w:trPr>
        <w:tc>
          <w:tcPr>
            <w:tcW w:w="10205" w:type="dxa"/>
            <w:shd w:val="clear" w:color="auto" w:fill="auto"/>
            <w:tcMar>
              <w:top w:w="170" w:type="dxa"/>
              <w:left w:w="0" w:type="dxa"/>
              <w:bottom w:w="113" w:type="dxa"/>
              <w:right w:w="0" w:type="dxa"/>
            </w:tcMar>
          </w:tcPr>
          <w:p w14:paraId="435C6CD1" w14:textId="0249C5B9"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旅遊</w:t>
            </w:r>
            <w:r w:rsidR="00B33EF7">
              <w:rPr>
                <w:noProof/>
              </w:rPr>
              <mc:AlternateContent>
                <mc:Choice Requires="wps">
                  <w:drawing>
                    <wp:anchor distT="0" distB="0" distL="0" distR="0" simplePos="0" relativeHeight="251761664" behindDoc="1" locked="0" layoutInCell="1" allowOverlap="1" wp14:anchorId="1B4C1A27" wp14:editId="519415D8">
                      <wp:simplePos x="0" y="0"/>
                      <wp:positionH relativeFrom="page">
                        <wp:posOffset>3175</wp:posOffset>
                      </wp:positionH>
                      <wp:positionV relativeFrom="paragraph">
                        <wp:posOffset>221615</wp:posOffset>
                      </wp:positionV>
                      <wp:extent cx="6120130" cy="1270"/>
                      <wp:effectExtent l="0" t="0" r="0" b="0"/>
                      <wp:wrapTopAndBottom/>
                      <wp:docPr id="25067005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DBCD85" id="Graphic 54" o:spid="_x0000_s1026" style="position:absolute;margin-left:.25pt;margin-top:17.45pt;width:481.9pt;height:.1pt;z-index:-25155481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B2A0A19" w14:textId="77777777" w:rsidTr="001B3E87">
        <w:trPr>
          <w:trHeight w:val="59"/>
        </w:trPr>
        <w:tc>
          <w:tcPr>
            <w:tcW w:w="10205" w:type="dxa"/>
            <w:shd w:val="clear" w:color="auto" w:fill="auto"/>
            <w:tcMar>
              <w:top w:w="0" w:type="dxa"/>
              <w:left w:w="0" w:type="dxa"/>
              <w:bottom w:w="0" w:type="dxa"/>
              <w:right w:w="0" w:type="dxa"/>
            </w:tcMar>
          </w:tcPr>
          <w:p w14:paraId="7D9B557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陳天恩博士</w:t>
            </w:r>
          </w:p>
        </w:tc>
      </w:tr>
      <w:tr w:rsidR="00F11D97" w:rsidRPr="00892A13" w14:paraId="6A42405F" w14:textId="77777777" w:rsidTr="001B3E87">
        <w:trPr>
          <w:trHeight w:val="59"/>
        </w:trPr>
        <w:tc>
          <w:tcPr>
            <w:tcW w:w="10205" w:type="dxa"/>
            <w:shd w:val="clear" w:color="auto" w:fill="auto"/>
            <w:tcMar>
              <w:top w:w="113" w:type="dxa"/>
              <w:left w:w="0" w:type="dxa"/>
              <w:bottom w:w="0" w:type="dxa"/>
              <w:right w:w="0" w:type="dxa"/>
            </w:tcMar>
          </w:tcPr>
          <w:p w14:paraId="26D23B8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13743D6" w14:textId="77777777" w:rsidTr="001B3E87">
        <w:trPr>
          <w:trHeight w:val="59"/>
        </w:trPr>
        <w:tc>
          <w:tcPr>
            <w:tcW w:w="10205" w:type="dxa"/>
            <w:shd w:val="clear" w:color="auto" w:fill="auto"/>
            <w:tcMar>
              <w:top w:w="0" w:type="dxa"/>
              <w:left w:w="0" w:type="dxa"/>
              <w:bottom w:w="0" w:type="dxa"/>
              <w:right w:w="0" w:type="dxa"/>
            </w:tcMar>
          </w:tcPr>
          <w:p w14:paraId="0AAC5B4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蔡惟真博士</w:t>
            </w:r>
          </w:p>
        </w:tc>
      </w:tr>
      <w:tr w:rsidR="00F11D97" w:rsidRPr="00892A13" w14:paraId="6CDBE8BD" w14:textId="77777777" w:rsidTr="001B3E87">
        <w:trPr>
          <w:trHeight w:val="59"/>
        </w:trPr>
        <w:tc>
          <w:tcPr>
            <w:tcW w:w="10205" w:type="dxa"/>
            <w:shd w:val="clear" w:color="auto" w:fill="auto"/>
            <w:tcMar>
              <w:top w:w="113" w:type="dxa"/>
              <w:left w:w="0" w:type="dxa"/>
              <w:bottom w:w="0" w:type="dxa"/>
              <w:right w:w="0" w:type="dxa"/>
            </w:tcMar>
          </w:tcPr>
          <w:p w14:paraId="1032185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3DB3E3B" w14:textId="77777777" w:rsidTr="001B3E87">
        <w:trPr>
          <w:trHeight w:val="59"/>
        </w:trPr>
        <w:tc>
          <w:tcPr>
            <w:tcW w:w="10205" w:type="dxa"/>
            <w:shd w:val="clear" w:color="auto" w:fill="auto"/>
            <w:tcMar>
              <w:top w:w="0" w:type="dxa"/>
              <w:left w:w="0" w:type="dxa"/>
              <w:bottom w:w="0" w:type="dxa"/>
              <w:right w:w="0" w:type="dxa"/>
            </w:tcMar>
          </w:tcPr>
          <w:p w14:paraId="4B7C8A8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李小</w:t>
            </w:r>
            <w:proofErr w:type="gramStart"/>
            <w:r w:rsidRPr="00892A13">
              <w:rPr>
                <w:rFonts w:eastAsia="新細明體" w:hint="eastAsia"/>
                <w:color w:val="000000" w:themeColor="text1"/>
                <w:sz w:val="24"/>
              </w:rPr>
              <w:t>嫺</w:t>
            </w:r>
            <w:proofErr w:type="gramEnd"/>
            <w:r w:rsidRPr="00892A13">
              <w:rPr>
                <w:rFonts w:eastAsia="新細明體" w:hint="eastAsia"/>
                <w:color w:val="000000" w:themeColor="text1"/>
                <w:sz w:val="24"/>
              </w:rPr>
              <w:t>女士</w:t>
            </w:r>
          </w:p>
        </w:tc>
      </w:tr>
      <w:tr w:rsidR="00F11D97" w:rsidRPr="00892A13" w14:paraId="480A079B" w14:textId="77777777" w:rsidTr="001B3E87">
        <w:trPr>
          <w:trHeight w:val="59"/>
        </w:trPr>
        <w:tc>
          <w:tcPr>
            <w:tcW w:w="10205" w:type="dxa"/>
            <w:shd w:val="clear" w:color="auto" w:fill="auto"/>
            <w:tcMar>
              <w:top w:w="113" w:type="dxa"/>
              <w:left w:w="0" w:type="dxa"/>
              <w:bottom w:w="0" w:type="dxa"/>
              <w:right w:w="0" w:type="dxa"/>
            </w:tcMar>
          </w:tcPr>
          <w:p w14:paraId="0CEF011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0337D5F" w14:textId="77777777" w:rsidTr="001B3E87">
        <w:trPr>
          <w:trHeight w:val="59"/>
        </w:trPr>
        <w:tc>
          <w:tcPr>
            <w:tcW w:w="10205" w:type="dxa"/>
            <w:shd w:val="clear" w:color="auto" w:fill="auto"/>
            <w:tcMar>
              <w:top w:w="0" w:type="dxa"/>
              <w:left w:w="0" w:type="dxa"/>
              <w:bottom w:w="0" w:type="dxa"/>
              <w:right w:w="0" w:type="dxa"/>
            </w:tcMar>
          </w:tcPr>
          <w:p w14:paraId="43D291E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李綺芯博士</w:t>
            </w:r>
          </w:p>
        </w:tc>
      </w:tr>
      <w:tr w:rsidR="00F11D97" w:rsidRPr="00892A13" w14:paraId="622E9374" w14:textId="77777777" w:rsidTr="001B3E87">
        <w:trPr>
          <w:trHeight w:val="59"/>
        </w:trPr>
        <w:tc>
          <w:tcPr>
            <w:tcW w:w="10205" w:type="dxa"/>
            <w:shd w:val="clear" w:color="auto" w:fill="auto"/>
            <w:tcMar>
              <w:top w:w="113" w:type="dxa"/>
              <w:left w:w="0" w:type="dxa"/>
              <w:bottom w:w="0" w:type="dxa"/>
              <w:right w:w="0" w:type="dxa"/>
            </w:tcMar>
          </w:tcPr>
          <w:p w14:paraId="525D591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980D7EB" w14:textId="77777777" w:rsidTr="001B3E87">
        <w:trPr>
          <w:trHeight w:val="59"/>
        </w:trPr>
        <w:tc>
          <w:tcPr>
            <w:tcW w:w="10205" w:type="dxa"/>
            <w:shd w:val="clear" w:color="auto" w:fill="auto"/>
            <w:tcMar>
              <w:top w:w="0" w:type="dxa"/>
              <w:left w:w="0" w:type="dxa"/>
              <w:bottom w:w="0" w:type="dxa"/>
              <w:right w:w="0" w:type="dxa"/>
            </w:tcMar>
          </w:tcPr>
          <w:p w14:paraId="2FDBACC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麥秀蘭女士</w:t>
            </w:r>
          </w:p>
        </w:tc>
      </w:tr>
      <w:tr w:rsidR="00F11D97" w:rsidRPr="00892A13" w14:paraId="25B98D11" w14:textId="77777777" w:rsidTr="001B3E87">
        <w:trPr>
          <w:trHeight w:val="59"/>
        </w:trPr>
        <w:tc>
          <w:tcPr>
            <w:tcW w:w="10205" w:type="dxa"/>
            <w:shd w:val="clear" w:color="auto" w:fill="auto"/>
            <w:tcMar>
              <w:top w:w="113" w:type="dxa"/>
              <w:left w:w="0" w:type="dxa"/>
              <w:bottom w:w="0" w:type="dxa"/>
              <w:right w:w="0" w:type="dxa"/>
            </w:tcMar>
          </w:tcPr>
          <w:p w14:paraId="7EE8029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55347FE" w14:textId="77777777" w:rsidTr="001B3E87">
        <w:trPr>
          <w:trHeight w:val="59"/>
        </w:trPr>
        <w:tc>
          <w:tcPr>
            <w:tcW w:w="10205" w:type="dxa"/>
            <w:shd w:val="clear" w:color="auto" w:fill="auto"/>
            <w:tcMar>
              <w:top w:w="0" w:type="dxa"/>
              <w:left w:w="0" w:type="dxa"/>
              <w:bottom w:w="0" w:type="dxa"/>
              <w:right w:w="0" w:type="dxa"/>
            </w:tcMar>
          </w:tcPr>
          <w:p w14:paraId="2C8425D0"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曾志萍女士</w:t>
            </w:r>
          </w:p>
          <w:p w14:paraId="5A659007"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22195C1E" w14:textId="77777777" w:rsidTr="001B3E87">
        <w:trPr>
          <w:trHeight w:val="59"/>
        </w:trPr>
        <w:tc>
          <w:tcPr>
            <w:tcW w:w="10205" w:type="dxa"/>
            <w:shd w:val="clear" w:color="auto" w:fill="auto"/>
            <w:tcMar>
              <w:top w:w="170" w:type="dxa"/>
              <w:left w:w="0" w:type="dxa"/>
              <w:bottom w:w="113" w:type="dxa"/>
              <w:right w:w="0" w:type="dxa"/>
            </w:tcMar>
          </w:tcPr>
          <w:p w14:paraId="35D0B0BF" w14:textId="22F60498"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交通及支援服務</w:t>
            </w:r>
            <w:r w:rsidR="00B33EF7">
              <w:rPr>
                <w:noProof/>
              </w:rPr>
              <mc:AlternateContent>
                <mc:Choice Requires="wps">
                  <w:drawing>
                    <wp:anchor distT="0" distB="0" distL="0" distR="0" simplePos="0" relativeHeight="251763712" behindDoc="1" locked="0" layoutInCell="1" allowOverlap="1" wp14:anchorId="3F01877F" wp14:editId="38B7E6E8">
                      <wp:simplePos x="0" y="0"/>
                      <wp:positionH relativeFrom="page">
                        <wp:posOffset>3175</wp:posOffset>
                      </wp:positionH>
                      <wp:positionV relativeFrom="paragraph">
                        <wp:posOffset>218440</wp:posOffset>
                      </wp:positionV>
                      <wp:extent cx="6120130" cy="1270"/>
                      <wp:effectExtent l="0" t="0" r="0" b="0"/>
                      <wp:wrapTopAndBottom/>
                      <wp:docPr id="170171040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38CC56A" id="Graphic 54" o:spid="_x0000_s1026" style="position:absolute;margin-left:.25pt;margin-top:17.2pt;width:481.9pt;height:.1pt;z-index:-2515527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5CB65379" w14:textId="77777777" w:rsidTr="001B3E87">
        <w:trPr>
          <w:trHeight w:val="59"/>
        </w:trPr>
        <w:tc>
          <w:tcPr>
            <w:tcW w:w="10205" w:type="dxa"/>
            <w:shd w:val="clear" w:color="auto" w:fill="auto"/>
            <w:tcMar>
              <w:top w:w="0" w:type="dxa"/>
              <w:left w:w="0" w:type="dxa"/>
              <w:bottom w:w="0" w:type="dxa"/>
              <w:right w:w="0" w:type="dxa"/>
            </w:tcMar>
          </w:tcPr>
          <w:p w14:paraId="0C84C64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鄭仲</w:t>
            </w:r>
            <w:proofErr w:type="gramStart"/>
            <w:r w:rsidRPr="00892A13">
              <w:rPr>
                <w:rFonts w:eastAsia="新細明體" w:hint="eastAsia"/>
                <w:color w:val="000000" w:themeColor="text1"/>
                <w:sz w:val="24"/>
              </w:rPr>
              <w:t>恒</w:t>
            </w:r>
            <w:proofErr w:type="gramEnd"/>
            <w:r w:rsidRPr="00892A13">
              <w:rPr>
                <w:rFonts w:eastAsia="新細明體" w:hint="eastAsia"/>
                <w:color w:val="000000" w:themeColor="text1"/>
                <w:sz w:val="24"/>
              </w:rPr>
              <w:t>先生</w:t>
            </w:r>
          </w:p>
        </w:tc>
      </w:tr>
      <w:tr w:rsidR="00F11D97" w:rsidRPr="00892A13" w14:paraId="65C013E1" w14:textId="77777777" w:rsidTr="001B3E87">
        <w:trPr>
          <w:trHeight w:val="59"/>
        </w:trPr>
        <w:tc>
          <w:tcPr>
            <w:tcW w:w="10205" w:type="dxa"/>
            <w:shd w:val="clear" w:color="auto" w:fill="auto"/>
            <w:tcMar>
              <w:top w:w="113" w:type="dxa"/>
              <w:left w:w="0" w:type="dxa"/>
              <w:bottom w:w="0" w:type="dxa"/>
              <w:right w:w="0" w:type="dxa"/>
            </w:tcMar>
          </w:tcPr>
          <w:p w14:paraId="59AD3B1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477CB48" w14:textId="77777777" w:rsidTr="001B3E87">
        <w:trPr>
          <w:trHeight w:val="59"/>
        </w:trPr>
        <w:tc>
          <w:tcPr>
            <w:tcW w:w="10205" w:type="dxa"/>
            <w:shd w:val="clear" w:color="auto" w:fill="auto"/>
            <w:tcMar>
              <w:top w:w="0" w:type="dxa"/>
              <w:left w:w="0" w:type="dxa"/>
              <w:bottom w:w="0" w:type="dxa"/>
              <w:right w:w="0" w:type="dxa"/>
            </w:tcMar>
          </w:tcPr>
          <w:p w14:paraId="20DE9F9C"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羅少雄先生</w:t>
            </w:r>
            <w:r w:rsidRPr="00892A13">
              <w:rPr>
                <w:rFonts w:eastAsia="新細明體"/>
                <w:color w:val="000000" w:themeColor="text1"/>
                <w:sz w:val="24"/>
              </w:rPr>
              <w:t>, MH</w:t>
            </w:r>
          </w:p>
          <w:p w14:paraId="14C77FA0"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2A443C52" w14:textId="77777777" w:rsidTr="001B3E87">
        <w:trPr>
          <w:trHeight w:val="59"/>
        </w:trPr>
        <w:tc>
          <w:tcPr>
            <w:tcW w:w="10205" w:type="dxa"/>
            <w:shd w:val="clear" w:color="auto" w:fill="auto"/>
            <w:tcMar>
              <w:top w:w="170" w:type="dxa"/>
              <w:left w:w="0" w:type="dxa"/>
              <w:bottom w:w="113" w:type="dxa"/>
              <w:right w:w="0" w:type="dxa"/>
            </w:tcMar>
          </w:tcPr>
          <w:p w14:paraId="0BC89D39" w14:textId="1CE6EAAC" w:rsidR="00B33EF7" w:rsidRPr="00B33EF7"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鐘錶及珠寶</w:t>
            </w:r>
            <w:r w:rsidR="00B33EF7">
              <w:rPr>
                <w:noProof/>
              </w:rPr>
              <mc:AlternateContent>
                <mc:Choice Requires="wps">
                  <w:drawing>
                    <wp:anchor distT="0" distB="0" distL="0" distR="0" simplePos="0" relativeHeight="251765760" behindDoc="1" locked="0" layoutInCell="1" allowOverlap="1" wp14:anchorId="01BB4BC6" wp14:editId="09568F33">
                      <wp:simplePos x="0" y="0"/>
                      <wp:positionH relativeFrom="page">
                        <wp:posOffset>3175</wp:posOffset>
                      </wp:positionH>
                      <wp:positionV relativeFrom="paragraph">
                        <wp:posOffset>220980</wp:posOffset>
                      </wp:positionV>
                      <wp:extent cx="6120130" cy="1270"/>
                      <wp:effectExtent l="0" t="0" r="0" b="0"/>
                      <wp:wrapTopAndBottom/>
                      <wp:docPr id="51675687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6140994" id="Graphic 54" o:spid="_x0000_s1026" style="position:absolute;margin-left:.25pt;margin-top:17.4pt;width:481.9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3EFC58A4" w14:textId="77777777" w:rsidTr="001B3E87">
        <w:trPr>
          <w:trHeight w:val="59"/>
        </w:trPr>
        <w:tc>
          <w:tcPr>
            <w:tcW w:w="10205" w:type="dxa"/>
            <w:shd w:val="clear" w:color="auto" w:fill="auto"/>
            <w:tcMar>
              <w:top w:w="0" w:type="dxa"/>
              <w:left w:w="0" w:type="dxa"/>
              <w:bottom w:w="0" w:type="dxa"/>
              <w:right w:w="0" w:type="dxa"/>
            </w:tcMar>
          </w:tcPr>
          <w:p w14:paraId="02A2EA1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范肇錦先生</w:t>
            </w:r>
          </w:p>
        </w:tc>
      </w:tr>
      <w:tr w:rsidR="00F11D97" w:rsidRPr="00892A13" w14:paraId="6D44D655" w14:textId="77777777" w:rsidTr="001B3E87">
        <w:trPr>
          <w:trHeight w:val="59"/>
        </w:trPr>
        <w:tc>
          <w:tcPr>
            <w:tcW w:w="10205" w:type="dxa"/>
            <w:shd w:val="clear" w:color="auto" w:fill="auto"/>
            <w:tcMar>
              <w:top w:w="113" w:type="dxa"/>
              <w:left w:w="0" w:type="dxa"/>
              <w:bottom w:w="0" w:type="dxa"/>
              <w:right w:w="0" w:type="dxa"/>
            </w:tcMar>
          </w:tcPr>
          <w:p w14:paraId="71E159F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7D5DC2E" w14:textId="77777777" w:rsidTr="001B3E87">
        <w:trPr>
          <w:trHeight w:val="59"/>
        </w:trPr>
        <w:tc>
          <w:tcPr>
            <w:tcW w:w="10205" w:type="dxa"/>
            <w:shd w:val="clear" w:color="auto" w:fill="auto"/>
            <w:tcMar>
              <w:top w:w="0" w:type="dxa"/>
              <w:left w:w="0" w:type="dxa"/>
              <w:bottom w:w="0" w:type="dxa"/>
              <w:right w:w="0" w:type="dxa"/>
            </w:tcMar>
          </w:tcPr>
          <w:p w14:paraId="04DF5BE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韓嘉軒女士</w:t>
            </w:r>
          </w:p>
        </w:tc>
      </w:tr>
      <w:tr w:rsidR="00F11D97" w:rsidRPr="00892A13" w14:paraId="0746208E" w14:textId="77777777" w:rsidTr="001B3E87">
        <w:trPr>
          <w:trHeight w:val="59"/>
        </w:trPr>
        <w:tc>
          <w:tcPr>
            <w:tcW w:w="10205" w:type="dxa"/>
            <w:shd w:val="clear" w:color="auto" w:fill="auto"/>
            <w:tcMar>
              <w:top w:w="113" w:type="dxa"/>
              <w:left w:w="0" w:type="dxa"/>
              <w:bottom w:w="0" w:type="dxa"/>
              <w:right w:w="0" w:type="dxa"/>
            </w:tcMar>
          </w:tcPr>
          <w:p w14:paraId="326C7EB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C5E71BC" w14:textId="77777777" w:rsidTr="001B3E87">
        <w:trPr>
          <w:trHeight w:val="59"/>
        </w:trPr>
        <w:tc>
          <w:tcPr>
            <w:tcW w:w="10205" w:type="dxa"/>
            <w:shd w:val="clear" w:color="auto" w:fill="auto"/>
            <w:tcMar>
              <w:top w:w="0" w:type="dxa"/>
              <w:left w:w="0" w:type="dxa"/>
              <w:bottom w:w="0" w:type="dxa"/>
              <w:right w:w="0" w:type="dxa"/>
            </w:tcMar>
          </w:tcPr>
          <w:p w14:paraId="285B948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劉子修先生</w:t>
            </w:r>
          </w:p>
        </w:tc>
      </w:tr>
      <w:tr w:rsidR="00F11D97" w:rsidRPr="00892A13" w14:paraId="205C8146" w14:textId="77777777" w:rsidTr="001B3E87">
        <w:trPr>
          <w:trHeight w:val="59"/>
        </w:trPr>
        <w:tc>
          <w:tcPr>
            <w:tcW w:w="10205" w:type="dxa"/>
            <w:shd w:val="clear" w:color="auto" w:fill="auto"/>
            <w:tcMar>
              <w:top w:w="113" w:type="dxa"/>
              <w:left w:w="0" w:type="dxa"/>
              <w:bottom w:w="0" w:type="dxa"/>
              <w:right w:w="0" w:type="dxa"/>
            </w:tcMar>
          </w:tcPr>
          <w:p w14:paraId="2E3E1FF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A2985F5" w14:textId="77777777" w:rsidTr="001B3E87">
        <w:trPr>
          <w:trHeight w:val="59"/>
        </w:trPr>
        <w:tc>
          <w:tcPr>
            <w:tcW w:w="10205" w:type="dxa"/>
            <w:shd w:val="clear" w:color="auto" w:fill="auto"/>
            <w:tcMar>
              <w:top w:w="0" w:type="dxa"/>
              <w:left w:w="0" w:type="dxa"/>
              <w:bottom w:w="0" w:type="dxa"/>
              <w:right w:w="0" w:type="dxa"/>
            </w:tcMar>
          </w:tcPr>
          <w:p w14:paraId="17D825A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莫偉基博士</w:t>
            </w:r>
          </w:p>
        </w:tc>
      </w:tr>
      <w:tr w:rsidR="00F11D97" w:rsidRPr="00892A13" w14:paraId="03FA116A" w14:textId="77777777" w:rsidTr="001B3E87">
        <w:trPr>
          <w:trHeight w:val="59"/>
        </w:trPr>
        <w:tc>
          <w:tcPr>
            <w:tcW w:w="10205" w:type="dxa"/>
            <w:shd w:val="clear" w:color="auto" w:fill="auto"/>
            <w:tcMar>
              <w:top w:w="113" w:type="dxa"/>
              <w:left w:w="0" w:type="dxa"/>
              <w:bottom w:w="0" w:type="dxa"/>
              <w:right w:w="0" w:type="dxa"/>
            </w:tcMar>
          </w:tcPr>
          <w:p w14:paraId="0604DF6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CE80E21" w14:textId="77777777" w:rsidTr="001B3E87">
        <w:trPr>
          <w:trHeight w:val="59"/>
        </w:trPr>
        <w:tc>
          <w:tcPr>
            <w:tcW w:w="10205" w:type="dxa"/>
            <w:shd w:val="clear" w:color="auto" w:fill="auto"/>
            <w:tcMar>
              <w:top w:w="0" w:type="dxa"/>
              <w:left w:w="0" w:type="dxa"/>
              <w:bottom w:w="0" w:type="dxa"/>
              <w:right w:w="0" w:type="dxa"/>
            </w:tcMar>
          </w:tcPr>
          <w:p w14:paraId="2B7AB11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孫國偉工程師</w:t>
            </w:r>
          </w:p>
        </w:tc>
      </w:tr>
      <w:tr w:rsidR="00F11D97" w:rsidRPr="00892A13" w14:paraId="095D0A11" w14:textId="77777777" w:rsidTr="001B3E87">
        <w:trPr>
          <w:trHeight w:val="59"/>
        </w:trPr>
        <w:tc>
          <w:tcPr>
            <w:tcW w:w="10205" w:type="dxa"/>
            <w:shd w:val="clear" w:color="auto" w:fill="auto"/>
            <w:tcMar>
              <w:top w:w="113" w:type="dxa"/>
              <w:left w:w="0" w:type="dxa"/>
              <w:bottom w:w="0" w:type="dxa"/>
              <w:right w:w="0" w:type="dxa"/>
            </w:tcMar>
          </w:tcPr>
          <w:p w14:paraId="0D72D4D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10311AA" w14:textId="77777777" w:rsidTr="001B3E87">
        <w:trPr>
          <w:trHeight w:val="59"/>
        </w:trPr>
        <w:tc>
          <w:tcPr>
            <w:tcW w:w="10205" w:type="dxa"/>
            <w:shd w:val="clear" w:color="auto" w:fill="auto"/>
            <w:tcMar>
              <w:top w:w="0" w:type="dxa"/>
              <w:left w:w="0" w:type="dxa"/>
              <w:bottom w:w="0" w:type="dxa"/>
              <w:right w:w="0" w:type="dxa"/>
            </w:tcMar>
          </w:tcPr>
          <w:p w14:paraId="1FBAC2CE"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葉毅博士</w:t>
            </w:r>
          </w:p>
          <w:p w14:paraId="5157D13E" w14:textId="77777777" w:rsidR="00B63DEA" w:rsidRPr="00B63DEA" w:rsidRDefault="00B63DEA" w:rsidP="008A67AA">
            <w:pPr>
              <w:pStyle w:val="00BodytextC"/>
              <w:spacing w:line="230" w:lineRule="auto"/>
              <w:jc w:val="left"/>
              <w:rPr>
                <w:rFonts w:eastAsia="DengXian"/>
                <w:color w:val="000000" w:themeColor="text1"/>
                <w:sz w:val="24"/>
                <w:lang w:eastAsia="zh-CN"/>
              </w:rPr>
            </w:pPr>
          </w:p>
        </w:tc>
      </w:tr>
      <w:tr w:rsidR="00F11D97" w:rsidRPr="00892A13" w14:paraId="00DF4AF3" w14:textId="77777777" w:rsidTr="001B3E87">
        <w:trPr>
          <w:trHeight w:val="59"/>
        </w:trPr>
        <w:tc>
          <w:tcPr>
            <w:tcW w:w="10205" w:type="dxa"/>
            <w:shd w:val="clear" w:color="auto" w:fill="auto"/>
            <w:tcMar>
              <w:top w:w="170" w:type="dxa"/>
              <w:left w:w="0" w:type="dxa"/>
              <w:bottom w:w="113" w:type="dxa"/>
              <w:right w:w="0" w:type="dxa"/>
            </w:tcMar>
          </w:tcPr>
          <w:p w14:paraId="09C25FBB" w14:textId="61C57D9B" w:rsidR="00463F90" w:rsidRPr="00463F90" w:rsidRDefault="00F11D97" w:rsidP="00B33EF7">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服裝製品及紡織</w:t>
            </w:r>
            <w:r w:rsidR="00463F90">
              <w:rPr>
                <w:noProof/>
              </w:rPr>
              <mc:AlternateContent>
                <mc:Choice Requires="wps">
                  <w:drawing>
                    <wp:anchor distT="0" distB="0" distL="0" distR="0" simplePos="0" relativeHeight="251667456" behindDoc="1" locked="0" layoutInCell="1" allowOverlap="1" wp14:anchorId="2C849AB9" wp14:editId="76306FB0">
                      <wp:simplePos x="0" y="0"/>
                      <wp:positionH relativeFrom="page">
                        <wp:posOffset>0</wp:posOffset>
                      </wp:positionH>
                      <wp:positionV relativeFrom="paragraph">
                        <wp:posOffset>224155</wp:posOffset>
                      </wp:positionV>
                      <wp:extent cx="6120130" cy="1270"/>
                      <wp:effectExtent l="0" t="0" r="0" b="0"/>
                      <wp:wrapTopAndBottom/>
                      <wp:docPr id="165307480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572CEF" id="Graphic 54" o:spid="_x0000_s1026" style="position:absolute;margin-left:0;margin-top:17.65pt;width:481.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" path="m,l6120003,e" filled="f" strokecolor="#231f20" strokeweight="3pt">
                      <v:path arrowok="t"/>
                      <w10:wrap type="topAndBottom" anchorx="page"/>
                    </v:shape>
                  </w:pict>
                </mc:Fallback>
              </mc:AlternateContent>
            </w:r>
          </w:p>
        </w:tc>
      </w:tr>
      <w:tr w:rsidR="00F11D97" w:rsidRPr="00892A13" w14:paraId="491F5127" w14:textId="77777777" w:rsidTr="001B3E87">
        <w:trPr>
          <w:trHeight w:val="59"/>
        </w:trPr>
        <w:tc>
          <w:tcPr>
            <w:tcW w:w="10205" w:type="dxa"/>
            <w:shd w:val="clear" w:color="auto" w:fill="auto"/>
            <w:tcMar>
              <w:top w:w="0" w:type="dxa"/>
              <w:left w:w="0" w:type="dxa"/>
              <w:bottom w:w="0" w:type="dxa"/>
              <w:right w:w="0" w:type="dxa"/>
            </w:tcMar>
          </w:tcPr>
          <w:p w14:paraId="781B447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張連英女士</w:t>
            </w:r>
          </w:p>
        </w:tc>
      </w:tr>
      <w:tr w:rsidR="00F11D97" w:rsidRPr="00892A13" w14:paraId="31424365" w14:textId="77777777" w:rsidTr="001B3E87">
        <w:trPr>
          <w:trHeight w:val="59"/>
        </w:trPr>
        <w:tc>
          <w:tcPr>
            <w:tcW w:w="10205" w:type="dxa"/>
            <w:shd w:val="clear" w:color="auto" w:fill="auto"/>
            <w:tcMar>
              <w:top w:w="113" w:type="dxa"/>
              <w:left w:w="0" w:type="dxa"/>
              <w:bottom w:w="0" w:type="dxa"/>
              <w:right w:w="0" w:type="dxa"/>
            </w:tcMar>
          </w:tcPr>
          <w:p w14:paraId="5179306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19315AF" w14:textId="77777777" w:rsidTr="001B3E87">
        <w:trPr>
          <w:trHeight w:val="59"/>
        </w:trPr>
        <w:tc>
          <w:tcPr>
            <w:tcW w:w="10205" w:type="dxa"/>
            <w:shd w:val="clear" w:color="auto" w:fill="auto"/>
            <w:tcMar>
              <w:top w:w="0" w:type="dxa"/>
              <w:left w:w="0" w:type="dxa"/>
              <w:bottom w:w="0" w:type="dxa"/>
              <w:right w:w="0" w:type="dxa"/>
            </w:tcMar>
          </w:tcPr>
          <w:p w14:paraId="5620561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簡志偉博士</w:t>
            </w:r>
          </w:p>
        </w:tc>
      </w:tr>
    </w:tbl>
    <w:p w14:paraId="42ABCC8C" w14:textId="77777777" w:rsidR="00F11D97" w:rsidRPr="00892A13" w:rsidRDefault="00F11D97" w:rsidP="00892A13">
      <w:pPr>
        <w:pStyle w:val="af"/>
        <w:tabs>
          <w:tab w:val="left" w:pos="397"/>
          <w:tab w:val="left" w:pos="794"/>
          <w:tab w:val="left" w:pos="1191"/>
          <w:tab w:val="left" w:pos="1587"/>
        </w:tabs>
        <w:suppressAutoHyphens/>
        <w:spacing w:line="230" w:lineRule="auto"/>
        <w:rPr>
          <w:rFonts w:eastAsia="新細明體" w:cs="ATC-*MHeiHK-L+HelveticaPro-45L"/>
          <w:b/>
          <w:bCs/>
          <w:color w:val="000000" w:themeColor="text1"/>
          <w:spacing w:val="3"/>
          <w:szCs w:val="19"/>
        </w:rPr>
      </w:pPr>
    </w:p>
    <w:p w14:paraId="53D2E96E" w14:textId="77777777" w:rsidR="00F11D97" w:rsidRPr="001B3E87" w:rsidRDefault="00F11D97" w:rsidP="00892A13">
      <w:pPr>
        <w:pStyle w:val="af"/>
        <w:tabs>
          <w:tab w:val="left" w:pos="120"/>
          <w:tab w:val="left" w:pos="397"/>
          <w:tab w:val="left" w:pos="794"/>
          <w:tab w:val="left" w:pos="1191"/>
          <w:tab w:val="left" w:pos="1587"/>
        </w:tabs>
        <w:suppressAutoHyphens/>
        <w:spacing w:line="230" w:lineRule="auto"/>
        <w:rPr>
          <w:rFonts w:eastAsia="新細明體" w:cs="ATC-*MHeiHK-L+HelveticaPro-45L"/>
          <w:color w:val="000000" w:themeColor="text1"/>
          <w:spacing w:val="2"/>
          <w:szCs w:val="14"/>
        </w:rPr>
      </w:pPr>
      <w:r w:rsidRPr="001B3E87">
        <w:rPr>
          <w:rFonts w:eastAsia="新細明體" w:cs="ATC-*MHeiHK-L+HelveticaPro-45L" w:hint="eastAsia"/>
          <w:color w:val="000000" w:themeColor="text1"/>
          <w:spacing w:val="2"/>
          <w:szCs w:val="14"/>
        </w:rPr>
        <w:t>以行業範疇英文名稱排列。</w:t>
      </w:r>
    </w:p>
    <w:p w14:paraId="4CF6636D" w14:textId="77777777" w:rsidR="00F11D97" w:rsidRPr="00892A13" w:rsidRDefault="00F11D97" w:rsidP="00892A13">
      <w:pPr>
        <w:pStyle w:val="af"/>
        <w:tabs>
          <w:tab w:val="left" w:pos="397"/>
          <w:tab w:val="left" w:pos="794"/>
          <w:tab w:val="left" w:pos="1191"/>
          <w:tab w:val="left" w:pos="1587"/>
        </w:tabs>
        <w:suppressAutoHyphens/>
        <w:spacing w:line="230" w:lineRule="auto"/>
        <w:rPr>
          <w:rFonts w:eastAsia="新細明體" w:cs="ATC-*MHeiHK-L+HelveticaPro-45L"/>
          <w:color w:val="000000" w:themeColor="text1"/>
          <w:spacing w:val="3"/>
          <w:szCs w:val="19"/>
          <w:lang w:val="en-HK"/>
        </w:rPr>
      </w:pPr>
    </w:p>
    <w:p w14:paraId="0431BBF2" w14:textId="77777777" w:rsidR="00B33EF7" w:rsidRDefault="00B33EF7" w:rsidP="00892A13">
      <w:pPr>
        <w:pStyle w:val="af"/>
        <w:tabs>
          <w:tab w:val="left" w:pos="397"/>
          <w:tab w:val="left" w:pos="794"/>
          <w:tab w:val="left" w:pos="1191"/>
          <w:tab w:val="left" w:pos="1587"/>
        </w:tabs>
        <w:suppressAutoHyphens/>
        <w:spacing w:line="230" w:lineRule="auto"/>
        <w:ind w:left="397" w:hanging="397"/>
        <w:jc w:val="left"/>
        <w:rPr>
          <w:rFonts w:eastAsia="新細明體" w:cs="蒙納黑體HK-Bold"/>
          <w:b/>
          <w:bCs/>
          <w:color w:val="000000" w:themeColor="text1"/>
          <w:spacing w:val="8"/>
          <w:szCs w:val="30"/>
        </w:rPr>
      </w:pPr>
      <w:r>
        <w:rPr>
          <w:rFonts w:eastAsia="新細明體" w:cs="蒙納黑體HK-Bold"/>
          <w:b/>
          <w:bCs/>
          <w:color w:val="000000" w:themeColor="text1"/>
          <w:spacing w:val="8"/>
          <w:szCs w:val="30"/>
        </w:rPr>
        <w:br w:type="page"/>
      </w:r>
    </w:p>
    <w:p w14:paraId="60976761" w14:textId="32A7E25E" w:rsidR="00B33EF7" w:rsidRPr="00B33EF7" w:rsidRDefault="00EF72D8" w:rsidP="00892A13">
      <w:pPr>
        <w:pStyle w:val="af"/>
        <w:tabs>
          <w:tab w:val="left" w:pos="397"/>
          <w:tab w:val="left" w:pos="794"/>
          <w:tab w:val="left" w:pos="1191"/>
          <w:tab w:val="left" w:pos="1587"/>
        </w:tabs>
        <w:suppressAutoHyphens/>
        <w:spacing w:line="230" w:lineRule="auto"/>
        <w:ind w:left="397" w:hanging="397"/>
        <w:jc w:val="left"/>
        <w:rPr>
          <w:rFonts w:eastAsia="DengXian" w:cs="蒙納黑體HK-Bold"/>
          <w:b/>
          <w:bCs/>
          <w:color w:val="000000" w:themeColor="text1"/>
          <w:spacing w:val="8"/>
          <w:szCs w:val="30"/>
          <w:lang w:eastAsia="zh-CN"/>
        </w:rPr>
      </w:pPr>
      <w:r>
        <w:rPr>
          <w:noProof/>
        </w:rPr>
        <w:lastRenderedPageBreak/>
        <mc:AlternateContent>
          <mc:Choice Requires="wps">
            <w:drawing>
              <wp:anchor distT="0" distB="0" distL="0" distR="0" simplePos="0" relativeHeight="251767808" behindDoc="1" locked="0" layoutInCell="1" allowOverlap="1" wp14:anchorId="660C08BD" wp14:editId="6DA3F096">
                <wp:simplePos x="0" y="0"/>
                <wp:positionH relativeFrom="margin">
                  <wp:align>left</wp:align>
                </wp:positionH>
                <wp:positionV relativeFrom="paragraph">
                  <wp:posOffset>214050</wp:posOffset>
                </wp:positionV>
                <wp:extent cx="6120130" cy="1270"/>
                <wp:effectExtent l="0" t="19050" r="13970" b="17780"/>
                <wp:wrapTopAndBottom/>
                <wp:docPr id="50217414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29EA5A4" id="Graphic 54" o:spid="_x0000_s1026" style="position:absolute;margin-left:0;margin-top:16.85pt;width:481.9pt;height:.1pt;z-index:-251548672;visibility:visible;mso-wrap-style:square;mso-wrap-distance-left:0;mso-wrap-distance-top:0;mso-wrap-distance-right:0;mso-wrap-distance-bottom:0;mso-position-horizontal:left;mso-position-horizontal-relative:margin;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" path="m,l6120003,e" filled="f" strokecolor="#231f20" strokeweight="3pt">
                <v:path arrowok="t"/>
                <w10:wrap type="topAndBottom" anchorx="margin"/>
              </v:shape>
            </w:pict>
          </mc:Fallback>
        </mc:AlternateContent>
      </w:r>
      <w:r w:rsidR="00F11D97" w:rsidRPr="00892A13">
        <w:rPr>
          <w:rFonts w:eastAsia="新細明體" w:cs="蒙納黑體HK-Bold" w:hint="eastAsia"/>
          <w:b/>
          <w:bCs/>
          <w:color w:val="000000" w:themeColor="text1"/>
          <w:spacing w:val="8"/>
          <w:szCs w:val="30"/>
        </w:rPr>
        <w:t>委任培訓機構名單</w:t>
      </w:r>
    </w:p>
    <w:tbl>
      <w:tblPr>
        <w:tblW w:w="0" w:type="auto"/>
        <w:tblLayout w:type="fixed"/>
        <w:tblCellMar>
          <w:left w:w="0" w:type="dxa"/>
          <w:right w:w="0" w:type="dxa"/>
        </w:tblCellMar>
        <w:tblLook w:val="0000" w:firstRow="0" w:lastRow="0" w:firstColumn="0" w:lastColumn="0" w:noHBand="0" w:noVBand="0"/>
      </w:tblPr>
      <w:tblGrid>
        <w:gridCol w:w="737"/>
        <w:gridCol w:w="6626"/>
      </w:tblGrid>
      <w:tr w:rsidR="00F11D97" w:rsidRPr="00892A13" w14:paraId="144BA673" w14:textId="77777777" w:rsidTr="001B3E87">
        <w:trPr>
          <w:trHeight w:val="60"/>
        </w:trPr>
        <w:tc>
          <w:tcPr>
            <w:tcW w:w="737" w:type="dxa"/>
            <w:shd w:val="clear" w:color="auto" w:fill="auto"/>
            <w:tcMar>
              <w:top w:w="0" w:type="dxa"/>
              <w:left w:w="0" w:type="dxa"/>
              <w:bottom w:w="0" w:type="dxa"/>
              <w:right w:w="0" w:type="dxa"/>
            </w:tcMar>
          </w:tcPr>
          <w:p w14:paraId="7DB0A9F6"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olor w:val="000000" w:themeColor="text1"/>
                <w:sz w:val="24"/>
              </w:rPr>
              <w:t>AA</w:t>
            </w:r>
          </w:p>
        </w:tc>
        <w:tc>
          <w:tcPr>
            <w:tcW w:w="6626" w:type="dxa"/>
            <w:shd w:val="clear" w:color="auto" w:fill="auto"/>
            <w:tcMar>
              <w:top w:w="0" w:type="dxa"/>
              <w:left w:w="0" w:type="dxa"/>
              <w:bottom w:w="0" w:type="dxa"/>
              <w:right w:w="0" w:type="dxa"/>
            </w:tcMar>
          </w:tcPr>
          <w:p w14:paraId="7D7533A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香港理工大學</w:t>
            </w:r>
            <w:proofErr w:type="gramStart"/>
            <w:r w:rsidRPr="00892A13">
              <w:rPr>
                <w:rFonts w:eastAsia="新細明體" w:hint="eastAsia"/>
                <w:color w:val="000000" w:themeColor="text1"/>
                <w:sz w:val="24"/>
              </w:rPr>
              <w:t>樂齡與</w:t>
            </w:r>
            <w:proofErr w:type="gramEnd"/>
            <w:r w:rsidRPr="00892A13">
              <w:rPr>
                <w:rFonts w:eastAsia="新細明體" w:hint="eastAsia"/>
                <w:color w:val="000000" w:themeColor="text1"/>
                <w:sz w:val="24"/>
              </w:rPr>
              <w:t>家庭研究中心</w:t>
            </w:r>
          </w:p>
        </w:tc>
      </w:tr>
      <w:tr w:rsidR="00F11D97" w:rsidRPr="00892A13" w14:paraId="4D57655A" w14:textId="77777777" w:rsidTr="001B3E87">
        <w:trPr>
          <w:trHeight w:val="60"/>
        </w:trPr>
        <w:tc>
          <w:tcPr>
            <w:tcW w:w="737" w:type="dxa"/>
            <w:shd w:val="clear" w:color="auto" w:fill="auto"/>
            <w:tcMar>
              <w:top w:w="113" w:type="dxa"/>
              <w:left w:w="0" w:type="dxa"/>
              <w:bottom w:w="0" w:type="dxa"/>
              <w:right w:w="0" w:type="dxa"/>
            </w:tcMar>
          </w:tcPr>
          <w:p w14:paraId="353D4B5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B801FF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E508897" w14:textId="77777777" w:rsidTr="001B3E87">
        <w:trPr>
          <w:trHeight w:val="60"/>
        </w:trPr>
        <w:tc>
          <w:tcPr>
            <w:tcW w:w="737" w:type="dxa"/>
            <w:shd w:val="clear" w:color="auto" w:fill="auto"/>
            <w:tcMar>
              <w:top w:w="0" w:type="dxa"/>
              <w:left w:w="0" w:type="dxa"/>
              <w:bottom w:w="0" w:type="dxa"/>
              <w:right w:w="0" w:type="dxa"/>
            </w:tcMar>
          </w:tcPr>
          <w:p w14:paraId="2CD81BFE"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AE</w:t>
            </w:r>
          </w:p>
        </w:tc>
        <w:tc>
          <w:tcPr>
            <w:tcW w:w="6626" w:type="dxa"/>
            <w:shd w:val="clear" w:color="auto" w:fill="auto"/>
            <w:tcMar>
              <w:top w:w="0" w:type="dxa"/>
              <w:left w:w="0" w:type="dxa"/>
              <w:bottom w:w="0" w:type="dxa"/>
              <w:right w:w="0" w:type="dxa"/>
            </w:tcMar>
          </w:tcPr>
          <w:p w14:paraId="79B6A12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機電工程協會（香港）有限公司</w:t>
            </w:r>
          </w:p>
        </w:tc>
      </w:tr>
      <w:tr w:rsidR="00F11D97" w:rsidRPr="00892A13" w14:paraId="009E97F4" w14:textId="77777777" w:rsidTr="001B3E87">
        <w:trPr>
          <w:trHeight w:val="60"/>
        </w:trPr>
        <w:tc>
          <w:tcPr>
            <w:tcW w:w="737" w:type="dxa"/>
            <w:shd w:val="clear" w:color="auto" w:fill="auto"/>
            <w:tcMar>
              <w:top w:w="113" w:type="dxa"/>
              <w:left w:w="0" w:type="dxa"/>
              <w:bottom w:w="0" w:type="dxa"/>
              <w:right w:w="0" w:type="dxa"/>
            </w:tcMar>
          </w:tcPr>
          <w:p w14:paraId="2294F0C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6E6001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062910A" w14:textId="77777777" w:rsidTr="001B3E87">
        <w:trPr>
          <w:trHeight w:val="60"/>
        </w:trPr>
        <w:tc>
          <w:tcPr>
            <w:tcW w:w="737" w:type="dxa"/>
            <w:shd w:val="clear" w:color="auto" w:fill="auto"/>
            <w:tcMar>
              <w:top w:w="0" w:type="dxa"/>
              <w:left w:w="0" w:type="dxa"/>
              <w:bottom w:w="0" w:type="dxa"/>
              <w:right w:w="0" w:type="dxa"/>
            </w:tcMar>
          </w:tcPr>
          <w:p w14:paraId="5F380916"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AG</w:t>
            </w:r>
          </w:p>
        </w:tc>
        <w:tc>
          <w:tcPr>
            <w:tcW w:w="6626" w:type="dxa"/>
            <w:shd w:val="clear" w:color="auto" w:fill="auto"/>
            <w:tcMar>
              <w:top w:w="0" w:type="dxa"/>
              <w:left w:w="0" w:type="dxa"/>
              <w:bottom w:w="0" w:type="dxa"/>
              <w:right w:w="0" w:type="dxa"/>
            </w:tcMar>
          </w:tcPr>
          <w:p w14:paraId="03C1799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香港老年學會</w:t>
            </w:r>
          </w:p>
        </w:tc>
      </w:tr>
      <w:tr w:rsidR="00F11D97" w:rsidRPr="00892A13" w14:paraId="52B9E44F" w14:textId="77777777" w:rsidTr="001B3E87">
        <w:trPr>
          <w:trHeight w:val="60"/>
        </w:trPr>
        <w:tc>
          <w:tcPr>
            <w:tcW w:w="737" w:type="dxa"/>
            <w:shd w:val="clear" w:color="auto" w:fill="auto"/>
            <w:tcMar>
              <w:top w:w="113" w:type="dxa"/>
              <w:left w:w="0" w:type="dxa"/>
              <w:bottom w:w="0" w:type="dxa"/>
              <w:right w:w="0" w:type="dxa"/>
            </w:tcMar>
          </w:tcPr>
          <w:p w14:paraId="5062F7C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7FC8BAF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102FF41" w14:textId="77777777" w:rsidTr="001B3E87">
        <w:trPr>
          <w:trHeight w:val="60"/>
        </w:trPr>
        <w:tc>
          <w:tcPr>
            <w:tcW w:w="737" w:type="dxa"/>
            <w:shd w:val="clear" w:color="auto" w:fill="auto"/>
            <w:tcMar>
              <w:top w:w="0" w:type="dxa"/>
              <w:left w:w="0" w:type="dxa"/>
              <w:bottom w:w="0" w:type="dxa"/>
              <w:right w:w="0" w:type="dxa"/>
            </w:tcMar>
          </w:tcPr>
          <w:p w14:paraId="40787C4C"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AI</w:t>
            </w:r>
          </w:p>
        </w:tc>
        <w:tc>
          <w:tcPr>
            <w:tcW w:w="6626" w:type="dxa"/>
            <w:shd w:val="clear" w:color="auto" w:fill="auto"/>
            <w:tcMar>
              <w:top w:w="0" w:type="dxa"/>
              <w:left w:w="0" w:type="dxa"/>
              <w:bottom w:w="0" w:type="dxa"/>
              <w:right w:w="0" w:type="dxa"/>
            </w:tcMar>
          </w:tcPr>
          <w:p w14:paraId="6945420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嶺南大學亞太老年學研究中心</w:t>
            </w:r>
          </w:p>
        </w:tc>
      </w:tr>
      <w:tr w:rsidR="00F11D97" w:rsidRPr="00892A13" w14:paraId="121F410F" w14:textId="77777777" w:rsidTr="001B3E87">
        <w:trPr>
          <w:trHeight w:val="60"/>
        </w:trPr>
        <w:tc>
          <w:tcPr>
            <w:tcW w:w="737" w:type="dxa"/>
            <w:shd w:val="clear" w:color="auto" w:fill="auto"/>
            <w:tcMar>
              <w:top w:w="113" w:type="dxa"/>
              <w:left w:w="0" w:type="dxa"/>
              <w:bottom w:w="0" w:type="dxa"/>
              <w:right w:w="0" w:type="dxa"/>
            </w:tcMar>
          </w:tcPr>
          <w:p w14:paraId="0B072BF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2D2F7EC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BB9D173" w14:textId="77777777" w:rsidTr="001B3E87">
        <w:trPr>
          <w:trHeight w:val="60"/>
        </w:trPr>
        <w:tc>
          <w:tcPr>
            <w:tcW w:w="737" w:type="dxa"/>
            <w:shd w:val="clear" w:color="auto" w:fill="auto"/>
            <w:tcMar>
              <w:top w:w="0" w:type="dxa"/>
              <w:left w:w="0" w:type="dxa"/>
              <w:bottom w:w="0" w:type="dxa"/>
              <w:right w:w="0" w:type="dxa"/>
            </w:tcMar>
          </w:tcPr>
          <w:p w14:paraId="540F88BB"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AK</w:t>
            </w:r>
          </w:p>
        </w:tc>
        <w:tc>
          <w:tcPr>
            <w:tcW w:w="6626" w:type="dxa"/>
            <w:shd w:val="clear" w:color="auto" w:fill="auto"/>
            <w:tcMar>
              <w:top w:w="0" w:type="dxa"/>
              <w:left w:w="0" w:type="dxa"/>
              <w:bottom w:w="0" w:type="dxa"/>
              <w:right w:w="0" w:type="dxa"/>
            </w:tcMar>
          </w:tcPr>
          <w:p w14:paraId="72FD552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香港仔街坊福利會有限公司</w:t>
            </w:r>
          </w:p>
        </w:tc>
      </w:tr>
      <w:tr w:rsidR="00F11D97" w:rsidRPr="00892A13" w14:paraId="657C7228" w14:textId="77777777" w:rsidTr="001B3E87">
        <w:trPr>
          <w:trHeight w:val="60"/>
        </w:trPr>
        <w:tc>
          <w:tcPr>
            <w:tcW w:w="737" w:type="dxa"/>
            <w:shd w:val="clear" w:color="auto" w:fill="auto"/>
            <w:tcMar>
              <w:top w:w="113" w:type="dxa"/>
              <w:left w:w="0" w:type="dxa"/>
              <w:bottom w:w="0" w:type="dxa"/>
              <w:right w:w="0" w:type="dxa"/>
            </w:tcMar>
          </w:tcPr>
          <w:p w14:paraId="22A51FD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33C346B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5DA2E4F" w14:textId="77777777" w:rsidTr="001B3E87">
        <w:trPr>
          <w:trHeight w:val="60"/>
        </w:trPr>
        <w:tc>
          <w:tcPr>
            <w:tcW w:w="737" w:type="dxa"/>
            <w:shd w:val="clear" w:color="auto" w:fill="auto"/>
            <w:tcMar>
              <w:top w:w="0" w:type="dxa"/>
              <w:left w:w="0" w:type="dxa"/>
              <w:bottom w:w="0" w:type="dxa"/>
              <w:right w:w="0" w:type="dxa"/>
            </w:tcMar>
          </w:tcPr>
          <w:p w14:paraId="723451A7"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AP</w:t>
            </w:r>
          </w:p>
        </w:tc>
        <w:tc>
          <w:tcPr>
            <w:tcW w:w="6626" w:type="dxa"/>
            <w:shd w:val="clear" w:color="auto" w:fill="auto"/>
            <w:tcMar>
              <w:top w:w="0" w:type="dxa"/>
              <w:left w:w="0" w:type="dxa"/>
              <w:bottom w:w="0" w:type="dxa"/>
              <w:right w:w="0" w:type="dxa"/>
            </w:tcMar>
          </w:tcPr>
          <w:p w14:paraId="5C2D6DC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香港民主民生協進會</w:t>
            </w:r>
          </w:p>
        </w:tc>
      </w:tr>
      <w:tr w:rsidR="00F11D97" w:rsidRPr="00892A13" w14:paraId="6C231C45" w14:textId="77777777" w:rsidTr="001B3E87">
        <w:trPr>
          <w:trHeight w:val="60"/>
        </w:trPr>
        <w:tc>
          <w:tcPr>
            <w:tcW w:w="737" w:type="dxa"/>
            <w:shd w:val="clear" w:color="auto" w:fill="auto"/>
            <w:tcMar>
              <w:top w:w="113" w:type="dxa"/>
              <w:left w:w="0" w:type="dxa"/>
              <w:bottom w:w="0" w:type="dxa"/>
              <w:right w:w="0" w:type="dxa"/>
            </w:tcMar>
          </w:tcPr>
          <w:p w14:paraId="2E2F689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BCB2A4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D23291B" w14:textId="77777777" w:rsidTr="001B3E87">
        <w:trPr>
          <w:trHeight w:val="60"/>
        </w:trPr>
        <w:tc>
          <w:tcPr>
            <w:tcW w:w="737" w:type="dxa"/>
            <w:shd w:val="clear" w:color="auto" w:fill="auto"/>
            <w:tcMar>
              <w:top w:w="0" w:type="dxa"/>
              <w:left w:w="0" w:type="dxa"/>
              <w:bottom w:w="0" w:type="dxa"/>
              <w:right w:w="0" w:type="dxa"/>
            </w:tcMar>
          </w:tcPr>
          <w:p w14:paraId="1A0081C6"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AT</w:t>
            </w:r>
          </w:p>
        </w:tc>
        <w:tc>
          <w:tcPr>
            <w:tcW w:w="6626" w:type="dxa"/>
            <w:shd w:val="clear" w:color="auto" w:fill="auto"/>
            <w:tcMar>
              <w:top w:w="0" w:type="dxa"/>
              <w:left w:w="0" w:type="dxa"/>
              <w:bottom w:w="0" w:type="dxa"/>
              <w:right w:w="0" w:type="dxa"/>
            </w:tcMar>
          </w:tcPr>
          <w:p w14:paraId="207F426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印刷科技研究中心有限公司</w:t>
            </w:r>
          </w:p>
        </w:tc>
      </w:tr>
      <w:tr w:rsidR="00F11D97" w:rsidRPr="00892A13" w14:paraId="6CC5C51F" w14:textId="77777777" w:rsidTr="001B3E87">
        <w:trPr>
          <w:trHeight w:val="60"/>
        </w:trPr>
        <w:tc>
          <w:tcPr>
            <w:tcW w:w="737" w:type="dxa"/>
            <w:shd w:val="clear" w:color="auto" w:fill="auto"/>
            <w:tcMar>
              <w:top w:w="113" w:type="dxa"/>
              <w:left w:w="0" w:type="dxa"/>
              <w:bottom w:w="0" w:type="dxa"/>
              <w:right w:w="0" w:type="dxa"/>
            </w:tcMar>
          </w:tcPr>
          <w:p w14:paraId="58ECD9C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16BB9D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8F0039B" w14:textId="77777777" w:rsidTr="001B3E87">
        <w:trPr>
          <w:trHeight w:val="60"/>
        </w:trPr>
        <w:tc>
          <w:tcPr>
            <w:tcW w:w="737" w:type="dxa"/>
            <w:shd w:val="clear" w:color="auto" w:fill="auto"/>
            <w:tcMar>
              <w:top w:w="0" w:type="dxa"/>
              <w:left w:w="0" w:type="dxa"/>
              <w:bottom w:w="0" w:type="dxa"/>
              <w:right w:w="0" w:type="dxa"/>
            </w:tcMar>
          </w:tcPr>
          <w:p w14:paraId="7A2829CC"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BD</w:t>
            </w:r>
          </w:p>
        </w:tc>
        <w:tc>
          <w:tcPr>
            <w:tcW w:w="6626" w:type="dxa"/>
            <w:shd w:val="clear" w:color="auto" w:fill="auto"/>
            <w:tcMar>
              <w:top w:w="0" w:type="dxa"/>
              <w:left w:w="0" w:type="dxa"/>
              <w:bottom w:w="0" w:type="dxa"/>
              <w:right w:w="0" w:type="dxa"/>
            </w:tcMar>
          </w:tcPr>
          <w:p w14:paraId="71D87AE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香港標準舞總會有限公司</w:t>
            </w:r>
          </w:p>
        </w:tc>
      </w:tr>
      <w:tr w:rsidR="00F11D97" w:rsidRPr="00892A13" w14:paraId="6BCA02D0" w14:textId="77777777" w:rsidTr="001B3E87">
        <w:trPr>
          <w:trHeight w:val="60"/>
        </w:trPr>
        <w:tc>
          <w:tcPr>
            <w:tcW w:w="737" w:type="dxa"/>
            <w:shd w:val="clear" w:color="auto" w:fill="auto"/>
            <w:tcMar>
              <w:top w:w="113" w:type="dxa"/>
              <w:left w:w="0" w:type="dxa"/>
              <w:bottom w:w="0" w:type="dxa"/>
              <w:right w:w="0" w:type="dxa"/>
            </w:tcMar>
          </w:tcPr>
          <w:p w14:paraId="4AC7056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02663A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BEF1656" w14:textId="77777777" w:rsidTr="001B3E87">
        <w:trPr>
          <w:trHeight w:val="60"/>
        </w:trPr>
        <w:tc>
          <w:tcPr>
            <w:tcW w:w="737" w:type="dxa"/>
            <w:shd w:val="clear" w:color="auto" w:fill="auto"/>
            <w:tcMar>
              <w:top w:w="0" w:type="dxa"/>
              <w:left w:w="0" w:type="dxa"/>
              <w:bottom w:w="0" w:type="dxa"/>
              <w:right w:w="0" w:type="dxa"/>
            </w:tcMar>
          </w:tcPr>
          <w:p w14:paraId="3FDADD26"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BK</w:t>
            </w:r>
          </w:p>
        </w:tc>
        <w:tc>
          <w:tcPr>
            <w:tcW w:w="6626" w:type="dxa"/>
            <w:shd w:val="clear" w:color="auto" w:fill="auto"/>
            <w:tcMar>
              <w:top w:w="0" w:type="dxa"/>
              <w:left w:w="0" w:type="dxa"/>
              <w:bottom w:w="0" w:type="dxa"/>
              <w:right w:w="0" w:type="dxa"/>
            </w:tcMar>
          </w:tcPr>
          <w:p w14:paraId="4A62D0B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浸信會愛羣社會服務處</w:t>
            </w:r>
          </w:p>
        </w:tc>
      </w:tr>
      <w:tr w:rsidR="00F11D97" w:rsidRPr="00892A13" w14:paraId="25068D38" w14:textId="77777777" w:rsidTr="001B3E87">
        <w:trPr>
          <w:trHeight w:val="60"/>
        </w:trPr>
        <w:tc>
          <w:tcPr>
            <w:tcW w:w="737" w:type="dxa"/>
            <w:shd w:val="clear" w:color="auto" w:fill="auto"/>
            <w:tcMar>
              <w:top w:w="113" w:type="dxa"/>
              <w:left w:w="0" w:type="dxa"/>
              <w:bottom w:w="0" w:type="dxa"/>
              <w:right w:w="0" w:type="dxa"/>
            </w:tcMar>
          </w:tcPr>
          <w:p w14:paraId="2E38D11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4BB004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3FB69F0" w14:textId="77777777" w:rsidTr="001B3E87">
        <w:trPr>
          <w:trHeight w:val="60"/>
        </w:trPr>
        <w:tc>
          <w:tcPr>
            <w:tcW w:w="737" w:type="dxa"/>
            <w:shd w:val="clear" w:color="auto" w:fill="auto"/>
            <w:tcMar>
              <w:top w:w="0" w:type="dxa"/>
              <w:left w:w="0" w:type="dxa"/>
              <w:bottom w:w="0" w:type="dxa"/>
              <w:right w:w="0" w:type="dxa"/>
            </w:tcMar>
          </w:tcPr>
          <w:p w14:paraId="076466A1"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CA</w:t>
            </w:r>
          </w:p>
        </w:tc>
        <w:tc>
          <w:tcPr>
            <w:tcW w:w="6626" w:type="dxa"/>
            <w:shd w:val="clear" w:color="auto" w:fill="auto"/>
            <w:tcMar>
              <w:top w:w="0" w:type="dxa"/>
              <w:left w:w="0" w:type="dxa"/>
              <w:bottom w:w="0" w:type="dxa"/>
              <w:right w:w="0" w:type="dxa"/>
            </w:tcMar>
          </w:tcPr>
          <w:p w14:paraId="31C1D45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香港明愛</w:t>
            </w:r>
          </w:p>
        </w:tc>
      </w:tr>
      <w:tr w:rsidR="00F11D97" w:rsidRPr="00892A13" w14:paraId="6D91ED10" w14:textId="77777777" w:rsidTr="001B3E87">
        <w:trPr>
          <w:trHeight w:val="60"/>
        </w:trPr>
        <w:tc>
          <w:tcPr>
            <w:tcW w:w="737" w:type="dxa"/>
            <w:shd w:val="clear" w:color="auto" w:fill="auto"/>
            <w:tcMar>
              <w:top w:w="113" w:type="dxa"/>
              <w:left w:w="0" w:type="dxa"/>
              <w:bottom w:w="0" w:type="dxa"/>
              <w:right w:w="0" w:type="dxa"/>
            </w:tcMar>
          </w:tcPr>
          <w:p w14:paraId="0F1C0AB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1D3989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791B6E6" w14:textId="77777777" w:rsidTr="001B3E87">
        <w:trPr>
          <w:trHeight w:val="60"/>
        </w:trPr>
        <w:tc>
          <w:tcPr>
            <w:tcW w:w="737" w:type="dxa"/>
            <w:shd w:val="clear" w:color="auto" w:fill="auto"/>
            <w:tcMar>
              <w:top w:w="0" w:type="dxa"/>
              <w:left w:w="0" w:type="dxa"/>
              <w:bottom w:w="0" w:type="dxa"/>
              <w:right w:w="0" w:type="dxa"/>
            </w:tcMar>
          </w:tcPr>
          <w:p w14:paraId="12406398"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CH</w:t>
            </w:r>
          </w:p>
        </w:tc>
        <w:tc>
          <w:tcPr>
            <w:tcW w:w="6626" w:type="dxa"/>
            <w:shd w:val="clear" w:color="auto" w:fill="auto"/>
            <w:tcMar>
              <w:top w:w="0" w:type="dxa"/>
              <w:left w:w="0" w:type="dxa"/>
              <w:bottom w:w="0" w:type="dxa"/>
              <w:right w:w="0" w:type="dxa"/>
            </w:tcMar>
          </w:tcPr>
          <w:p w14:paraId="4B397D8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香港護理學院</w:t>
            </w:r>
          </w:p>
        </w:tc>
      </w:tr>
      <w:tr w:rsidR="00F11D97" w:rsidRPr="00892A13" w14:paraId="7D808B30" w14:textId="77777777" w:rsidTr="001B3E87">
        <w:trPr>
          <w:trHeight w:val="60"/>
        </w:trPr>
        <w:tc>
          <w:tcPr>
            <w:tcW w:w="737" w:type="dxa"/>
            <w:shd w:val="clear" w:color="auto" w:fill="auto"/>
            <w:tcMar>
              <w:top w:w="113" w:type="dxa"/>
              <w:left w:w="0" w:type="dxa"/>
              <w:bottom w:w="0" w:type="dxa"/>
              <w:right w:w="0" w:type="dxa"/>
            </w:tcMar>
          </w:tcPr>
          <w:p w14:paraId="2C22965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5EF043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50CE018" w14:textId="77777777" w:rsidTr="001B3E87">
        <w:trPr>
          <w:trHeight w:val="60"/>
        </w:trPr>
        <w:tc>
          <w:tcPr>
            <w:tcW w:w="737" w:type="dxa"/>
            <w:shd w:val="clear" w:color="auto" w:fill="auto"/>
            <w:tcMar>
              <w:top w:w="0" w:type="dxa"/>
              <w:left w:w="0" w:type="dxa"/>
              <w:bottom w:w="0" w:type="dxa"/>
              <w:right w:w="0" w:type="dxa"/>
            </w:tcMar>
          </w:tcPr>
          <w:p w14:paraId="4768A3E7"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CL</w:t>
            </w:r>
          </w:p>
        </w:tc>
        <w:tc>
          <w:tcPr>
            <w:tcW w:w="6626" w:type="dxa"/>
            <w:shd w:val="clear" w:color="auto" w:fill="auto"/>
            <w:tcMar>
              <w:top w:w="0" w:type="dxa"/>
              <w:left w:w="0" w:type="dxa"/>
              <w:bottom w:w="0" w:type="dxa"/>
              <w:right w:w="0" w:type="dxa"/>
            </w:tcMar>
          </w:tcPr>
          <w:p w14:paraId="1464AB5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製衣業訓練局</w:t>
            </w:r>
          </w:p>
        </w:tc>
      </w:tr>
      <w:tr w:rsidR="00F11D97" w:rsidRPr="00892A13" w14:paraId="013335FB" w14:textId="77777777" w:rsidTr="001B3E87">
        <w:trPr>
          <w:trHeight w:val="60"/>
        </w:trPr>
        <w:tc>
          <w:tcPr>
            <w:tcW w:w="737" w:type="dxa"/>
            <w:shd w:val="clear" w:color="auto" w:fill="auto"/>
            <w:tcMar>
              <w:top w:w="113" w:type="dxa"/>
              <w:left w:w="0" w:type="dxa"/>
              <w:bottom w:w="0" w:type="dxa"/>
              <w:right w:w="0" w:type="dxa"/>
            </w:tcMar>
          </w:tcPr>
          <w:p w14:paraId="09FDF63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EDBCC2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17D0582" w14:textId="77777777" w:rsidTr="001B3E87">
        <w:trPr>
          <w:trHeight w:val="60"/>
        </w:trPr>
        <w:tc>
          <w:tcPr>
            <w:tcW w:w="737" w:type="dxa"/>
            <w:shd w:val="clear" w:color="auto" w:fill="auto"/>
            <w:tcMar>
              <w:top w:w="0" w:type="dxa"/>
              <w:left w:w="0" w:type="dxa"/>
              <w:bottom w:w="0" w:type="dxa"/>
              <w:right w:w="0" w:type="dxa"/>
            </w:tcMar>
          </w:tcPr>
          <w:p w14:paraId="24AA9AF4"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CS</w:t>
            </w:r>
          </w:p>
        </w:tc>
        <w:tc>
          <w:tcPr>
            <w:tcW w:w="6626" w:type="dxa"/>
            <w:shd w:val="clear" w:color="auto" w:fill="auto"/>
            <w:tcMar>
              <w:top w:w="0" w:type="dxa"/>
              <w:left w:w="0" w:type="dxa"/>
              <w:bottom w:w="0" w:type="dxa"/>
              <w:right w:w="0" w:type="dxa"/>
            </w:tcMar>
          </w:tcPr>
          <w:p w14:paraId="4007420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香港職業發展服務處有限公司</w:t>
            </w:r>
          </w:p>
        </w:tc>
      </w:tr>
      <w:tr w:rsidR="00F11D97" w:rsidRPr="00892A13" w14:paraId="7F089EED" w14:textId="77777777" w:rsidTr="001B3E87">
        <w:trPr>
          <w:trHeight w:val="60"/>
        </w:trPr>
        <w:tc>
          <w:tcPr>
            <w:tcW w:w="737" w:type="dxa"/>
            <w:shd w:val="clear" w:color="auto" w:fill="auto"/>
            <w:tcMar>
              <w:top w:w="113" w:type="dxa"/>
              <w:left w:w="0" w:type="dxa"/>
              <w:bottom w:w="0" w:type="dxa"/>
              <w:right w:w="0" w:type="dxa"/>
            </w:tcMar>
          </w:tcPr>
          <w:p w14:paraId="6449313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6F2789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11E7FAC" w14:textId="77777777" w:rsidTr="001B3E87">
        <w:trPr>
          <w:trHeight w:val="60"/>
        </w:trPr>
        <w:tc>
          <w:tcPr>
            <w:tcW w:w="737" w:type="dxa"/>
            <w:shd w:val="clear" w:color="auto" w:fill="auto"/>
            <w:tcMar>
              <w:top w:w="0" w:type="dxa"/>
              <w:left w:w="0" w:type="dxa"/>
              <w:bottom w:w="0" w:type="dxa"/>
              <w:right w:w="0" w:type="dxa"/>
            </w:tcMar>
          </w:tcPr>
          <w:p w14:paraId="08C5F026"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CT</w:t>
            </w:r>
          </w:p>
        </w:tc>
        <w:tc>
          <w:tcPr>
            <w:tcW w:w="6626" w:type="dxa"/>
            <w:shd w:val="clear" w:color="auto" w:fill="auto"/>
            <w:tcMar>
              <w:top w:w="0" w:type="dxa"/>
              <w:left w:w="0" w:type="dxa"/>
              <w:bottom w:w="0" w:type="dxa"/>
              <w:right w:w="0" w:type="dxa"/>
            </w:tcMar>
          </w:tcPr>
          <w:p w14:paraId="2C9A93A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港專機構有限公司</w:t>
            </w:r>
          </w:p>
        </w:tc>
      </w:tr>
      <w:tr w:rsidR="00F11D97" w:rsidRPr="00892A13" w14:paraId="37C5A45D" w14:textId="77777777" w:rsidTr="001B3E87">
        <w:trPr>
          <w:trHeight w:val="60"/>
        </w:trPr>
        <w:tc>
          <w:tcPr>
            <w:tcW w:w="737" w:type="dxa"/>
            <w:shd w:val="clear" w:color="auto" w:fill="auto"/>
            <w:tcMar>
              <w:top w:w="113" w:type="dxa"/>
              <w:left w:w="0" w:type="dxa"/>
              <w:bottom w:w="0" w:type="dxa"/>
              <w:right w:w="0" w:type="dxa"/>
            </w:tcMar>
          </w:tcPr>
          <w:p w14:paraId="4A14D0C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B9B818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F56C800" w14:textId="77777777" w:rsidTr="001B3E87">
        <w:trPr>
          <w:trHeight w:val="60"/>
        </w:trPr>
        <w:tc>
          <w:tcPr>
            <w:tcW w:w="737" w:type="dxa"/>
            <w:shd w:val="clear" w:color="auto" w:fill="auto"/>
            <w:tcMar>
              <w:top w:w="0" w:type="dxa"/>
              <w:left w:w="0" w:type="dxa"/>
              <w:bottom w:w="0" w:type="dxa"/>
              <w:right w:w="0" w:type="dxa"/>
            </w:tcMar>
          </w:tcPr>
          <w:p w14:paraId="343F48B8"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DW</w:t>
            </w:r>
          </w:p>
        </w:tc>
        <w:tc>
          <w:tcPr>
            <w:tcW w:w="6626" w:type="dxa"/>
            <w:shd w:val="clear" w:color="auto" w:fill="auto"/>
            <w:tcMar>
              <w:top w:w="0" w:type="dxa"/>
              <w:left w:w="0" w:type="dxa"/>
              <w:bottom w:w="0" w:type="dxa"/>
              <w:right w:w="0" w:type="dxa"/>
            </w:tcMar>
          </w:tcPr>
          <w:p w14:paraId="7AD598E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香港聖公會福利協會有限公司</w:t>
            </w:r>
          </w:p>
        </w:tc>
      </w:tr>
      <w:tr w:rsidR="00F11D97" w:rsidRPr="00892A13" w14:paraId="7CA3EAF5" w14:textId="77777777" w:rsidTr="001B3E87">
        <w:trPr>
          <w:trHeight w:val="60"/>
        </w:trPr>
        <w:tc>
          <w:tcPr>
            <w:tcW w:w="737" w:type="dxa"/>
            <w:shd w:val="clear" w:color="auto" w:fill="auto"/>
            <w:tcMar>
              <w:top w:w="113" w:type="dxa"/>
              <w:left w:w="0" w:type="dxa"/>
              <w:bottom w:w="0" w:type="dxa"/>
              <w:right w:w="0" w:type="dxa"/>
            </w:tcMar>
          </w:tcPr>
          <w:p w14:paraId="6F43A74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176263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B04A195" w14:textId="77777777" w:rsidTr="001B3E87">
        <w:trPr>
          <w:trHeight w:val="60"/>
        </w:trPr>
        <w:tc>
          <w:tcPr>
            <w:tcW w:w="737" w:type="dxa"/>
            <w:shd w:val="clear" w:color="auto" w:fill="auto"/>
            <w:tcMar>
              <w:top w:w="0" w:type="dxa"/>
              <w:left w:w="0" w:type="dxa"/>
              <w:bottom w:w="0" w:type="dxa"/>
              <w:right w:w="0" w:type="dxa"/>
            </w:tcMar>
          </w:tcPr>
          <w:p w14:paraId="3779ABF2"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EE</w:t>
            </w:r>
          </w:p>
        </w:tc>
        <w:tc>
          <w:tcPr>
            <w:tcW w:w="6626" w:type="dxa"/>
            <w:shd w:val="clear" w:color="auto" w:fill="auto"/>
            <w:tcMar>
              <w:top w:w="0" w:type="dxa"/>
              <w:left w:w="0" w:type="dxa"/>
              <w:bottom w:w="0" w:type="dxa"/>
              <w:right w:w="0" w:type="dxa"/>
            </w:tcMar>
          </w:tcPr>
          <w:p w14:paraId="51C62EF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港九電器工程電業器材職工會</w:t>
            </w:r>
          </w:p>
        </w:tc>
      </w:tr>
      <w:tr w:rsidR="00F11D97" w:rsidRPr="00892A13" w14:paraId="72A2C35E" w14:textId="77777777" w:rsidTr="001B3E87">
        <w:trPr>
          <w:trHeight w:val="60"/>
        </w:trPr>
        <w:tc>
          <w:tcPr>
            <w:tcW w:w="737" w:type="dxa"/>
            <w:shd w:val="clear" w:color="auto" w:fill="auto"/>
            <w:tcMar>
              <w:top w:w="113" w:type="dxa"/>
              <w:left w:w="0" w:type="dxa"/>
              <w:bottom w:w="0" w:type="dxa"/>
              <w:right w:w="0" w:type="dxa"/>
            </w:tcMar>
          </w:tcPr>
          <w:p w14:paraId="3BB7A18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EBC8E1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2342E22" w14:textId="77777777" w:rsidTr="001B3E87">
        <w:trPr>
          <w:trHeight w:val="60"/>
        </w:trPr>
        <w:tc>
          <w:tcPr>
            <w:tcW w:w="737" w:type="dxa"/>
            <w:shd w:val="clear" w:color="auto" w:fill="auto"/>
            <w:tcMar>
              <w:top w:w="0" w:type="dxa"/>
              <w:left w:w="0" w:type="dxa"/>
              <w:bottom w:w="0" w:type="dxa"/>
              <w:right w:w="0" w:type="dxa"/>
            </w:tcMar>
          </w:tcPr>
          <w:p w14:paraId="692DD8E5"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EL</w:t>
            </w:r>
          </w:p>
        </w:tc>
        <w:tc>
          <w:tcPr>
            <w:tcW w:w="6626" w:type="dxa"/>
            <w:shd w:val="clear" w:color="auto" w:fill="auto"/>
            <w:tcMar>
              <w:top w:w="0" w:type="dxa"/>
              <w:left w:w="0" w:type="dxa"/>
              <w:bottom w:w="0" w:type="dxa"/>
              <w:right w:w="0" w:type="dxa"/>
            </w:tcMar>
          </w:tcPr>
          <w:p w14:paraId="1EE6AAD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基督教香港信義會</w:t>
            </w:r>
          </w:p>
        </w:tc>
      </w:tr>
      <w:tr w:rsidR="00F11D97" w:rsidRPr="00892A13" w14:paraId="7C8F1E9A" w14:textId="77777777" w:rsidTr="001B3E87">
        <w:trPr>
          <w:trHeight w:val="60"/>
        </w:trPr>
        <w:tc>
          <w:tcPr>
            <w:tcW w:w="737" w:type="dxa"/>
            <w:shd w:val="clear" w:color="auto" w:fill="auto"/>
            <w:tcMar>
              <w:top w:w="113" w:type="dxa"/>
              <w:left w:w="0" w:type="dxa"/>
              <w:bottom w:w="0" w:type="dxa"/>
              <w:right w:w="0" w:type="dxa"/>
            </w:tcMar>
          </w:tcPr>
          <w:p w14:paraId="76DA7AC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36A53FD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98F04CE" w14:textId="77777777" w:rsidTr="001B3E87">
        <w:trPr>
          <w:trHeight w:val="60"/>
        </w:trPr>
        <w:tc>
          <w:tcPr>
            <w:tcW w:w="737" w:type="dxa"/>
            <w:shd w:val="clear" w:color="auto" w:fill="auto"/>
            <w:tcMar>
              <w:top w:w="0" w:type="dxa"/>
              <w:left w:w="0" w:type="dxa"/>
              <w:bottom w:w="0" w:type="dxa"/>
              <w:right w:w="0" w:type="dxa"/>
            </w:tcMar>
          </w:tcPr>
          <w:p w14:paraId="1995F1AF"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EM</w:t>
            </w:r>
          </w:p>
        </w:tc>
        <w:tc>
          <w:tcPr>
            <w:tcW w:w="6626" w:type="dxa"/>
            <w:shd w:val="clear" w:color="auto" w:fill="auto"/>
            <w:tcMar>
              <w:top w:w="0" w:type="dxa"/>
              <w:left w:w="0" w:type="dxa"/>
              <w:bottom w:w="0" w:type="dxa"/>
              <w:right w:w="0" w:type="dxa"/>
            </w:tcMar>
          </w:tcPr>
          <w:p w14:paraId="2865843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工程及醫療義務工作協會</w:t>
            </w:r>
          </w:p>
        </w:tc>
      </w:tr>
      <w:tr w:rsidR="00F11D97" w:rsidRPr="00892A13" w14:paraId="74DA987E" w14:textId="77777777" w:rsidTr="001B3E87">
        <w:trPr>
          <w:trHeight w:val="60"/>
        </w:trPr>
        <w:tc>
          <w:tcPr>
            <w:tcW w:w="737" w:type="dxa"/>
            <w:shd w:val="clear" w:color="auto" w:fill="auto"/>
            <w:tcMar>
              <w:top w:w="113" w:type="dxa"/>
              <w:left w:w="0" w:type="dxa"/>
              <w:bottom w:w="0" w:type="dxa"/>
              <w:right w:w="0" w:type="dxa"/>
            </w:tcMar>
          </w:tcPr>
          <w:p w14:paraId="5EB83B3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CC4616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6C6D0C1" w14:textId="77777777" w:rsidTr="001B3E87">
        <w:trPr>
          <w:trHeight w:val="60"/>
        </w:trPr>
        <w:tc>
          <w:tcPr>
            <w:tcW w:w="737" w:type="dxa"/>
            <w:shd w:val="clear" w:color="auto" w:fill="auto"/>
            <w:tcMar>
              <w:top w:w="0" w:type="dxa"/>
              <w:left w:w="0" w:type="dxa"/>
              <w:bottom w:w="0" w:type="dxa"/>
              <w:right w:w="0" w:type="dxa"/>
            </w:tcMar>
          </w:tcPr>
          <w:p w14:paraId="01190A52"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FC</w:t>
            </w:r>
          </w:p>
        </w:tc>
        <w:tc>
          <w:tcPr>
            <w:tcW w:w="6626" w:type="dxa"/>
            <w:shd w:val="clear" w:color="auto" w:fill="auto"/>
            <w:tcMar>
              <w:top w:w="0" w:type="dxa"/>
              <w:left w:w="0" w:type="dxa"/>
              <w:bottom w:w="0" w:type="dxa"/>
              <w:right w:w="0" w:type="dxa"/>
            </w:tcMar>
          </w:tcPr>
          <w:p w14:paraId="38AD98A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香港婦女中心協會有限公司</w:t>
            </w:r>
          </w:p>
        </w:tc>
      </w:tr>
      <w:tr w:rsidR="00F11D97" w:rsidRPr="00892A13" w14:paraId="4C78B1C1" w14:textId="77777777" w:rsidTr="001B3E87">
        <w:trPr>
          <w:trHeight w:val="60"/>
        </w:trPr>
        <w:tc>
          <w:tcPr>
            <w:tcW w:w="737" w:type="dxa"/>
            <w:shd w:val="clear" w:color="auto" w:fill="auto"/>
            <w:tcMar>
              <w:top w:w="113" w:type="dxa"/>
              <w:left w:w="0" w:type="dxa"/>
              <w:bottom w:w="0" w:type="dxa"/>
              <w:right w:w="0" w:type="dxa"/>
            </w:tcMar>
          </w:tcPr>
          <w:p w14:paraId="4443725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A86B27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F50742D" w14:textId="77777777" w:rsidTr="001B3E87">
        <w:trPr>
          <w:trHeight w:val="60"/>
        </w:trPr>
        <w:tc>
          <w:tcPr>
            <w:tcW w:w="737" w:type="dxa"/>
            <w:shd w:val="clear" w:color="auto" w:fill="auto"/>
            <w:tcMar>
              <w:top w:w="0" w:type="dxa"/>
              <w:left w:w="0" w:type="dxa"/>
              <w:bottom w:w="0" w:type="dxa"/>
              <w:right w:w="0" w:type="dxa"/>
            </w:tcMar>
          </w:tcPr>
          <w:p w14:paraId="4D4819FF"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FL</w:t>
            </w:r>
          </w:p>
        </w:tc>
        <w:tc>
          <w:tcPr>
            <w:tcW w:w="6626" w:type="dxa"/>
            <w:shd w:val="clear" w:color="auto" w:fill="auto"/>
            <w:tcMar>
              <w:top w:w="0" w:type="dxa"/>
              <w:left w:w="0" w:type="dxa"/>
              <w:bottom w:w="0" w:type="dxa"/>
              <w:right w:w="0" w:type="dxa"/>
            </w:tcMar>
          </w:tcPr>
          <w:p w14:paraId="621A202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港九勞工社團聯會</w:t>
            </w:r>
          </w:p>
        </w:tc>
      </w:tr>
      <w:tr w:rsidR="00F11D97" w:rsidRPr="00892A13" w14:paraId="4265422D" w14:textId="77777777" w:rsidTr="001B3E87">
        <w:trPr>
          <w:trHeight w:val="60"/>
        </w:trPr>
        <w:tc>
          <w:tcPr>
            <w:tcW w:w="737" w:type="dxa"/>
            <w:shd w:val="clear" w:color="auto" w:fill="auto"/>
            <w:tcMar>
              <w:top w:w="113" w:type="dxa"/>
              <w:left w:w="0" w:type="dxa"/>
              <w:bottom w:w="0" w:type="dxa"/>
              <w:right w:w="0" w:type="dxa"/>
            </w:tcMar>
          </w:tcPr>
          <w:p w14:paraId="6C85AD6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F5B089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994113" w14:textId="77777777" w:rsidTr="001B3E87">
        <w:trPr>
          <w:trHeight w:val="60"/>
        </w:trPr>
        <w:tc>
          <w:tcPr>
            <w:tcW w:w="737" w:type="dxa"/>
            <w:shd w:val="clear" w:color="auto" w:fill="auto"/>
            <w:tcMar>
              <w:top w:w="0" w:type="dxa"/>
              <w:left w:w="0" w:type="dxa"/>
              <w:bottom w:w="0" w:type="dxa"/>
              <w:right w:w="0" w:type="dxa"/>
            </w:tcMar>
          </w:tcPr>
          <w:p w14:paraId="41A89077"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FS</w:t>
            </w:r>
          </w:p>
        </w:tc>
        <w:tc>
          <w:tcPr>
            <w:tcW w:w="6626" w:type="dxa"/>
            <w:shd w:val="clear" w:color="auto" w:fill="auto"/>
            <w:tcMar>
              <w:top w:w="0" w:type="dxa"/>
              <w:left w:w="0" w:type="dxa"/>
              <w:bottom w:w="0" w:type="dxa"/>
              <w:right w:w="0" w:type="dxa"/>
            </w:tcMar>
          </w:tcPr>
          <w:p w14:paraId="7ABAF01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香港童軍總會童軍知友社</w:t>
            </w:r>
          </w:p>
        </w:tc>
      </w:tr>
      <w:tr w:rsidR="00F11D97" w:rsidRPr="00892A13" w14:paraId="59C63C3F" w14:textId="77777777" w:rsidTr="001B3E87">
        <w:trPr>
          <w:trHeight w:val="60"/>
        </w:trPr>
        <w:tc>
          <w:tcPr>
            <w:tcW w:w="737" w:type="dxa"/>
            <w:shd w:val="clear" w:color="auto" w:fill="auto"/>
            <w:tcMar>
              <w:top w:w="113" w:type="dxa"/>
              <w:left w:w="0" w:type="dxa"/>
              <w:bottom w:w="0" w:type="dxa"/>
              <w:right w:w="0" w:type="dxa"/>
            </w:tcMar>
          </w:tcPr>
          <w:p w14:paraId="4262620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3575E3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17C18672" w14:textId="77777777" w:rsidR="0034495A" w:rsidRDefault="0034495A">
      <w:pPr>
        <w:rPr>
          <w:lang w:eastAsia="zh-TW"/>
        </w:rPr>
      </w:pPr>
      <w:r>
        <w:rPr>
          <w:lang w:eastAsia="zh-TW"/>
        </w:rPr>
        <w:br w:type="page"/>
      </w:r>
    </w:p>
    <w:tbl>
      <w:tblPr>
        <w:tblW w:w="0" w:type="auto"/>
        <w:tblLayout w:type="fixed"/>
        <w:tblCellMar>
          <w:left w:w="0" w:type="dxa"/>
          <w:right w:w="0" w:type="dxa"/>
        </w:tblCellMar>
        <w:tblLook w:val="0000" w:firstRow="0" w:lastRow="0" w:firstColumn="0" w:lastColumn="0" w:noHBand="0" w:noVBand="0"/>
      </w:tblPr>
      <w:tblGrid>
        <w:gridCol w:w="737"/>
        <w:gridCol w:w="6626"/>
      </w:tblGrid>
      <w:tr w:rsidR="00F11D97" w:rsidRPr="00892A13" w14:paraId="7E2BEC71" w14:textId="77777777" w:rsidTr="001B3E87">
        <w:trPr>
          <w:trHeight w:val="60"/>
        </w:trPr>
        <w:tc>
          <w:tcPr>
            <w:tcW w:w="737" w:type="dxa"/>
            <w:shd w:val="clear" w:color="auto" w:fill="auto"/>
            <w:tcMar>
              <w:top w:w="0" w:type="dxa"/>
              <w:left w:w="0" w:type="dxa"/>
              <w:bottom w:w="0" w:type="dxa"/>
              <w:right w:w="0" w:type="dxa"/>
            </w:tcMar>
          </w:tcPr>
          <w:p w14:paraId="250215AE" w14:textId="449EB639"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lastRenderedPageBreak/>
              <w:t>FU</w:t>
            </w:r>
          </w:p>
        </w:tc>
        <w:tc>
          <w:tcPr>
            <w:tcW w:w="6626" w:type="dxa"/>
            <w:shd w:val="clear" w:color="auto" w:fill="auto"/>
            <w:tcMar>
              <w:top w:w="0" w:type="dxa"/>
              <w:left w:w="0" w:type="dxa"/>
              <w:bottom w:w="0" w:type="dxa"/>
              <w:right w:w="0" w:type="dxa"/>
            </w:tcMar>
          </w:tcPr>
          <w:p w14:paraId="5C06710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香港工會聯合會</w:t>
            </w:r>
          </w:p>
        </w:tc>
      </w:tr>
      <w:tr w:rsidR="00F11D97" w:rsidRPr="00892A13" w14:paraId="5FD5AE53" w14:textId="77777777" w:rsidTr="001B3E87">
        <w:trPr>
          <w:trHeight w:val="60"/>
        </w:trPr>
        <w:tc>
          <w:tcPr>
            <w:tcW w:w="737" w:type="dxa"/>
            <w:shd w:val="clear" w:color="auto" w:fill="auto"/>
            <w:tcMar>
              <w:top w:w="113" w:type="dxa"/>
              <w:left w:w="0" w:type="dxa"/>
              <w:bottom w:w="0" w:type="dxa"/>
              <w:right w:w="0" w:type="dxa"/>
            </w:tcMar>
          </w:tcPr>
          <w:p w14:paraId="761A9A6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75A1EB8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DF1D711" w14:textId="77777777" w:rsidTr="001B3E87">
        <w:trPr>
          <w:trHeight w:val="60"/>
        </w:trPr>
        <w:tc>
          <w:tcPr>
            <w:tcW w:w="737" w:type="dxa"/>
            <w:shd w:val="clear" w:color="auto" w:fill="auto"/>
            <w:tcMar>
              <w:top w:w="0" w:type="dxa"/>
              <w:left w:w="0" w:type="dxa"/>
              <w:bottom w:w="0" w:type="dxa"/>
              <w:right w:w="0" w:type="dxa"/>
            </w:tcMar>
          </w:tcPr>
          <w:p w14:paraId="238D91FA"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FW</w:t>
            </w:r>
          </w:p>
        </w:tc>
        <w:tc>
          <w:tcPr>
            <w:tcW w:w="6626" w:type="dxa"/>
            <w:shd w:val="clear" w:color="auto" w:fill="auto"/>
            <w:tcMar>
              <w:top w:w="0" w:type="dxa"/>
              <w:left w:w="0" w:type="dxa"/>
              <w:bottom w:w="0" w:type="dxa"/>
              <w:right w:w="0" w:type="dxa"/>
            </w:tcMar>
          </w:tcPr>
          <w:p w14:paraId="0925E5E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香港各界婦女聯合協進會有限公司</w:t>
            </w:r>
          </w:p>
        </w:tc>
      </w:tr>
      <w:tr w:rsidR="00F11D97" w:rsidRPr="00892A13" w14:paraId="0DDCB4B4" w14:textId="77777777" w:rsidTr="001B3E87">
        <w:trPr>
          <w:trHeight w:val="60"/>
        </w:trPr>
        <w:tc>
          <w:tcPr>
            <w:tcW w:w="737" w:type="dxa"/>
            <w:shd w:val="clear" w:color="auto" w:fill="auto"/>
            <w:tcMar>
              <w:top w:w="113" w:type="dxa"/>
              <w:left w:w="0" w:type="dxa"/>
              <w:bottom w:w="0" w:type="dxa"/>
              <w:right w:w="0" w:type="dxa"/>
            </w:tcMar>
          </w:tcPr>
          <w:p w14:paraId="11D45C3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AE2E7A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66C02A5" w14:textId="77777777" w:rsidTr="001B3E87">
        <w:trPr>
          <w:trHeight w:val="60"/>
        </w:trPr>
        <w:tc>
          <w:tcPr>
            <w:tcW w:w="737" w:type="dxa"/>
            <w:shd w:val="clear" w:color="auto" w:fill="auto"/>
            <w:tcMar>
              <w:top w:w="0" w:type="dxa"/>
              <w:left w:w="0" w:type="dxa"/>
              <w:bottom w:w="0" w:type="dxa"/>
              <w:right w:w="0" w:type="dxa"/>
            </w:tcMar>
          </w:tcPr>
          <w:p w14:paraId="670D0D1E"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FY</w:t>
            </w:r>
          </w:p>
        </w:tc>
        <w:tc>
          <w:tcPr>
            <w:tcW w:w="6626" w:type="dxa"/>
            <w:shd w:val="clear" w:color="auto" w:fill="auto"/>
            <w:tcMar>
              <w:top w:w="0" w:type="dxa"/>
              <w:left w:w="0" w:type="dxa"/>
              <w:bottom w:w="0" w:type="dxa"/>
              <w:right w:w="0" w:type="dxa"/>
            </w:tcMar>
          </w:tcPr>
          <w:p w14:paraId="7ABD2CC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香港傷殘青年協會</w:t>
            </w:r>
          </w:p>
        </w:tc>
      </w:tr>
      <w:tr w:rsidR="00F11D97" w:rsidRPr="00892A13" w14:paraId="7C08F318" w14:textId="77777777" w:rsidTr="001B3E87">
        <w:trPr>
          <w:trHeight w:val="60"/>
        </w:trPr>
        <w:tc>
          <w:tcPr>
            <w:tcW w:w="737" w:type="dxa"/>
            <w:shd w:val="clear" w:color="auto" w:fill="auto"/>
            <w:tcMar>
              <w:top w:w="113" w:type="dxa"/>
              <w:left w:w="0" w:type="dxa"/>
              <w:bottom w:w="0" w:type="dxa"/>
              <w:right w:w="0" w:type="dxa"/>
            </w:tcMar>
          </w:tcPr>
          <w:p w14:paraId="38AE55E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321355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8ED1123" w14:textId="77777777" w:rsidTr="001B3E87">
        <w:trPr>
          <w:trHeight w:val="60"/>
        </w:trPr>
        <w:tc>
          <w:tcPr>
            <w:tcW w:w="737" w:type="dxa"/>
            <w:shd w:val="clear" w:color="auto" w:fill="auto"/>
            <w:tcMar>
              <w:top w:w="0" w:type="dxa"/>
              <w:left w:w="0" w:type="dxa"/>
              <w:bottom w:w="0" w:type="dxa"/>
              <w:right w:w="0" w:type="dxa"/>
            </w:tcMar>
          </w:tcPr>
          <w:p w14:paraId="7E62D667"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GO</w:t>
            </w:r>
          </w:p>
        </w:tc>
        <w:tc>
          <w:tcPr>
            <w:tcW w:w="6626" w:type="dxa"/>
            <w:shd w:val="clear" w:color="auto" w:fill="auto"/>
            <w:tcMar>
              <w:top w:w="0" w:type="dxa"/>
              <w:left w:w="0" w:type="dxa"/>
              <w:bottom w:w="0" w:type="dxa"/>
              <w:right w:w="0" w:type="dxa"/>
            </w:tcMar>
          </w:tcPr>
          <w:p w14:paraId="30C822D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港九金飾珠寶業職工會</w:t>
            </w:r>
          </w:p>
        </w:tc>
      </w:tr>
      <w:tr w:rsidR="00F11D97" w:rsidRPr="00892A13" w14:paraId="324FB193" w14:textId="77777777" w:rsidTr="001B3E87">
        <w:trPr>
          <w:trHeight w:val="60"/>
        </w:trPr>
        <w:tc>
          <w:tcPr>
            <w:tcW w:w="737" w:type="dxa"/>
            <w:shd w:val="clear" w:color="auto" w:fill="auto"/>
            <w:tcMar>
              <w:top w:w="113" w:type="dxa"/>
              <w:left w:w="0" w:type="dxa"/>
              <w:bottom w:w="0" w:type="dxa"/>
              <w:right w:w="0" w:type="dxa"/>
            </w:tcMar>
          </w:tcPr>
          <w:p w14:paraId="09B7115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F20A46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93377AE" w14:textId="77777777" w:rsidTr="001B3E87">
        <w:trPr>
          <w:trHeight w:val="60"/>
        </w:trPr>
        <w:tc>
          <w:tcPr>
            <w:tcW w:w="737" w:type="dxa"/>
            <w:shd w:val="clear" w:color="auto" w:fill="auto"/>
            <w:tcMar>
              <w:top w:w="0" w:type="dxa"/>
              <w:left w:w="0" w:type="dxa"/>
              <w:bottom w:w="0" w:type="dxa"/>
              <w:right w:w="0" w:type="dxa"/>
            </w:tcMar>
          </w:tcPr>
          <w:p w14:paraId="365C2A0C"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HC</w:t>
            </w:r>
          </w:p>
        </w:tc>
        <w:tc>
          <w:tcPr>
            <w:tcW w:w="6626" w:type="dxa"/>
            <w:shd w:val="clear" w:color="auto" w:fill="auto"/>
            <w:tcMar>
              <w:top w:w="0" w:type="dxa"/>
              <w:left w:w="0" w:type="dxa"/>
              <w:bottom w:w="0" w:type="dxa"/>
              <w:right w:w="0" w:type="dxa"/>
            </w:tcMar>
          </w:tcPr>
          <w:p w14:paraId="08C5D97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聖公會聖</w:t>
            </w:r>
            <w:proofErr w:type="gramStart"/>
            <w:r w:rsidRPr="00892A13">
              <w:rPr>
                <w:rFonts w:eastAsia="新細明體" w:hint="eastAsia"/>
                <w:color w:val="000000" w:themeColor="text1"/>
                <w:sz w:val="24"/>
              </w:rPr>
              <w:t>匠</w:t>
            </w:r>
            <w:proofErr w:type="gramEnd"/>
            <w:r w:rsidRPr="00892A13">
              <w:rPr>
                <w:rFonts w:eastAsia="新細明體" w:hint="eastAsia"/>
                <w:color w:val="000000" w:themeColor="text1"/>
                <w:sz w:val="24"/>
              </w:rPr>
              <w:t>堂社區中心</w:t>
            </w:r>
          </w:p>
        </w:tc>
      </w:tr>
      <w:tr w:rsidR="00F11D97" w:rsidRPr="00892A13" w14:paraId="386DA9A5" w14:textId="77777777" w:rsidTr="001B3E87">
        <w:trPr>
          <w:trHeight w:val="60"/>
        </w:trPr>
        <w:tc>
          <w:tcPr>
            <w:tcW w:w="737" w:type="dxa"/>
            <w:shd w:val="clear" w:color="auto" w:fill="auto"/>
            <w:tcMar>
              <w:top w:w="113" w:type="dxa"/>
              <w:left w:w="0" w:type="dxa"/>
              <w:bottom w:w="0" w:type="dxa"/>
              <w:right w:w="0" w:type="dxa"/>
            </w:tcMar>
          </w:tcPr>
          <w:p w14:paraId="3683077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BC1E4A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643E4BD" w14:textId="77777777" w:rsidTr="001B3E87">
        <w:trPr>
          <w:trHeight w:val="60"/>
        </w:trPr>
        <w:tc>
          <w:tcPr>
            <w:tcW w:w="737" w:type="dxa"/>
            <w:shd w:val="clear" w:color="auto" w:fill="auto"/>
            <w:tcMar>
              <w:top w:w="0" w:type="dxa"/>
              <w:left w:w="0" w:type="dxa"/>
              <w:bottom w:w="0" w:type="dxa"/>
              <w:right w:w="0" w:type="dxa"/>
            </w:tcMar>
          </w:tcPr>
          <w:p w14:paraId="6211E3A6"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HE</w:t>
            </w:r>
          </w:p>
        </w:tc>
        <w:tc>
          <w:tcPr>
            <w:tcW w:w="6626" w:type="dxa"/>
            <w:shd w:val="clear" w:color="auto" w:fill="auto"/>
            <w:tcMar>
              <w:top w:w="0" w:type="dxa"/>
              <w:left w:w="0" w:type="dxa"/>
              <w:bottom w:w="0" w:type="dxa"/>
              <w:right w:w="0" w:type="dxa"/>
            </w:tcMar>
          </w:tcPr>
          <w:p w14:paraId="635746C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香港商業專科學校</w:t>
            </w:r>
          </w:p>
        </w:tc>
      </w:tr>
      <w:tr w:rsidR="00F11D97" w:rsidRPr="00892A13" w14:paraId="79FC728B" w14:textId="77777777" w:rsidTr="001B3E87">
        <w:trPr>
          <w:trHeight w:val="60"/>
        </w:trPr>
        <w:tc>
          <w:tcPr>
            <w:tcW w:w="737" w:type="dxa"/>
            <w:shd w:val="clear" w:color="auto" w:fill="auto"/>
            <w:tcMar>
              <w:top w:w="113" w:type="dxa"/>
              <w:left w:w="0" w:type="dxa"/>
              <w:bottom w:w="0" w:type="dxa"/>
              <w:right w:w="0" w:type="dxa"/>
            </w:tcMar>
          </w:tcPr>
          <w:p w14:paraId="15AAFE5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BEBA3E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476B717" w14:textId="77777777" w:rsidTr="001B3E87">
        <w:trPr>
          <w:trHeight w:val="60"/>
        </w:trPr>
        <w:tc>
          <w:tcPr>
            <w:tcW w:w="737" w:type="dxa"/>
            <w:shd w:val="clear" w:color="auto" w:fill="auto"/>
            <w:tcMar>
              <w:top w:w="0" w:type="dxa"/>
              <w:left w:w="0" w:type="dxa"/>
              <w:bottom w:w="0" w:type="dxa"/>
              <w:right w:w="0" w:type="dxa"/>
            </w:tcMar>
          </w:tcPr>
          <w:p w14:paraId="64C32838"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HH</w:t>
            </w:r>
          </w:p>
        </w:tc>
        <w:tc>
          <w:tcPr>
            <w:tcW w:w="6626" w:type="dxa"/>
            <w:shd w:val="clear" w:color="auto" w:fill="auto"/>
            <w:tcMar>
              <w:top w:w="0" w:type="dxa"/>
              <w:left w:w="0" w:type="dxa"/>
              <w:bottom w:w="0" w:type="dxa"/>
              <w:right w:w="0" w:type="dxa"/>
            </w:tcMar>
          </w:tcPr>
          <w:p w14:paraId="2DEAD193"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基督教靈實協會</w:t>
            </w:r>
            <w:proofErr w:type="gramEnd"/>
          </w:p>
        </w:tc>
      </w:tr>
      <w:tr w:rsidR="00F11D97" w:rsidRPr="00892A13" w14:paraId="479CE428" w14:textId="77777777" w:rsidTr="001B3E87">
        <w:trPr>
          <w:trHeight w:val="60"/>
        </w:trPr>
        <w:tc>
          <w:tcPr>
            <w:tcW w:w="737" w:type="dxa"/>
            <w:shd w:val="clear" w:color="auto" w:fill="auto"/>
            <w:tcMar>
              <w:top w:w="113" w:type="dxa"/>
              <w:left w:w="0" w:type="dxa"/>
              <w:bottom w:w="0" w:type="dxa"/>
              <w:right w:w="0" w:type="dxa"/>
            </w:tcMar>
          </w:tcPr>
          <w:p w14:paraId="795ABA2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28A4715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1299C93" w14:textId="77777777" w:rsidTr="001B3E87">
        <w:trPr>
          <w:trHeight w:val="60"/>
        </w:trPr>
        <w:tc>
          <w:tcPr>
            <w:tcW w:w="737" w:type="dxa"/>
            <w:shd w:val="clear" w:color="auto" w:fill="auto"/>
            <w:tcMar>
              <w:top w:w="0" w:type="dxa"/>
              <w:left w:w="0" w:type="dxa"/>
              <w:bottom w:w="0" w:type="dxa"/>
              <w:right w:w="0" w:type="dxa"/>
            </w:tcMar>
          </w:tcPr>
          <w:p w14:paraId="68E9AC4B"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HK</w:t>
            </w:r>
          </w:p>
        </w:tc>
        <w:tc>
          <w:tcPr>
            <w:tcW w:w="6626" w:type="dxa"/>
            <w:shd w:val="clear" w:color="auto" w:fill="auto"/>
            <w:tcMar>
              <w:top w:w="0" w:type="dxa"/>
              <w:left w:w="0" w:type="dxa"/>
              <w:bottom w:w="0" w:type="dxa"/>
              <w:right w:w="0" w:type="dxa"/>
            </w:tcMar>
          </w:tcPr>
          <w:p w14:paraId="6783AA5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基督教勵行會</w:t>
            </w:r>
          </w:p>
        </w:tc>
      </w:tr>
      <w:tr w:rsidR="00F11D97" w:rsidRPr="00892A13" w14:paraId="17720A33" w14:textId="77777777" w:rsidTr="001B3E87">
        <w:trPr>
          <w:trHeight w:val="60"/>
        </w:trPr>
        <w:tc>
          <w:tcPr>
            <w:tcW w:w="737" w:type="dxa"/>
            <w:shd w:val="clear" w:color="auto" w:fill="auto"/>
            <w:tcMar>
              <w:top w:w="113" w:type="dxa"/>
              <w:left w:w="0" w:type="dxa"/>
              <w:bottom w:w="0" w:type="dxa"/>
              <w:right w:w="0" w:type="dxa"/>
            </w:tcMar>
          </w:tcPr>
          <w:p w14:paraId="7468814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83369E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EB30EC7" w14:textId="77777777" w:rsidTr="001B3E87">
        <w:trPr>
          <w:trHeight w:val="60"/>
        </w:trPr>
        <w:tc>
          <w:tcPr>
            <w:tcW w:w="737" w:type="dxa"/>
            <w:shd w:val="clear" w:color="auto" w:fill="auto"/>
            <w:tcMar>
              <w:top w:w="0" w:type="dxa"/>
              <w:left w:w="0" w:type="dxa"/>
              <w:bottom w:w="0" w:type="dxa"/>
              <w:right w:w="0" w:type="dxa"/>
            </w:tcMar>
          </w:tcPr>
          <w:p w14:paraId="0CFE0D1D"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HN</w:t>
            </w:r>
          </w:p>
        </w:tc>
        <w:tc>
          <w:tcPr>
            <w:tcW w:w="6626" w:type="dxa"/>
            <w:shd w:val="clear" w:color="auto" w:fill="auto"/>
            <w:tcMar>
              <w:top w:w="0" w:type="dxa"/>
              <w:left w:w="0" w:type="dxa"/>
              <w:bottom w:w="0" w:type="dxa"/>
              <w:right w:w="0" w:type="dxa"/>
            </w:tcMar>
          </w:tcPr>
          <w:p w14:paraId="0949C91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醫院診所護士協會</w:t>
            </w:r>
          </w:p>
        </w:tc>
      </w:tr>
      <w:tr w:rsidR="00F11D97" w:rsidRPr="00892A13" w14:paraId="33A2A8F2" w14:textId="77777777" w:rsidTr="001B3E87">
        <w:trPr>
          <w:trHeight w:val="60"/>
        </w:trPr>
        <w:tc>
          <w:tcPr>
            <w:tcW w:w="737" w:type="dxa"/>
            <w:shd w:val="clear" w:color="auto" w:fill="auto"/>
            <w:tcMar>
              <w:top w:w="113" w:type="dxa"/>
              <w:left w:w="0" w:type="dxa"/>
              <w:bottom w:w="0" w:type="dxa"/>
              <w:right w:w="0" w:type="dxa"/>
            </w:tcMar>
          </w:tcPr>
          <w:p w14:paraId="664AC95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E1A57A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93894DF" w14:textId="77777777" w:rsidTr="001B3E87">
        <w:trPr>
          <w:trHeight w:val="60"/>
        </w:trPr>
        <w:tc>
          <w:tcPr>
            <w:tcW w:w="737" w:type="dxa"/>
            <w:shd w:val="clear" w:color="auto" w:fill="auto"/>
            <w:tcMar>
              <w:top w:w="0" w:type="dxa"/>
              <w:left w:w="0" w:type="dxa"/>
              <w:bottom w:w="0" w:type="dxa"/>
              <w:right w:w="0" w:type="dxa"/>
            </w:tcMar>
          </w:tcPr>
          <w:p w14:paraId="023813A0"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HS</w:t>
            </w:r>
          </w:p>
        </w:tc>
        <w:tc>
          <w:tcPr>
            <w:tcW w:w="6626" w:type="dxa"/>
            <w:shd w:val="clear" w:color="auto" w:fill="auto"/>
            <w:tcMar>
              <w:top w:w="0" w:type="dxa"/>
              <w:left w:w="0" w:type="dxa"/>
              <w:bottom w:w="0" w:type="dxa"/>
              <w:right w:w="0" w:type="dxa"/>
            </w:tcMar>
          </w:tcPr>
          <w:p w14:paraId="3C558E15" w14:textId="7FC6E9D8"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星廚管理</w:t>
            </w:r>
            <w:proofErr w:type="gramEnd"/>
            <w:r w:rsidRPr="00892A13">
              <w:rPr>
                <w:rFonts w:eastAsia="新細明體" w:hint="eastAsia"/>
                <w:color w:val="000000" w:themeColor="text1"/>
                <w:sz w:val="24"/>
              </w:rPr>
              <w:t>學校有限公司</w:t>
            </w:r>
            <w:proofErr w:type="gramStart"/>
            <w:r w:rsidRPr="00892A13">
              <w:rPr>
                <w:rFonts w:eastAsia="新細明體" w:hint="eastAsia"/>
                <w:color w:val="000000" w:themeColor="text1"/>
                <w:sz w:val="24"/>
              </w:rPr>
              <w:t>營辦的星廚</w:t>
            </w:r>
            <w:proofErr w:type="gramEnd"/>
            <w:r w:rsidRPr="00892A13">
              <w:rPr>
                <w:rFonts w:eastAsia="新細明體" w:hint="eastAsia"/>
                <w:color w:val="000000" w:themeColor="text1"/>
                <w:sz w:val="24"/>
              </w:rPr>
              <w:t>管理學校</w:t>
            </w:r>
          </w:p>
        </w:tc>
      </w:tr>
      <w:tr w:rsidR="00F11D97" w:rsidRPr="00892A13" w14:paraId="1F0461C2" w14:textId="77777777" w:rsidTr="001B3E87">
        <w:trPr>
          <w:trHeight w:val="60"/>
        </w:trPr>
        <w:tc>
          <w:tcPr>
            <w:tcW w:w="737" w:type="dxa"/>
            <w:shd w:val="clear" w:color="auto" w:fill="auto"/>
            <w:tcMar>
              <w:top w:w="113" w:type="dxa"/>
              <w:left w:w="0" w:type="dxa"/>
              <w:bottom w:w="0" w:type="dxa"/>
              <w:right w:w="0" w:type="dxa"/>
            </w:tcMar>
          </w:tcPr>
          <w:p w14:paraId="4AB4064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7762A94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B65C5E5" w14:textId="77777777" w:rsidTr="001B3E87">
        <w:trPr>
          <w:trHeight w:val="60"/>
        </w:trPr>
        <w:tc>
          <w:tcPr>
            <w:tcW w:w="737" w:type="dxa"/>
            <w:shd w:val="clear" w:color="auto" w:fill="auto"/>
            <w:tcMar>
              <w:top w:w="0" w:type="dxa"/>
              <w:left w:w="0" w:type="dxa"/>
              <w:bottom w:w="0" w:type="dxa"/>
              <w:right w:w="0" w:type="dxa"/>
            </w:tcMar>
          </w:tcPr>
          <w:p w14:paraId="0627110B"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HT</w:t>
            </w:r>
          </w:p>
        </w:tc>
        <w:tc>
          <w:tcPr>
            <w:tcW w:w="6626" w:type="dxa"/>
            <w:shd w:val="clear" w:color="auto" w:fill="auto"/>
            <w:tcMar>
              <w:top w:w="0" w:type="dxa"/>
              <w:left w:w="0" w:type="dxa"/>
              <w:bottom w:w="0" w:type="dxa"/>
              <w:right w:w="0" w:type="dxa"/>
            </w:tcMar>
          </w:tcPr>
          <w:p w14:paraId="23C58400"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香島專科學校</w:t>
            </w:r>
            <w:proofErr w:type="gramEnd"/>
          </w:p>
        </w:tc>
      </w:tr>
      <w:tr w:rsidR="00F11D97" w:rsidRPr="00892A13" w14:paraId="5696034E" w14:textId="77777777" w:rsidTr="001B3E87">
        <w:trPr>
          <w:trHeight w:val="60"/>
        </w:trPr>
        <w:tc>
          <w:tcPr>
            <w:tcW w:w="737" w:type="dxa"/>
            <w:shd w:val="clear" w:color="auto" w:fill="auto"/>
            <w:tcMar>
              <w:top w:w="113" w:type="dxa"/>
              <w:left w:w="0" w:type="dxa"/>
              <w:bottom w:w="0" w:type="dxa"/>
              <w:right w:w="0" w:type="dxa"/>
            </w:tcMar>
          </w:tcPr>
          <w:p w14:paraId="3A65D07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EFC0D4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AAB15A7" w14:textId="77777777" w:rsidTr="001B3E87">
        <w:trPr>
          <w:trHeight w:val="60"/>
        </w:trPr>
        <w:tc>
          <w:tcPr>
            <w:tcW w:w="737" w:type="dxa"/>
            <w:shd w:val="clear" w:color="auto" w:fill="auto"/>
            <w:tcMar>
              <w:top w:w="0" w:type="dxa"/>
              <w:left w:w="0" w:type="dxa"/>
              <w:bottom w:w="0" w:type="dxa"/>
              <w:right w:w="0" w:type="dxa"/>
            </w:tcMar>
          </w:tcPr>
          <w:p w14:paraId="5409AF43"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IA</w:t>
            </w:r>
          </w:p>
        </w:tc>
        <w:tc>
          <w:tcPr>
            <w:tcW w:w="6626" w:type="dxa"/>
            <w:shd w:val="clear" w:color="auto" w:fill="auto"/>
            <w:tcMar>
              <w:top w:w="0" w:type="dxa"/>
              <w:left w:w="0" w:type="dxa"/>
              <w:bottom w:w="0" w:type="dxa"/>
              <w:right w:w="0" w:type="dxa"/>
            </w:tcMar>
          </w:tcPr>
          <w:p w14:paraId="129574B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香港國際航空學院有限公司</w:t>
            </w:r>
          </w:p>
        </w:tc>
      </w:tr>
      <w:tr w:rsidR="00F11D97" w:rsidRPr="00892A13" w14:paraId="61525A13" w14:textId="77777777" w:rsidTr="001B3E87">
        <w:trPr>
          <w:trHeight w:val="60"/>
        </w:trPr>
        <w:tc>
          <w:tcPr>
            <w:tcW w:w="737" w:type="dxa"/>
            <w:shd w:val="clear" w:color="auto" w:fill="auto"/>
            <w:tcMar>
              <w:top w:w="113" w:type="dxa"/>
              <w:left w:w="0" w:type="dxa"/>
              <w:bottom w:w="0" w:type="dxa"/>
              <w:right w:w="0" w:type="dxa"/>
            </w:tcMar>
          </w:tcPr>
          <w:p w14:paraId="606A6F9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E4828C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481AF80" w14:textId="77777777" w:rsidTr="001B3E87">
        <w:trPr>
          <w:trHeight w:val="60"/>
        </w:trPr>
        <w:tc>
          <w:tcPr>
            <w:tcW w:w="737" w:type="dxa"/>
            <w:shd w:val="clear" w:color="auto" w:fill="auto"/>
            <w:tcMar>
              <w:top w:w="0" w:type="dxa"/>
              <w:left w:w="0" w:type="dxa"/>
              <w:bottom w:w="0" w:type="dxa"/>
              <w:right w:w="0" w:type="dxa"/>
            </w:tcMar>
          </w:tcPr>
          <w:p w14:paraId="2F5672D4"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IT</w:t>
            </w:r>
          </w:p>
        </w:tc>
        <w:tc>
          <w:tcPr>
            <w:tcW w:w="6626" w:type="dxa"/>
            <w:shd w:val="clear" w:color="auto" w:fill="auto"/>
            <w:tcMar>
              <w:top w:w="0" w:type="dxa"/>
              <w:left w:w="0" w:type="dxa"/>
              <w:bottom w:w="0" w:type="dxa"/>
              <w:right w:w="0" w:type="dxa"/>
            </w:tcMar>
          </w:tcPr>
          <w:p w14:paraId="2280066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香港科技專上書院</w:t>
            </w:r>
          </w:p>
        </w:tc>
      </w:tr>
      <w:tr w:rsidR="00F11D97" w:rsidRPr="00892A13" w14:paraId="048FE351" w14:textId="77777777" w:rsidTr="001B3E87">
        <w:trPr>
          <w:trHeight w:val="60"/>
        </w:trPr>
        <w:tc>
          <w:tcPr>
            <w:tcW w:w="737" w:type="dxa"/>
            <w:shd w:val="clear" w:color="auto" w:fill="auto"/>
            <w:tcMar>
              <w:top w:w="113" w:type="dxa"/>
              <w:left w:w="0" w:type="dxa"/>
              <w:bottom w:w="0" w:type="dxa"/>
              <w:right w:w="0" w:type="dxa"/>
            </w:tcMar>
          </w:tcPr>
          <w:p w14:paraId="1E36896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2D43293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4A731EA" w14:textId="77777777" w:rsidTr="001B3E87">
        <w:trPr>
          <w:trHeight w:val="60"/>
        </w:trPr>
        <w:tc>
          <w:tcPr>
            <w:tcW w:w="737" w:type="dxa"/>
            <w:shd w:val="clear" w:color="auto" w:fill="auto"/>
            <w:tcMar>
              <w:top w:w="0" w:type="dxa"/>
              <w:left w:w="0" w:type="dxa"/>
              <w:bottom w:w="0" w:type="dxa"/>
              <w:right w:w="0" w:type="dxa"/>
            </w:tcMar>
          </w:tcPr>
          <w:p w14:paraId="1F105BD7"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IW</w:t>
            </w:r>
          </w:p>
        </w:tc>
        <w:tc>
          <w:tcPr>
            <w:tcW w:w="6626" w:type="dxa"/>
            <w:shd w:val="clear" w:color="auto" w:fill="auto"/>
            <w:tcMar>
              <w:top w:w="0" w:type="dxa"/>
              <w:left w:w="0" w:type="dxa"/>
              <w:bottom w:w="0" w:type="dxa"/>
              <w:right w:w="0" w:type="dxa"/>
            </w:tcMar>
          </w:tcPr>
          <w:p w14:paraId="51A0108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離島婦聯有限公司</w:t>
            </w:r>
          </w:p>
        </w:tc>
      </w:tr>
      <w:tr w:rsidR="00F11D97" w:rsidRPr="00892A13" w14:paraId="4CF85475" w14:textId="77777777" w:rsidTr="001B3E87">
        <w:trPr>
          <w:trHeight w:val="60"/>
        </w:trPr>
        <w:tc>
          <w:tcPr>
            <w:tcW w:w="737" w:type="dxa"/>
            <w:shd w:val="clear" w:color="auto" w:fill="auto"/>
            <w:tcMar>
              <w:top w:w="113" w:type="dxa"/>
              <w:left w:w="0" w:type="dxa"/>
              <w:bottom w:w="0" w:type="dxa"/>
              <w:right w:w="0" w:type="dxa"/>
            </w:tcMar>
          </w:tcPr>
          <w:p w14:paraId="1D327ED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353853E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AD4A13F" w14:textId="77777777" w:rsidTr="001B3E87">
        <w:trPr>
          <w:trHeight w:val="60"/>
        </w:trPr>
        <w:tc>
          <w:tcPr>
            <w:tcW w:w="737" w:type="dxa"/>
            <w:shd w:val="clear" w:color="auto" w:fill="auto"/>
            <w:tcMar>
              <w:top w:w="0" w:type="dxa"/>
              <w:left w:w="0" w:type="dxa"/>
              <w:bottom w:w="0" w:type="dxa"/>
              <w:right w:w="0" w:type="dxa"/>
            </w:tcMar>
          </w:tcPr>
          <w:p w14:paraId="6DCCF088"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KA</w:t>
            </w:r>
          </w:p>
        </w:tc>
        <w:tc>
          <w:tcPr>
            <w:tcW w:w="6626" w:type="dxa"/>
            <w:shd w:val="clear" w:color="auto" w:fill="auto"/>
            <w:tcMar>
              <w:top w:w="0" w:type="dxa"/>
              <w:left w:w="0" w:type="dxa"/>
              <w:bottom w:w="0" w:type="dxa"/>
              <w:right w:w="0" w:type="dxa"/>
            </w:tcMar>
          </w:tcPr>
          <w:p w14:paraId="6A347E0D"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葵協社區</w:t>
            </w:r>
            <w:proofErr w:type="gramEnd"/>
            <w:r w:rsidRPr="00892A13">
              <w:rPr>
                <w:rFonts w:eastAsia="新細明體" w:hint="eastAsia"/>
                <w:color w:val="000000" w:themeColor="text1"/>
                <w:sz w:val="24"/>
              </w:rPr>
              <w:t>教育拓展中心有限公司</w:t>
            </w:r>
          </w:p>
        </w:tc>
      </w:tr>
      <w:tr w:rsidR="00F11D97" w:rsidRPr="00892A13" w14:paraId="61F7BFE5" w14:textId="77777777" w:rsidTr="001B3E87">
        <w:trPr>
          <w:trHeight w:val="60"/>
        </w:trPr>
        <w:tc>
          <w:tcPr>
            <w:tcW w:w="737" w:type="dxa"/>
            <w:shd w:val="clear" w:color="auto" w:fill="auto"/>
            <w:tcMar>
              <w:top w:w="113" w:type="dxa"/>
              <w:left w:w="0" w:type="dxa"/>
              <w:bottom w:w="0" w:type="dxa"/>
              <w:right w:w="0" w:type="dxa"/>
            </w:tcMar>
          </w:tcPr>
          <w:p w14:paraId="4A3AD6A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E4902A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F9F2553" w14:textId="77777777" w:rsidTr="001B3E87">
        <w:trPr>
          <w:trHeight w:val="60"/>
        </w:trPr>
        <w:tc>
          <w:tcPr>
            <w:tcW w:w="737" w:type="dxa"/>
            <w:shd w:val="clear" w:color="auto" w:fill="auto"/>
            <w:tcMar>
              <w:top w:w="0" w:type="dxa"/>
              <w:left w:w="0" w:type="dxa"/>
              <w:bottom w:w="0" w:type="dxa"/>
              <w:right w:w="0" w:type="dxa"/>
            </w:tcMar>
          </w:tcPr>
          <w:p w14:paraId="78899E5D"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KC</w:t>
            </w:r>
          </w:p>
        </w:tc>
        <w:tc>
          <w:tcPr>
            <w:tcW w:w="6626" w:type="dxa"/>
            <w:shd w:val="clear" w:color="auto" w:fill="auto"/>
            <w:tcMar>
              <w:top w:w="0" w:type="dxa"/>
              <w:left w:w="0" w:type="dxa"/>
              <w:bottom w:w="0" w:type="dxa"/>
              <w:right w:w="0" w:type="dxa"/>
            </w:tcMar>
          </w:tcPr>
          <w:p w14:paraId="528D3E6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葵</w:t>
            </w:r>
            <w:proofErr w:type="gramStart"/>
            <w:r w:rsidRPr="00892A13">
              <w:rPr>
                <w:rFonts w:eastAsia="新細明體" w:hint="eastAsia"/>
                <w:color w:val="000000" w:themeColor="text1"/>
                <w:sz w:val="24"/>
              </w:rPr>
              <w:t>涌</w:t>
            </w:r>
            <w:proofErr w:type="gramEnd"/>
            <w:r w:rsidRPr="00892A13">
              <w:rPr>
                <w:rFonts w:eastAsia="新細明體" w:hint="eastAsia"/>
                <w:color w:val="000000" w:themeColor="text1"/>
                <w:sz w:val="24"/>
              </w:rPr>
              <w:t>醫院－醫院管理局</w:t>
            </w:r>
          </w:p>
        </w:tc>
      </w:tr>
      <w:tr w:rsidR="00F11D97" w:rsidRPr="00892A13" w14:paraId="31874C04" w14:textId="77777777" w:rsidTr="001B3E87">
        <w:trPr>
          <w:trHeight w:val="60"/>
        </w:trPr>
        <w:tc>
          <w:tcPr>
            <w:tcW w:w="737" w:type="dxa"/>
            <w:shd w:val="clear" w:color="auto" w:fill="auto"/>
            <w:tcMar>
              <w:top w:w="113" w:type="dxa"/>
              <w:left w:w="0" w:type="dxa"/>
              <w:bottom w:w="0" w:type="dxa"/>
              <w:right w:w="0" w:type="dxa"/>
            </w:tcMar>
          </w:tcPr>
          <w:p w14:paraId="67678DF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ABDE1A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4478761" w14:textId="77777777" w:rsidTr="001B3E87">
        <w:trPr>
          <w:trHeight w:val="60"/>
        </w:trPr>
        <w:tc>
          <w:tcPr>
            <w:tcW w:w="737" w:type="dxa"/>
            <w:shd w:val="clear" w:color="auto" w:fill="auto"/>
            <w:tcMar>
              <w:top w:w="0" w:type="dxa"/>
              <w:left w:w="0" w:type="dxa"/>
              <w:bottom w:w="0" w:type="dxa"/>
              <w:right w:w="0" w:type="dxa"/>
            </w:tcMar>
          </w:tcPr>
          <w:p w14:paraId="2E7C08B3"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KE</w:t>
            </w:r>
          </w:p>
        </w:tc>
        <w:tc>
          <w:tcPr>
            <w:tcW w:w="6626" w:type="dxa"/>
            <w:shd w:val="clear" w:color="auto" w:fill="auto"/>
            <w:tcMar>
              <w:top w:w="0" w:type="dxa"/>
              <w:left w:w="0" w:type="dxa"/>
              <w:bottom w:w="0" w:type="dxa"/>
              <w:right w:w="0" w:type="dxa"/>
            </w:tcMar>
          </w:tcPr>
          <w:p w14:paraId="67668D4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香港機電專業學校（夜校）</w:t>
            </w:r>
          </w:p>
        </w:tc>
      </w:tr>
      <w:tr w:rsidR="00F11D97" w:rsidRPr="00892A13" w14:paraId="0E4431AD" w14:textId="77777777" w:rsidTr="001B3E87">
        <w:trPr>
          <w:trHeight w:val="60"/>
        </w:trPr>
        <w:tc>
          <w:tcPr>
            <w:tcW w:w="737" w:type="dxa"/>
            <w:shd w:val="clear" w:color="auto" w:fill="auto"/>
            <w:tcMar>
              <w:top w:w="113" w:type="dxa"/>
              <w:left w:w="0" w:type="dxa"/>
              <w:bottom w:w="0" w:type="dxa"/>
              <w:right w:w="0" w:type="dxa"/>
            </w:tcMar>
          </w:tcPr>
          <w:p w14:paraId="27218E3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D59EF7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D1BAC62" w14:textId="77777777" w:rsidTr="001B3E87">
        <w:trPr>
          <w:trHeight w:val="60"/>
        </w:trPr>
        <w:tc>
          <w:tcPr>
            <w:tcW w:w="737" w:type="dxa"/>
            <w:shd w:val="clear" w:color="auto" w:fill="auto"/>
            <w:tcMar>
              <w:top w:w="0" w:type="dxa"/>
              <w:left w:w="0" w:type="dxa"/>
              <w:bottom w:w="0" w:type="dxa"/>
              <w:right w:w="0" w:type="dxa"/>
            </w:tcMar>
          </w:tcPr>
          <w:p w14:paraId="693268FA"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LA</w:t>
            </w:r>
          </w:p>
        </w:tc>
        <w:tc>
          <w:tcPr>
            <w:tcW w:w="6626" w:type="dxa"/>
            <w:shd w:val="clear" w:color="auto" w:fill="auto"/>
            <w:tcMar>
              <w:top w:w="0" w:type="dxa"/>
              <w:left w:w="0" w:type="dxa"/>
              <w:bottom w:w="0" w:type="dxa"/>
              <w:right w:w="0" w:type="dxa"/>
            </w:tcMar>
          </w:tcPr>
          <w:p w14:paraId="4DF2225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物流從業員工會</w:t>
            </w:r>
          </w:p>
        </w:tc>
      </w:tr>
      <w:tr w:rsidR="00F11D97" w:rsidRPr="00892A13" w14:paraId="4392F645" w14:textId="77777777" w:rsidTr="001B3E87">
        <w:trPr>
          <w:trHeight w:val="60"/>
        </w:trPr>
        <w:tc>
          <w:tcPr>
            <w:tcW w:w="737" w:type="dxa"/>
            <w:shd w:val="clear" w:color="auto" w:fill="auto"/>
            <w:tcMar>
              <w:top w:w="113" w:type="dxa"/>
              <w:left w:w="0" w:type="dxa"/>
              <w:bottom w:w="0" w:type="dxa"/>
              <w:right w:w="0" w:type="dxa"/>
            </w:tcMar>
          </w:tcPr>
          <w:p w14:paraId="09B10A7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7EB290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CCE7D80" w14:textId="77777777" w:rsidTr="001B3E87">
        <w:trPr>
          <w:trHeight w:val="60"/>
        </w:trPr>
        <w:tc>
          <w:tcPr>
            <w:tcW w:w="737" w:type="dxa"/>
            <w:shd w:val="clear" w:color="auto" w:fill="auto"/>
            <w:tcMar>
              <w:top w:w="0" w:type="dxa"/>
              <w:left w:w="0" w:type="dxa"/>
              <w:bottom w:w="0" w:type="dxa"/>
              <w:right w:w="0" w:type="dxa"/>
            </w:tcMar>
          </w:tcPr>
          <w:p w14:paraId="77FE9C64"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LF</w:t>
            </w:r>
          </w:p>
        </w:tc>
        <w:tc>
          <w:tcPr>
            <w:tcW w:w="6626" w:type="dxa"/>
            <w:shd w:val="clear" w:color="auto" w:fill="auto"/>
            <w:tcMar>
              <w:top w:w="0" w:type="dxa"/>
              <w:left w:w="0" w:type="dxa"/>
              <w:bottom w:w="0" w:type="dxa"/>
              <w:right w:w="0" w:type="dxa"/>
            </w:tcMar>
          </w:tcPr>
          <w:p w14:paraId="7DC294AC"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李暉武術</w:t>
            </w:r>
            <w:proofErr w:type="gramEnd"/>
            <w:r w:rsidRPr="00892A13">
              <w:rPr>
                <w:rFonts w:eastAsia="新細明體" w:hint="eastAsia"/>
                <w:color w:val="000000" w:themeColor="text1"/>
                <w:sz w:val="24"/>
              </w:rPr>
              <w:t>文化中心</w:t>
            </w:r>
          </w:p>
        </w:tc>
      </w:tr>
      <w:tr w:rsidR="00F11D97" w:rsidRPr="00892A13" w14:paraId="4B6EB73E" w14:textId="77777777" w:rsidTr="001B3E87">
        <w:trPr>
          <w:trHeight w:val="60"/>
        </w:trPr>
        <w:tc>
          <w:tcPr>
            <w:tcW w:w="737" w:type="dxa"/>
            <w:shd w:val="clear" w:color="auto" w:fill="auto"/>
            <w:tcMar>
              <w:top w:w="113" w:type="dxa"/>
              <w:left w:w="0" w:type="dxa"/>
              <w:bottom w:w="0" w:type="dxa"/>
              <w:right w:w="0" w:type="dxa"/>
            </w:tcMar>
          </w:tcPr>
          <w:p w14:paraId="08B16A7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94D742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43FBB3B" w14:textId="77777777" w:rsidTr="001B3E87">
        <w:trPr>
          <w:trHeight w:val="60"/>
        </w:trPr>
        <w:tc>
          <w:tcPr>
            <w:tcW w:w="737" w:type="dxa"/>
            <w:shd w:val="clear" w:color="auto" w:fill="auto"/>
            <w:tcMar>
              <w:top w:w="0" w:type="dxa"/>
              <w:left w:w="0" w:type="dxa"/>
              <w:bottom w:w="0" w:type="dxa"/>
              <w:right w:w="0" w:type="dxa"/>
            </w:tcMar>
          </w:tcPr>
          <w:p w14:paraId="717897A4"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LI</w:t>
            </w:r>
          </w:p>
        </w:tc>
        <w:tc>
          <w:tcPr>
            <w:tcW w:w="6626" w:type="dxa"/>
            <w:shd w:val="clear" w:color="auto" w:fill="auto"/>
            <w:tcMar>
              <w:top w:w="0" w:type="dxa"/>
              <w:left w:w="0" w:type="dxa"/>
              <w:bottom w:w="0" w:type="dxa"/>
              <w:right w:w="0" w:type="dxa"/>
            </w:tcMar>
          </w:tcPr>
          <w:p w14:paraId="3A5E71C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香港都會大學李嘉誠專業進修學院</w:t>
            </w:r>
          </w:p>
        </w:tc>
      </w:tr>
      <w:tr w:rsidR="00F11D97" w:rsidRPr="00892A13" w14:paraId="4F6D2EF1" w14:textId="77777777" w:rsidTr="001B3E87">
        <w:trPr>
          <w:trHeight w:val="60"/>
        </w:trPr>
        <w:tc>
          <w:tcPr>
            <w:tcW w:w="737" w:type="dxa"/>
            <w:shd w:val="clear" w:color="auto" w:fill="auto"/>
            <w:tcMar>
              <w:top w:w="113" w:type="dxa"/>
              <w:left w:w="0" w:type="dxa"/>
              <w:bottom w:w="0" w:type="dxa"/>
              <w:right w:w="0" w:type="dxa"/>
            </w:tcMar>
          </w:tcPr>
          <w:p w14:paraId="2BFE9B6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19C978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966C0E3" w14:textId="77777777" w:rsidTr="001B3E87">
        <w:trPr>
          <w:trHeight w:val="60"/>
        </w:trPr>
        <w:tc>
          <w:tcPr>
            <w:tcW w:w="737" w:type="dxa"/>
            <w:shd w:val="clear" w:color="auto" w:fill="auto"/>
            <w:tcMar>
              <w:top w:w="0" w:type="dxa"/>
              <w:left w:w="0" w:type="dxa"/>
              <w:bottom w:w="0" w:type="dxa"/>
              <w:right w:w="0" w:type="dxa"/>
            </w:tcMar>
          </w:tcPr>
          <w:p w14:paraId="2AAEAFCA"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LN</w:t>
            </w:r>
          </w:p>
        </w:tc>
        <w:tc>
          <w:tcPr>
            <w:tcW w:w="6626" w:type="dxa"/>
            <w:shd w:val="clear" w:color="auto" w:fill="auto"/>
            <w:tcMar>
              <w:top w:w="0" w:type="dxa"/>
              <w:left w:w="0" w:type="dxa"/>
              <w:bottom w:w="0" w:type="dxa"/>
              <w:right w:w="0" w:type="dxa"/>
            </w:tcMar>
          </w:tcPr>
          <w:p w14:paraId="0A9AA2D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嶺南大學持續進修學院</w:t>
            </w:r>
          </w:p>
        </w:tc>
      </w:tr>
      <w:tr w:rsidR="00F11D97" w:rsidRPr="00892A13" w14:paraId="73284796" w14:textId="77777777" w:rsidTr="001B3E87">
        <w:trPr>
          <w:trHeight w:val="60"/>
        </w:trPr>
        <w:tc>
          <w:tcPr>
            <w:tcW w:w="737" w:type="dxa"/>
            <w:shd w:val="clear" w:color="auto" w:fill="auto"/>
            <w:tcMar>
              <w:top w:w="113" w:type="dxa"/>
              <w:left w:w="0" w:type="dxa"/>
              <w:bottom w:w="0" w:type="dxa"/>
              <w:right w:w="0" w:type="dxa"/>
            </w:tcMar>
          </w:tcPr>
          <w:p w14:paraId="2602C50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34E052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795C9CB" w14:textId="77777777" w:rsidTr="001B3E87">
        <w:trPr>
          <w:trHeight w:val="60"/>
        </w:trPr>
        <w:tc>
          <w:tcPr>
            <w:tcW w:w="737" w:type="dxa"/>
            <w:shd w:val="clear" w:color="auto" w:fill="auto"/>
            <w:tcMar>
              <w:top w:w="0" w:type="dxa"/>
              <w:left w:w="0" w:type="dxa"/>
              <w:bottom w:w="0" w:type="dxa"/>
              <w:right w:w="0" w:type="dxa"/>
            </w:tcMar>
          </w:tcPr>
          <w:p w14:paraId="6B4F3BF4"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LU</w:t>
            </w:r>
          </w:p>
        </w:tc>
        <w:tc>
          <w:tcPr>
            <w:tcW w:w="6626" w:type="dxa"/>
            <w:shd w:val="clear" w:color="auto" w:fill="auto"/>
            <w:tcMar>
              <w:top w:w="0" w:type="dxa"/>
              <w:left w:w="0" w:type="dxa"/>
              <w:bottom w:w="0" w:type="dxa"/>
              <w:right w:w="0" w:type="dxa"/>
            </w:tcMar>
          </w:tcPr>
          <w:p w14:paraId="59BBE039" w14:textId="0D05F6F0"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路德會真道堂</w:t>
            </w:r>
            <w:proofErr w:type="gramStart"/>
            <w:r w:rsidRPr="00892A13">
              <w:rPr>
                <w:rFonts w:eastAsia="新細明體" w:hint="eastAsia"/>
                <w:color w:val="000000" w:themeColor="text1"/>
                <w:sz w:val="24"/>
              </w:rPr>
              <w:t>有限公司營辦的</w:t>
            </w:r>
            <w:proofErr w:type="gramEnd"/>
            <w:r w:rsidRPr="00892A13">
              <w:rPr>
                <w:rFonts w:eastAsia="新細明體" w:hint="eastAsia"/>
                <w:color w:val="000000" w:themeColor="text1"/>
                <w:sz w:val="24"/>
              </w:rPr>
              <w:t>路德會真道堂青年中心</w:t>
            </w:r>
          </w:p>
        </w:tc>
      </w:tr>
      <w:tr w:rsidR="00F11D97" w:rsidRPr="00892A13" w14:paraId="43E96087" w14:textId="77777777" w:rsidTr="001B3E87">
        <w:trPr>
          <w:trHeight w:val="60"/>
        </w:trPr>
        <w:tc>
          <w:tcPr>
            <w:tcW w:w="737" w:type="dxa"/>
            <w:shd w:val="clear" w:color="auto" w:fill="auto"/>
            <w:tcMar>
              <w:top w:w="113" w:type="dxa"/>
              <w:left w:w="0" w:type="dxa"/>
              <w:bottom w:w="0" w:type="dxa"/>
              <w:right w:w="0" w:type="dxa"/>
            </w:tcMar>
          </w:tcPr>
          <w:p w14:paraId="686B377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743C2F2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A1A58A9" w14:textId="77777777" w:rsidTr="001B3E87">
        <w:trPr>
          <w:trHeight w:val="60"/>
        </w:trPr>
        <w:tc>
          <w:tcPr>
            <w:tcW w:w="737" w:type="dxa"/>
            <w:shd w:val="clear" w:color="auto" w:fill="auto"/>
            <w:tcMar>
              <w:top w:w="0" w:type="dxa"/>
              <w:left w:w="0" w:type="dxa"/>
              <w:bottom w:w="0" w:type="dxa"/>
              <w:right w:w="0" w:type="dxa"/>
            </w:tcMar>
          </w:tcPr>
          <w:p w14:paraId="6B28FCF9"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lastRenderedPageBreak/>
              <w:t>MC</w:t>
            </w:r>
          </w:p>
        </w:tc>
        <w:tc>
          <w:tcPr>
            <w:tcW w:w="6626" w:type="dxa"/>
            <w:shd w:val="clear" w:color="auto" w:fill="auto"/>
            <w:tcMar>
              <w:top w:w="0" w:type="dxa"/>
              <w:left w:w="0" w:type="dxa"/>
              <w:bottom w:w="0" w:type="dxa"/>
              <w:right w:w="0" w:type="dxa"/>
            </w:tcMar>
          </w:tcPr>
          <w:p w14:paraId="1E7DC5C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循道</w:t>
            </w:r>
            <w:r w:rsidRPr="00892A13">
              <w:rPr>
                <w:rFonts w:eastAsia="新細明體" w:hint="eastAsia"/>
                <w:color w:val="000000" w:themeColor="text1"/>
                <w:sz w:val="24"/>
                <w:lang w:val="ja-JP"/>
              </w:rPr>
              <w:t>衞</w:t>
            </w:r>
            <w:r w:rsidRPr="00892A13">
              <w:rPr>
                <w:rFonts w:eastAsia="新細明體" w:hint="eastAsia"/>
                <w:color w:val="000000" w:themeColor="text1"/>
                <w:sz w:val="24"/>
              </w:rPr>
              <w:t>理中心</w:t>
            </w:r>
          </w:p>
        </w:tc>
      </w:tr>
      <w:tr w:rsidR="00F11D97" w:rsidRPr="00892A13" w14:paraId="0B757C89" w14:textId="77777777" w:rsidTr="001B3E87">
        <w:trPr>
          <w:trHeight w:val="60"/>
        </w:trPr>
        <w:tc>
          <w:tcPr>
            <w:tcW w:w="737" w:type="dxa"/>
            <w:shd w:val="clear" w:color="auto" w:fill="auto"/>
            <w:tcMar>
              <w:top w:w="113" w:type="dxa"/>
              <w:left w:w="0" w:type="dxa"/>
              <w:bottom w:w="0" w:type="dxa"/>
              <w:right w:w="0" w:type="dxa"/>
            </w:tcMar>
          </w:tcPr>
          <w:p w14:paraId="3FC829A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7CF2D8D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F57E909" w14:textId="77777777" w:rsidTr="001B3E87">
        <w:trPr>
          <w:trHeight w:val="60"/>
        </w:trPr>
        <w:tc>
          <w:tcPr>
            <w:tcW w:w="737" w:type="dxa"/>
            <w:shd w:val="clear" w:color="auto" w:fill="auto"/>
            <w:tcMar>
              <w:top w:w="0" w:type="dxa"/>
              <w:left w:w="0" w:type="dxa"/>
              <w:bottom w:w="0" w:type="dxa"/>
              <w:right w:w="0" w:type="dxa"/>
            </w:tcMar>
          </w:tcPr>
          <w:p w14:paraId="353751BC"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MD</w:t>
            </w:r>
          </w:p>
        </w:tc>
        <w:tc>
          <w:tcPr>
            <w:tcW w:w="6626" w:type="dxa"/>
            <w:shd w:val="clear" w:color="auto" w:fill="auto"/>
            <w:tcMar>
              <w:top w:w="0" w:type="dxa"/>
              <w:left w:w="0" w:type="dxa"/>
              <w:bottom w:w="0" w:type="dxa"/>
              <w:right w:w="0" w:type="dxa"/>
            </w:tcMar>
          </w:tcPr>
          <w:p w14:paraId="26477B7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香港人才培訓中心有限公司</w:t>
            </w:r>
          </w:p>
        </w:tc>
      </w:tr>
      <w:tr w:rsidR="00F11D97" w:rsidRPr="00892A13" w14:paraId="3D99C53B" w14:textId="77777777" w:rsidTr="001B3E87">
        <w:trPr>
          <w:trHeight w:val="60"/>
        </w:trPr>
        <w:tc>
          <w:tcPr>
            <w:tcW w:w="737" w:type="dxa"/>
            <w:shd w:val="clear" w:color="auto" w:fill="auto"/>
            <w:tcMar>
              <w:top w:w="113" w:type="dxa"/>
              <w:left w:w="0" w:type="dxa"/>
              <w:bottom w:w="0" w:type="dxa"/>
              <w:right w:w="0" w:type="dxa"/>
            </w:tcMar>
          </w:tcPr>
          <w:p w14:paraId="0A93B43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F7599C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2A066BE" w14:textId="77777777" w:rsidTr="001B3E87">
        <w:trPr>
          <w:trHeight w:val="60"/>
        </w:trPr>
        <w:tc>
          <w:tcPr>
            <w:tcW w:w="737" w:type="dxa"/>
            <w:shd w:val="clear" w:color="auto" w:fill="auto"/>
            <w:tcMar>
              <w:top w:w="0" w:type="dxa"/>
              <w:left w:w="0" w:type="dxa"/>
              <w:bottom w:w="0" w:type="dxa"/>
              <w:right w:w="0" w:type="dxa"/>
            </w:tcMar>
          </w:tcPr>
          <w:p w14:paraId="4F304305"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MK</w:t>
            </w:r>
          </w:p>
        </w:tc>
        <w:tc>
          <w:tcPr>
            <w:tcW w:w="6626" w:type="dxa"/>
            <w:shd w:val="clear" w:color="auto" w:fill="auto"/>
            <w:tcMar>
              <w:top w:w="0" w:type="dxa"/>
              <w:left w:w="0" w:type="dxa"/>
              <w:bottom w:w="0" w:type="dxa"/>
              <w:right w:w="0" w:type="dxa"/>
            </w:tcMar>
          </w:tcPr>
          <w:p w14:paraId="098807D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香港心理</w:t>
            </w:r>
            <w:r w:rsidRPr="00892A13">
              <w:rPr>
                <w:rFonts w:eastAsia="新細明體" w:hint="eastAsia"/>
                <w:color w:val="000000" w:themeColor="text1"/>
                <w:sz w:val="24"/>
                <w:lang w:val="ja-JP"/>
              </w:rPr>
              <w:t>衞</w:t>
            </w:r>
            <w:r w:rsidRPr="00892A13">
              <w:rPr>
                <w:rFonts w:eastAsia="新細明體" w:hint="eastAsia"/>
                <w:color w:val="000000" w:themeColor="text1"/>
                <w:sz w:val="24"/>
              </w:rPr>
              <w:t>生會</w:t>
            </w:r>
          </w:p>
        </w:tc>
      </w:tr>
      <w:tr w:rsidR="00F11D97" w:rsidRPr="00892A13" w14:paraId="434754E0" w14:textId="77777777" w:rsidTr="001B3E87">
        <w:trPr>
          <w:trHeight w:val="60"/>
        </w:trPr>
        <w:tc>
          <w:tcPr>
            <w:tcW w:w="737" w:type="dxa"/>
            <w:shd w:val="clear" w:color="auto" w:fill="auto"/>
            <w:tcMar>
              <w:top w:w="113" w:type="dxa"/>
              <w:left w:w="0" w:type="dxa"/>
              <w:bottom w:w="0" w:type="dxa"/>
              <w:right w:w="0" w:type="dxa"/>
            </w:tcMar>
          </w:tcPr>
          <w:p w14:paraId="1E9258F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F6CFD8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B467C6C" w14:textId="77777777" w:rsidTr="001B3E87">
        <w:trPr>
          <w:trHeight w:val="60"/>
        </w:trPr>
        <w:tc>
          <w:tcPr>
            <w:tcW w:w="737" w:type="dxa"/>
            <w:shd w:val="clear" w:color="auto" w:fill="auto"/>
            <w:tcMar>
              <w:top w:w="0" w:type="dxa"/>
              <w:left w:w="0" w:type="dxa"/>
              <w:bottom w:w="0" w:type="dxa"/>
              <w:right w:w="0" w:type="dxa"/>
            </w:tcMar>
          </w:tcPr>
          <w:p w14:paraId="228FE2A1"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ML</w:t>
            </w:r>
          </w:p>
        </w:tc>
        <w:tc>
          <w:tcPr>
            <w:tcW w:w="6626" w:type="dxa"/>
            <w:shd w:val="clear" w:color="auto" w:fill="auto"/>
            <w:tcMar>
              <w:top w:w="0" w:type="dxa"/>
              <w:left w:w="0" w:type="dxa"/>
              <w:bottom w:w="0" w:type="dxa"/>
              <w:right w:w="0" w:type="dxa"/>
            </w:tcMar>
          </w:tcPr>
          <w:p w14:paraId="04F5F86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香港駕駛學院有限公司</w:t>
            </w:r>
          </w:p>
        </w:tc>
      </w:tr>
      <w:tr w:rsidR="00F11D97" w:rsidRPr="00892A13" w14:paraId="1B8EE6A5" w14:textId="77777777" w:rsidTr="001B3E87">
        <w:trPr>
          <w:trHeight w:val="60"/>
        </w:trPr>
        <w:tc>
          <w:tcPr>
            <w:tcW w:w="737" w:type="dxa"/>
            <w:shd w:val="clear" w:color="auto" w:fill="auto"/>
            <w:tcMar>
              <w:top w:w="113" w:type="dxa"/>
              <w:left w:w="0" w:type="dxa"/>
              <w:bottom w:w="0" w:type="dxa"/>
              <w:right w:w="0" w:type="dxa"/>
            </w:tcMar>
          </w:tcPr>
          <w:p w14:paraId="0A203D9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1E8659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28ECFFA" w14:textId="77777777" w:rsidTr="001B3E87">
        <w:trPr>
          <w:trHeight w:val="60"/>
        </w:trPr>
        <w:tc>
          <w:tcPr>
            <w:tcW w:w="737" w:type="dxa"/>
            <w:shd w:val="clear" w:color="auto" w:fill="auto"/>
            <w:tcMar>
              <w:top w:w="0" w:type="dxa"/>
              <w:left w:w="0" w:type="dxa"/>
              <w:bottom w:w="0" w:type="dxa"/>
              <w:right w:w="0" w:type="dxa"/>
            </w:tcMar>
          </w:tcPr>
          <w:p w14:paraId="5432FAAB"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MO</w:t>
            </w:r>
          </w:p>
        </w:tc>
        <w:tc>
          <w:tcPr>
            <w:tcW w:w="6626" w:type="dxa"/>
            <w:shd w:val="clear" w:color="auto" w:fill="auto"/>
            <w:tcMar>
              <w:top w:w="0" w:type="dxa"/>
              <w:left w:w="0" w:type="dxa"/>
              <w:bottom w:w="0" w:type="dxa"/>
              <w:right w:w="0" w:type="dxa"/>
            </w:tcMar>
          </w:tcPr>
          <w:p w14:paraId="42C74AD6"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蒙妮坦</w:t>
            </w:r>
            <w:proofErr w:type="gramEnd"/>
            <w:r w:rsidRPr="00892A13">
              <w:rPr>
                <w:rFonts w:eastAsia="新細明體" w:hint="eastAsia"/>
                <w:color w:val="000000" w:themeColor="text1"/>
                <w:sz w:val="24"/>
              </w:rPr>
              <w:t>美髮美容學院</w:t>
            </w:r>
          </w:p>
        </w:tc>
      </w:tr>
      <w:tr w:rsidR="00F11D97" w:rsidRPr="00892A13" w14:paraId="7AF26DD0" w14:textId="77777777" w:rsidTr="001B3E87">
        <w:trPr>
          <w:trHeight w:val="60"/>
        </w:trPr>
        <w:tc>
          <w:tcPr>
            <w:tcW w:w="737" w:type="dxa"/>
            <w:shd w:val="clear" w:color="auto" w:fill="auto"/>
            <w:tcMar>
              <w:top w:w="113" w:type="dxa"/>
              <w:left w:w="0" w:type="dxa"/>
              <w:bottom w:w="0" w:type="dxa"/>
              <w:right w:w="0" w:type="dxa"/>
            </w:tcMar>
          </w:tcPr>
          <w:p w14:paraId="6BCD9AA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9B3348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062EF6B" w14:textId="77777777" w:rsidTr="001B3E87">
        <w:trPr>
          <w:trHeight w:val="60"/>
        </w:trPr>
        <w:tc>
          <w:tcPr>
            <w:tcW w:w="737" w:type="dxa"/>
            <w:shd w:val="clear" w:color="auto" w:fill="auto"/>
            <w:tcMar>
              <w:top w:w="0" w:type="dxa"/>
              <w:left w:w="0" w:type="dxa"/>
              <w:bottom w:w="0" w:type="dxa"/>
              <w:right w:w="0" w:type="dxa"/>
            </w:tcMar>
          </w:tcPr>
          <w:p w14:paraId="416BB7CD"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MT</w:t>
            </w:r>
          </w:p>
        </w:tc>
        <w:tc>
          <w:tcPr>
            <w:tcW w:w="6626" w:type="dxa"/>
            <w:shd w:val="clear" w:color="auto" w:fill="auto"/>
            <w:tcMar>
              <w:top w:w="0" w:type="dxa"/>
              <w:left w:w="0" w:type="dxa"/>
              <w:bottom w:w="0" w:type="dxa"/>
              <w:right w:w="0" w:type="dxa"/>
            </w:tcMar>
          </w:tcPr>
          <w:p w14:paraId="5C771B66"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港鐵學院</w:t>
            </w:r>
            <w:proofErr w:type="gramEnd"/>
            <w:r w:rsidRPr="00892A13">
              <w:rPr>
                <w:rFonts w:eastAsia="新細明體" w:hint="eastAsia"/>
                <w:color w:val="000000" w:themeColor="text1"/>
                <w:sz w:val="24"/>
              </w:rPr>
              <w:t>（香港）有限公司</w:t>
            </w:r>
          </w:p>
        </w:tc>
      </w:tr>
      <w:tr w:rsidR="00F11D97" w:rsidRPr="00892A13" w14:paraId="33FF8662" w14:textId="77777777" w:rsidTr="001B3E87">
        <w:trPr>
          <w:trHeight w:val="60"/>
        </w:trPr>
        <w:tc>
          <w:tcPr>
            <w:tcW w:w="737" w:type="dxa"/>
            <w:shd w:val="clear" w:color="auto" w:fill="auto"/>
            <w:tcMar>
              <w:top w:w="113" w:type="dxa"/>
              <w:left w:w="0" w:type="dxa"/>
              <w:bottom w:w="0" w:type="dxa"/>
              <w:right w:w="0" w:type="dxa"/>
            </w:tcMar>
          </w:tcPr>
          <w:p w14:paraId="4E87D42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BE1E44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452F296" w14:textId="77777777" w:rsidTr="001B3E87">
        <w:trPr>
          <w:trHeight w:val="60"/>
        </w:trPr>
        <w:tc>
          <w:tcPr>
            <w:tcW w:w="737" w:type="dxa"/>
            <w:shd w:val="clear" w:color="auto" w:fill="auto"/>
            <w:tcMar>
              <w:top w:w="0" w:type="dxa"/>
              <w:left w:w="0" w:type="dxa"/>
              <w:bottom w:w="0" w:type="dxa"/>
              <w:right w:w="0" w:type="dxa"/>
            </w:tcMar>
          </w:tcPr>
          <w:p w14:paraId="6CD32A7A"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NA</w:t>
            </w:r>
          </w:p>
        </w:tc>
        <w:tc>
          <w:tcPr>
            <w:tcW w:w="6626" w:type="dxa"/>
            <w:shd w:val="clear" w:color="auto" w:fill="auto"/>
            <w:tcMar>
              <w:top w:w="0" w:type="dxa"/>
              <w:left w:w="0" w:type="dxa"/>
              <w:bottom w:w="0" w:type="dxa"/>
              <w:right w:w="0" w:type="dxa"/>
            </w:tcMar>
          </w:tcPr>
          <w:p w14:paraId="7C1172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鄰舍輔導會</w:t>
            </w:r>
          </w:p>
        </w:tc>
      </w:tr>
      <w:tr w:rsidR="00F11D97" w:rsidRPr="00892A13" w14:paraId="1DE2C7E6" w14:textId="77777777" w:rsidTr="001B3E87">
        <w:trPr>
          <w:trHeight w:val="60"/>
        </w:trPr>
        <w:tc>
          <w:tcPr>
            <w:tcW w:w="737" w:type="dxa"/>
            <w:shd w:val="clear" w:color="auto" w:fill="auto"/>
            <w:tcMar>
              <w:top w:w="113" w:type="dxa"/>
              <w:left w:w="0" w:type="dxa"/>
              <w:bottom w:w="0" w:type="dxa"/>
              <w:right w:w="0" w:type="dxa"/>
            </w:tcMar>
          </w:tcPr>
          <w:p w14:paraId="3D3145A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264AC7E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7A4B287" w14:textId="77777777" w:rsidTr="001B3E87">
        <w:trPr>
          <w:trHeight w:val="60"/>
        </w:trPr>
        <w:tc>
          <w:tcPr>
            <w:tcW w:w="737" w:type="dxa"/>
            <w:shd w:val="clear" w:color="auto" w:fill="auto"/>
            <w:tcMar>
              <w:top w:w="0" w:type="dxa"/>
              <w:left w:w="0" w:type="dxa"/>
              <w:bottom w:w="0" w:type="dxa"/>
              <w:right w:w="0" w:type="dxa"/>
            </w:tcMar>
          </w:tcPr>
          <w:p w14:paraId="201B8F22"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NH</w:t>
            </w:r>
          </w:p>
        </w:tc>
        <w:tc>
          <w:tcPr>
            <w:tcW w:w="6626" w:type="dxa"/>
            <w:shd w:val="clear" w:color="auto" w:fill="auto"/>
            <w:tcMar>
              <w:top w:w="0" w:type="dxa"/>
              <w:left w:w="0" w:type="dxa"/>
              <w:bottom w:w="0" w:type="dxa"/>
              <w:right w:w="0" w:type="dxa"/>
            </w:tcMar>
          </w:tcPr>
          <w:p w14:paraId="5C4ED74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新家園協會有限公司</w:t>
            </w:r>
          </w:p>
        </w:tc>
      </w:tr>
      <w:tr w:rsidR="00F11D97" w:rsidRPr="00892A13" w14:paraId="40B7A812" w14:textId="77777777" w:rsidTr="001B3E87">
        <w:trPr>
          <w:trHeight w:val="60"/>
        </w:trPr>
        <w:tc>
          <w:tcPr>
            <w:tcW w:w="737" w:type="dxa"/>
            <w:shd w:val="clear" w:color="auto" w:fill="auto"/>
            <w:tcMar>
              <w:top w:w="113" w:type="dxa"/>
              <w:left w:w="0" w:type="dxa"/>
              <w:bottom w:w="0" w:type="dxa"/>
              <w:right w:w="0" w:type="dxa"/>
            </w:tcMar>
          </w:tcPr>
          <w:p w14:paraId="6461BDA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4B6B7D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D3F75BB" w14:textId="77777777" w:rsidTr="001B3E87">
        <w:trPr>
          <w:trHeight w:val="60"/>
        </w:trPr>
        <w:tc>
          <w:tcPr>
            <w:tcW w:w="737" w:type="dxa"/>
            <w:shd w:val="clear" w:color="auto" w:fill="auto"/>
            <w:tcMar>
              <w:top w:w="0" w:type="dxa"/>
              <w:left w:w="0" w:type="dxa"/>
              <w:bottom w:w="0" w:type="dxa"/>
              <w:right w:w="0" w:type="dxa"/>
            </w:tcMar>
          </w:tcPr>
          <w:p w14:paraId="60B782C5"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NL</w:t>
            </w:r>
          </w:p>
        </w:tc>
        <w:tc>
          <w:tcPr>
            <w:tcW w:w="6626" w:type="dxa"/>
            <w:shd w:val="clear" w:color="auto" w:fill="auto"/>
            <w:tcMar>
              <w:top w:w="0" w:type="dxa"/>
              <w:left w:w="0" w:type="dxa"/>
              <w:bottom w:w="0" w:type="dxa"/>
              <w:right w:w="0" w:type="dxa"/>
            </w:tcMar>
          </w:tcPr>
          <w:p w14:paraId="7B209D4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新生精神康復會</w:t>
            </w:r>
          </w:p>
        </w:tc>
      </w:tr>
      <w:tr w:rsidR="00F11D97" w:rsidRPr="00892A13" w14:paraId="19E2F7BA" w14:textId="77777777" w:rsidTr="001B3E87">
        <w:trPr>
          <w:trHeight w:val="60"/>
        </w:trPr>
        <w:tc>
          <w:tcPr>
            <w:tcW w:w="737" w:type="dxa"/>
            <w:shd w:val="clear" w:color="auto" w:fill="auto"/>
            <w:tcMar>
              <w:top w:w="113" w:type="dxa"/>
              <w:left w:w="0" w:type="dxa"/>
              <w:bottom w:w="0" w:type="dxa"/>
              <w:right w:w="0" w:type="dxa"/>
            </w:tcMar>
          </w:tcPr>
          <w:p w14:paraId="769449F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31E784E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5882128" w14:textId="77777777" w:rsidTr="001B3E87">
        <w:trPr>
          <w:trHeight w:val="60"/>
        </w:trPr>
        <w:tc>
          <w:tcPr>
            <w:tcW w:w="737" w:type="dxa"/>
            <w:shd w:val="clear" w:color="auto" w:fill="auto"/>
            <w:tcMar>
              <w:top w:w="0" w:type="dxa"/>
              <w:left w:w="0" w:type="dxa"/>
              <w:bottom w:w="0" w:type="dxa"/>
              <w:right w:w="0" w:type="dxa"/>
            </w:tcMar>
          </w:tcPr>
          <w:p w14:paraId="33465192"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NT</w:t>
            </w:r>
          </w:p>
        </w:tc>
        <w:tc>
          <w:tcPr>
            <w:tcW w:w="6626" w:type="dxa"/>
            <w:shd w:val="clear" w:color="auto" w:fill="auto"/>
            <w:tcMar>
              <w:top w:w="0" w:type="dxa"/>
              <w:left w:w="0" w:type="dxa"/>
              <w:bottom w:w="0" w:type="dxa"/>
              <w:right w:w="0" w:type="dxa"/>
            </w:tcMar>
          </w:tcPr>
          <w:p w14:paraId="2BB40DF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新界社團聯會再培訓中心有限公司</w:t>
            </w:r>
          </w:p>
        </w:tc>
      </w:tr>
      <w:tr w:rsidR="00F11D97" w:rsidRPr="00892A13" w14:paraId="59B14EB7" w14:textId="77777777" w:rsidTr="001B3E87">
        <w:trPr>
          <w:trHeight w:val="60"/>
        </w:trPr>
        <w:tc>
          <w:tcPr>
            <w:tcW w:w="737" w:type="dxa"/>
            <w:shd w:val="clear" w:color="auto" w:fill="auto"/>
            <w:tcMar>
              <w:top w:w="113" w:type="dxa"/>
              <w:left w:w="0" w:type="dxa"/>
              <w:bottom w:w="0" w:type="dxa"/>
              <w:right w:w="0" w:type="dxa"/>
            </w:tcMar>
          </w:tcPr>
          <w:p w14:paraId="426CDB5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52864D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E562A7A" w14:textId="77777777" w:rsidTr="001B3E87">
        <w:trPr>
          <w:trHeight w:val="60"/>
        </w:trPr>
        <w:tc>
          <w:tcPr>
            <w:tcW w:w="737" w:type="dxa"/>
            <w:shd w:val="clear" w:color="auto" w:fill="auto"/>
            <w:tcMar>
              <w:top w:w="0" w:type="dxa"/>
              <w:left w:w="0" w:type="dxa"/>
              <w:bottom w:w="0" w:type="dxa"/>
              <w:right w:w="0" w:type="dxa"/>
            </w:tcMar>
          </w:tcPr>
          <w:p w14:paraId="0225AEAE"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NW</w:t>
            </w:r>
          </w:p>
        </w:tc>
        <w:tc>
          <w:tcPr>
            <w:tcW w:w="6626" w:type="dxa"/>
            <w:shd w:val="clear" w:color="auto" w:fill="auto"/>
            <w:tcMar>
              <w:top w:w="0" w:type="dxa"/>
              <w:left w:w="0" w:type="dxa"/>
              <w:bottom w:w="0" w:type="dxa"/>
              <w:right w:w="0" w:type="dxa"/>
            </w:tcMar>
          </w:tcPr>
          <w:p w14:paraId="7AAB07C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街坊工友服務處</w:t>
            </w:r>
          </w:p>
        </w:tc>
      </w:tr>
      <w:tr w:rsidR="00F11D97" w:rsidRPr="00892A13" w14:paraId="014B5353" w14:textId="77777777" w:rsidTr="001B3E87">
        <w:trPr>
          <w:trHeight w:val="60"/>
        </w:trPr>
        <w:tc>
          <w:tcPr>
            <w:tcW w:w="737" w:type="dxa"/>
            <w:shd w:val="clear" w:color="auto" w:fill="auto"/>
            <w:tcMar>
              <w:top w:w="113" w:type="dxa"/>
              <w:left w:w="0" w:type="dxa"/>
              <w:bottom w:w="0" w:type="dxa"/>
              <w:right w:w="0" w:type="dxa"/>
            </w:tcMar>
          </w:tcPr>
          <w:p w14:paraId="1AA831F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191613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609BB1D" w14:textId="77777777" w:rsidTr="001B3E87">
        <w:trPr>
          <w:trHeight w:val="60"/>
        </w:trPr>
        <w:tc>
          <w:tcPr>
            <w:tcW w:w="737" w:type="dxa"/>
            <w:shd w:val="clear" w:color="auto" w:fill="auto"/>
            <w:tcMar>
              <w:top w:w="0" w:type="dxa"/>
              <w:left w:w="0" w:type="dxa"/>
              <w:bottom w:w="0" w:type="dxa"/>
              <w:right w:w="0" w:type="dxa"/>
            </w:tcMar>
          </w:tcPr>
          <w:p w14:paraId="41C8508C"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OS</w:t>
            </w:r>
          </w:p>
        </w:tc>
        <w:tc>
          <w:tcPr>
            <w:tcW w:w="6626" w:type="dxa"/>
            <w:shd w:val="clear" w:color="auto" w:fill="auto"/>
            <w:tcMar>
              <w:top w:w="0" w:type="dxa"/>
              <w:left w:w="0" w:type="dxa"/>
              <w:bottom w:w="0" w:type="dxa"/>
              <w:right w:w="0" w:type="dxa"/>
            </w:tcMar>
          </w:tcPr>
          <w:p w14:paraId="3CC6E9F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職業安全健康局</w:t>
            </w:r>
          </w:p>
        </w:tc>
      </w:tr>
      <w:tr w:rsidR="00F11D97" w:rsidRPr="00892A13" w14:paraId="452FDCB0" w14:textId="77777777" w:rsidTr="001B3E87">
        <w:trPr>
          <w:trHeight w:val="60"/>
        </w:trPr>
        <w:tc>
          <w:tcPr>
            <w:tcW w:w="737" w:type="dxa"/>
            <w:shd w:val="clear" w:color="auto" w:fill="auto"/>
            <w:tcMar>
              <w:top w:w="113" w:type="dxa"/>
              <w:left w:w="0" w:type="dxa"/>
              <w:bottom w:w="0" w:type="dxa"/>
              <w:right w:w="0" w:type="dxa"/>
            </w:tcMar>
          </w:tcPr>
          <w:p w14:paraId="2E5C04F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B37C29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1044D56" w14:textId="77777777" w:rsidTr="001B3E87">
        <w:trPr>
          <w:trHeight w:val="60"/>
        </w:trPr>
        <w:tc>
          <w:tcPr>
            <w:tcW w:w="737" w:type="dxa"/>
            <w:shd w:val="clear" w:color="auto" w:fill="auto"/>
            <w:tcMar>
              <w:top w:w="0" w:type="dxa"/>
              <w:left w:w="0" w:type="dxa"/>
              <w:bottom w:w="0" w:type="dxa"/>
              <w:right w:w="0" w:type="dxa"/>
            </w:tcMar>
          </w:tcPr>
          <w:p w14:paraId="583225A0"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PE</w:t>
            </w:r>
          </w:p>
        </w:tc>
        <w:tc>
          <w:tcPr>
            <w:tcW w:w="6626" w:type="dxa"/>
            <w:shd w:val="clear" w:color="auto" w:fill="auto"/>
            <w:tcMar>
              <w:top w:w="0" w:type="dxa"/>
              <w:left w:w="0" w:type="dxa"/>
              <w:bottom w:w="0" w:type="dxa"/>
              <w:right w:w="0" w:type="dxa"/>
            </w:tcMar>
          </w:tcPr>
          <w:p w14:paraId="16DA553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香港城市大學專業進修學院</w:t>
            </w:r>
          </w:p>
        </w:tc>
      </w:tr>
      <w:tr w:rsidR="00F11D97" w:rsidRPr="00892A13" w14:paraId="7AFC8C6B" w14:textId="77777777" w:rsidTr="001B3E87">
        <w:trPr>
          <w:trHeight w:val="60"/>
        </w:trPr>
        <w:tc>
          <w:tcPr>
            <w:tcW w:w="737" w:type="dxa"/>
            <w:shd w:val="clear" w:color="auto" w:fill="auto"/>
            <w:tcMar>
              <w:top w:w="113" w:type="dxa"/>
              <w:left w:w="0" w:type="dxa"/>
              <w:bottom w:w="0" w:type="dxa"/>
              <w:right w:w="0" w:type="dxa"/>
            </w:tcMar>
          </w:tcPr>
          <w:p w14:paraId="2D17D01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596886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FEC82DA" w14:textId="77777777" w:rsidTr="001B3E87">
        <w:trPr>
          <w:trHeight w:val="60"/>
        </w:trPr>
        <w:tc>
          <w:tcPr>
            <w:tcW w:w="737" w:type="dxa"/>
            <w:shd w:val="clear" w:color="auto" w:fill="auto"/>
            <w:tcMar>
              <w:top w:w="0" w:type="dxa"/>
              <w:left w:w="0" w:type="dxa"/>
              <w:bottom w:w="0" w:type="dxa"/>
              <w:right w:w="0" w:type="dxa"/>
            </w:tcMar>
          </w:tcPr>
          <w:p w14:paraId="45A3E85F"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PM</w:t>
            </w:r>
          </w:p>
        </w:tc>
        <w:tc>
          <w:tcPr>
            <w:tcW w:w="6626" w:type="dxa"/>
            <w:shd w:val="clear" w:color="auto" w:fill="auto"/>
            <w:tcMar>
              <w:top w:w="0" w:type="dxa"/>
              <w:left w:w="0" w:type="dxa"/>
              <w:bottom w:w="0" w:type="dxa"/>
              <w:right w:w="0" w:type="dxa"/>
            </w:tcMar>
          </w:tcPr>
          <w:p w14:paraId="3C1655F6"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瑪</w:t>
            </w:r>
            <w:proofErr w:type="gramEnd"/>
            <w:r w:rsidRPr="00892A13">
              <w:rPr>
                <w:rFonts w:eastAsia="新細明體" w:hint="eastAsia"/>
                <w:color w:val="000000" w:themeColor="text1"/>
                <w:sz w:val="24"/>
              </w:rPr>
              <w:t>嘉烈醫院</w:t>
            </w:r>
          </w:p>
        </w:tc>
      </w:tr>
      <w:tr w:rsidR="00F11D97" w:rsidRPr="00892A13" w14:paraId="306F52D9" w14:textId="77777777" w:rsidTr="001B3E87">
        <w:trPr>
          <w:trHeight w:val="60"/>
        </w:trPr>
        <w:tc>
          <w:tcPr>
            <w:tcW w:w="737" w:type="dxa"/>
            <w:shd w:val="clear" w:color="auto" w:fill="auto"/>
            <w:tcMar>
              <w:top w:w="113" w:type="dxa"/>
              <w:left w:w="0" w:type="dxa"/>
              <w:bottom w:w="0" w:type="dxa"/>
              <w:right w:w="0" w:type="dxa"/>
            </w:tcMar>
          </w:tcPr>
          <w:p w14:paraId="6F64BFC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71E4CA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F080966" w14:textId="77777777" w:rsidTr="001B3E87">
        <w:trPr>
          <w:trHeight w:val="60"/>
        </w:trPr>
        <w:tc>
          <w:tcPr>
            <w:tcW w:w="737" w:type="dxa"/>
            <w:shd w:val="clear" w:color="auto" w:fill="auto"/>
            <w:tcMar>
              <w:top w:w="0" w:type="dxa"/>
              <w:left w:w="0" w:type="dxa"/>
              <w:bottom w:w="0" w:type="dxa"/>
              <w:right w:w="0" w:type="dxa"/>
            </w:tcMar>
          </w:tcPr>
          <w:p w14:paraId="39CA20CE"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PY</w:t>
            </w:r>
          </w:p>
        </w:tc>
        <w:tc>
          <w:tcPr>
            <w:tcW w:w="6626" w:type="dxa"/>
            <w:shd w:val="clear" w:color="auto" w:fill="auto"/>
            <w:tcMar>
              <w:top w:w="0" w:type="dxa"/>
              <w:left w:w="0" w:type="dxa"/>
              <w:bottom w:w="0" w:type="dxa"/>
              <w:right w:w="0" w:type="dxa"/>
            </w:tcMar>
          </w:tcPr>
          <w:p w14:paraId="1A594DB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香港普通話研習社</w:t>
            </w:r>
          </w:p>
        </w:tc>
      </w:tr>
      <w:tr w:rsidR="00F11D97" w:rsidRPr="00892A13" w14:paraId="725B5AEE" w14:textId="77777777" w:rsidTr="001B3E87">
        <w:trPr>
          <w:trHeight w:val="60"/>
        </w:trPr>
        <w:tc>
          <w:tcPr>
            <w:tcW w:w="737" w:type="dxa"/>
            <w:shd w:val="clear" w:color="auto" w:fill="auto"/>
            <w:tcMar>
              <w:top w:w="113" w:type="dxa"/>
              <w:left w:w="0" w:type="dxa"/>
              <w:bottom w:w="0" w:type="dxa"/>
              <w:right w:w="0" w:type="dxa"/>
            </w:tcMar>
          </w:tcPr>
          <w:p w14:paraId="225D81A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7844617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561C2D9" w14:textId="77777777" w:rsidTr="001B3E87">
        <w:trPr>
          <w:trHeight w:val="60"/>
        </w:trPr>
        <w:tc>
          <w:tcPr>
            <w:tcW w:w="737" w:type="dxa"/>
            <w:shd w:val="clear" w:color="auto" w:fill="auto"/>
            <w:tcMar>
              <w:top w:w="0" w:type="dxa"/>
              <w:left w:w="0" w:type="dxa"/>
              <w:bottom w:w="0" w:type="dxa"/>
              <w:right w:w="0" w:type="dxa"/>
            </w:tcMar>
          </w:tcPr>
          <w:p w14:paraId="35BC5ADE"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QE</w:t>
            </w:r>
          </w:p>
        </w:tc>
        <w:tc>
          <w:tcPr>
            <w:tcW w:w="6626" w:type="dxa"/>
            <w:shd w:val="clear" w:color="auto" w:fill="auto"/>
            <w:tcMar>
              <w:top w:w="0" w:type="dxa"/>
              <w:left w:w="0" w:type="dxa"/>
              <w:bottom w:w="0" w:type="dxa"/>
              <w:right w:w="0" w:type="dxa"/>
            </w:tcMar>
          </w:tcPr>
          <w:p w14:paraId="15F6BA9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伊利沙伯醫院－醫院管理局</w:t>
            </w:r>
          </w:p>
        </w:tc>
      </w:tr>
      <w:tr w:rsidR="00F11D97" w:rsidRPr="00892A13" w14:paraId="53612801" w14:textId="77777777" w:rsidTr="001B3E87">
        <w:trPr>
          <w:trHeight w:val="60"/>
        </w:trPr>
        <w:tc>
          <w:tcPr>
            <w:tcW w:w="737" w:type="dxa"/>
            <w:shd w:val="clear" w:color="auto" w:fill="auto"/>
            <w:tcMar>
              <w:top w:w="113" w:type="dxa"/>
              <w:left w:w="0" w:type="dxa"/>
              <w:bottom w:w="0" w:type="dxa"/>
              <w:right w:w="0" w:type="dxa"/>
            </w:tcMar>
          </w:tcPr>
          <w:p w14:paraId="027CBFF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6DC7AD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7CBB85C" w14:textId="77777777" w:rsidTr="001B3E87">
        <w:trPr>
          <w:trHeight w:val="60"/>
        </w:trPr>
        <w:tc>
          <w:tcPr>
            <w:tcW w:w="737" w:type="dxa"/>
            <w:shd w:val="clear" w:color="auto" w:fill="auto"/>
            <w:tcMar>
              <w:top w:w="0" w:type="dxa"/>
              <w:left w:w="0" w:type="dxa"/>
              <w:bottom w:w="0" w:type="dxa"/>
              <w:right w:w="0" w:type="dxa"/>
            </w:tcMar>
          </w:tcPr>
          <w:p w14:paraId="51488B0A"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RC</w:t>
            </w:r>
          </w:p>
        </w:tc>
        <w:tc>
          <w:tcPr>
            <w:tcW w:w="6626" w:type="dxa"/>
            <w:shd w:val="clear" w:color="auto" w:fill="auto"/>
            <w:tcMar>
              <w:top w:w="0" w:type="dxa"/>
              <w:left w:w="0" w:type="dxa"/>
              <w:bottom w:w="0" w:type="dxa"/>
              <w:right w:w="0" w:type="dxa"/>
            </w:tcMar>
          </w:tcPr>
          <w:p w14:paraId="670AE3A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香港紅十字會</w:t>
            </w:r>
          </w:p>
        </w:tc>
      </w:tr>
      <w:tr w:rsidR="00F11D97" w:rsidRPr="00892A13" w14:paraId="1C851277" w14:textId="77777777" w:rsidTr="001B3E87">
        <w:trPr>
          <w:trHeight w:val="60"/>
        </w:trPr>
        <w:tc>
          <w:tcPr>
            <w:tcW w:w="737" w:type="dxa"/>
            <w:shd w:val="clear" w:color="auto" w:fill="auto"/>
            <w:tcMar>
              <w:top w:w="113" w:type="dxa"/>
              <w:left w:w="0" w:type="dxa"/>
              <w:bottom w:w="0" w:type="dxa"/>
              <w:right w:w="0" w:type="dxa"/>
            </w:tcMar>
          </w:tcPr>
          <w:p w14:paraId="4D6C7A9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5A7AC2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440EBDF" w14:textId="77777777" w:rsidTr="001B3E87">
        <w:trPr>
          <w:trHeight w:val="60"/>
        </w:trPr>
        <w:tc>
          <w:tcPr>
            <w:tcW w:w="737" w:type="dxa"/>
            <w:shd w:val="clear" w:color="auto" w:fill="auto"/>
            <w:tcMar>
              <w:top w:w="0" w:type="dxa"/>
              <w:left w:w="0" w:type="dxa"/>
              <w:bottom w:w="0" w:type="dxa"/>
              <w:right w:w="0" w:type="dxa"/>
            </w:tcMar>
          </w:tcPr>
          <w:p w14:paraId="38222A16"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RE</w:t>
            </w:r>
          </w:p>
        </w:tc>
        <w:tc>
          <w:tcPr>
            <w:tcW w:w="6626" w:type="dxa"/>
            <w:shd w:val="clear" w:color="auto" w:fill="auto"/>
            <w:tcMar>
              <w:top w:w="0" w:type="dxa"/>
              <w:left w:w="0" w:type="dxa"/>
              <w:bottom w:w="0" w:type="dxa"/>
              <w:right w:w="0" w:type="dxa"/>
            </w:tcMar>
          </w:tcPr>
          <w:p w14:paraId="11B5531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香港復康力量</w:t>
            </w:r>
          </w:p>
        </w:tc>
      </w:tr>
      <w:tr w:rsidR="00F11D97" w:rsidRPr="00892A13" w14:paraId="434BBD75" w14:textId="77777777" w:rsidTr="001B3E87">
        <w:trPr>
          <w:trHeight w:val="60"/>
        </w:trPr>
        <w:tc>
          <w:tcPr>
            <w:tcW w:w="737" w:type="dxa"/>
            <w:shd w:val="clear" w:color="auto" w:fill="auto"/>
            <w:tcMar>
              <w:top w:w="113" w:type="dxa"/>
              <w:left w:w="0" w:type="dxa"/>
              <w:bottom w:w="0" w:type="dxa"/>
              <w:right w:w="0" w:type="dxa"/>
            </w:tcMar>
          </w:tcPr>
          <w:p w14:paraId="79A5C06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6D2E29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BB2A162" w14:textId="77777777" w:rsidTr="001B3E87">
        <w:trPr>
          <w:trHeight w:val="60"/>
        </w:trPr>
        <w:tc>
          <w:tcPr>
            <w:tcW w:w="737" w:type="dxa"/>
            <w:shd w:val="clear" w:color="auto" w:fill="auto"/>
            <w:tcMar>
              <w:top w:w="0" w:type="dxa"/>
              <w:left w:w="0" w:type="dxa"/>
              <w:bottom w:w="0" w:type="dxa"/>
              <w:right w:w="0" w:type="dxa"/>
            </w:tcMar>
          </w:tcPr>
          <w:p w14:paraId="4BAFFBFB"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RI</w:t>
            </w:r>
          </w:p>
        </w:tc>
        <w:tc>
          <w:tcPr>
            <w:tcW w:w="6626" w:type="dxa"/>
            <w:shd w:val="clear" w:color="auto" w:fill="auto"/>
            <w:tcMar>
              <w:top w:w="0" w:type="dxa"/>
              <w:left w:w="0" w:type="dxa"/>
              <w:bottom w:w="0" w:type="dxa"/>
              <w:right w:w="0" w:type="dxa"/>
            </w:tcMar>
          </w:tcPr>
          <w:p w14:paraId="3962BB2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皇家國際教育學院</w:t>
            </w:r>
          </w:p>
        </w:tc>
      </w:tr>
      <w:tr w:rsidR="00F11D97" w:rsidRPr="00892A13" w14:paraId="4B9781A7" w14:textId="77777777" w:rsidTr="001B3E87">
        <w:trPr>
          <w:trHeight w:val="60"/>
        </w:trPr>
        <w:tc>
          <w:tcPr>
            <w:tcW w:w="737" w:type="dxa"/>
            <w:shd w:val="clear" w:color="auto" w:fill="auto"/>
            <w:tcMar>
              <w:top w:w="113" w:type="dxa"/>
              <w:left w:w="0" w:type="dxa"/>
              <w:bottom w:w="0" w:type="dxa"/>
              <w:right w:w="0" w:type="dxa"/>
            </w:tcMar>
          </w:tcPr>
          <w:p w14:paraId="2EE5FAC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7D182E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8882237" w14:textId="77777777" w:rsidTr="001B3E87">
        <w:trPr>
          <w:trHeight w:val="60"/>
        </w:trPr>
        <w:tc>
          <w:tcPr>
            <w:tcW w:w="737" w:type="dxa"/>
            <w:shd w:val="clear" w:color="auto" w:fill="auto"/>
            <w:tcMar>
              <w:top w:w="0" w:type="dxa"/>
              <w:left w:w="0" w:type="dxa"/>
              <w:bottom w:w="0" w:type="dxa"/>
              <w:right w:w="0" w:type="dxa"/>
            </w:tcMar>
          </w:tcPr>
          <w:p w14:paraId="0E55C42E"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RP</w:t>
            </w:r>
          </w:p>
        </w:tc>
        <w:tc>
          <w:tcPr>
            <w:tcW w:w="6626" w:type="dxa"/>
            <w:shd w:val="clear" w:color="auto" w:fill="auto"/>
            <w:tcMar>
              <w:top w:w="0" w:type="dxa"/>
              <w:left w:w="0" w:type="dxa"/>
              <w:bottom w:w="0" w:type="dxa"/>
              <w:right w:w="0" w:type="dxa"/>
            </w:tcMar>
          </w:tcPr>
          <w:p w14:paraId="0B53CA6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w:t>
            </w:r>
            <w:proofErr w:type="gramStart"/>
            <w:r w:rsidRPr="00892A13">
              <w:rPr>
                <w:rFonts w:eastAsia="新細明體" w:hint="eastAsia"/>
                <w:color w:val="000000" w:themeColor="text1"/>
                <w:sz w:val="24"/>
              </w:rPr>
              <w:t>善導會</w:t>
            </w:r>
            <w:proofErr w:type="gramEnd"/>
          </w:p>
        </w:tc>
      </w:tr>
      <w:tr w:rsidR="00F11D97" w:rsidRPr="00892A13" w14:paraId="15D12108" w14:textId="77777777" w:rsidTr="001B3E87">
        <w:trPr>
          <w:trHeight w:val="60"/>
        </w:trPr>
        <w:tc>
          <w:tcPr>
            <w:tcW w:w="737" w:type="dxa"/>
            <w:shd w:val="clear" w:color="auto" w:fill="auto"/>
            <w:tcMar>
              <w:top w:w="113" w:type="dxa"/>
              <w:left w:w="0" w:type="dxa"/>
              <w:bottom w:w="0" w:type="dxa"/>
              <w:right w:w="0" w:type="dxa"/>
            </w:tcMar>
          </w:tcPr>
          <w:p w14:paraId="0995613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2BE33A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25A8730" w14:textId="77777777" w:rsidTr="001B3E87">
        <w:trPr>
          <w:trHeight w:val="60"/>
        </w:trPr>
        <w:tc>
          <w:tcPr>
            <w:tcW w:w="737" w:type="dxa"/>
            <w:shd w:val="clear" w:color="auto" w:fill="auto"/>
            <w:tcMar>
              <w:top w:w="0" w:type="dxa"/>
              <w:left w:w="0" w:type="dxa"/>
              <w:bottom w:w="0" w:type="dxa"/>
              <w:right w:w="0" w:type="dxa"/>
            </w:tcMar>
          </w:tcPr>
          <w:p w14:paraId="12ECF7B1"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SA</w:t>
            </w:r>
          </w:p>
        </w:tc>
        <w:tc>
          <w:tcPr>
            <w:tcW w:w="6626" w:type="dxa"/>
            <w:shd w:val="clear" w:color="auto" w:fill="auto"/>
            <w:tcMar>
              <w:top w:w="0" w:type="dxa"/>
              <w:left w:w="0" w:type="dxa"/>
              <w:bottom w:w="0" w:type="dxa"/>
              <w:right w:w="0" w:type="dxa"/>
            </w:tcMar>
          </w:tcPr>
          <w:p w14:paraId="27E6F53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香港聖約翰救護機構</w:t>
            </w:r>
          </w:p>
        </w:tc>
      </w:tr>
      <w:tr w:rsidR="00F11D97" w:rsidRPr="00892A13" w14:paraId="6C834260" w14:textId="77777777" w:rsidTr="001B3E87">
        <w:trPr>
          <w:trHeight w:val="60"/>
        </w:trPr>
        <w:tc>
          <w:tcPr>
            <w:tcW w:w="737" w:type="dxa"/>
            <w:shd w:val="clear" w:color="auto" w:fill="auto"/>
            <w:tcMar>
              <w:top w:w="113" w:type="dxa"/>
              <w:left w:w="0" w:type="dxa"/>
              <w:bottom w:w="0" w:type="dxa"/>
              <w:right w:w="0" w:type="dxa"/>
            </w:tcMar>
          </w:tcPr>
          <w:p w14:paraId="4601237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34BA5CB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A49B845" w14:textId="77777777" w:rsidTr="001B3E87">
        <w:trPr>
          <w:trHeight w:val="60"/>
        </w:trPr>
        <w:tc>
          <w:tcPr>
            <w:tcW w:w="737" w:type="dxa"/>
            <w:shd w:val="clear" w:color="auto" w:fill="auto"/>
            <w:tcMar>
              <w:top w:w="0" w:type="dxa"/>
              <w:left w:w="0" w:type="dxa"/>
              <w:bottom w:w="0" w:type="dxa"/>
              <w:right w:w="0" w:type="dxa"/>
            </w:tcMar>
          </w:tcPr>
          <w:p w14:paraId="029646AE"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SB</w:t>
            </w:r>
          </w:p>
        </w:tc>
        <w:tc>
          <w:tcPr>
            <w:tcW w:w="6626" w:type="dxa"/>
            <w:shd w:val="clear" w:color="auto" w:fill="auto"/>
            <w:tcMar>
              <w:top w:w="0" w:type="dxa"/>
              <w:left w:w="0" w:type="dxa"/>
              <w:bottom w:w="0" w:type="dxa"/>
              <w:right w:w="0" w:type="dxa"/>
            </w:tcMar>
          </w:tcPr>
          <w:p w14:paraId="5A22209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香港盲人輔導會</w:t>
            </w:r>
          </w:p>
        </w:tc>
      </w:tr>
      <w:tr w:rsidR="00F11D97" w:rsidRPr="00892A13" w14:paraId="3583A7EE" w14:textId="77777777" w:rsidTr="001B3E87">
        <w:trPr>
          <w:trHeight w:val="60"/>
        </w:trPr>
        <w:tc>
          <w:tcPr>
            <w:tcW w:w="737" w:type="dxa"/>
            <w:shd w:val="clear" w:color="auto" w:fill="auto"/>
            <w:tcMar>
              <w:top w:w="113" w:type="dxa"/>
              <w:left w:w="0" w:type="dxa"/>
              <w:bottom w:w="0" w:type="dxa"/>
              <w:right w:w="0" w:type="dxa"/>
            </w:tcMar>
          </w:tcPr>
          <w:p w14:paraId="292F175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EA044F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33A04BB" w14:textId="77777777" w:rsidTr="001B3E87">
        <w:trPr>
          <w:trHeight w:val="60"/>
        </w:trPr>
        <w:tc>
          <w:tcPr>
            <w:tcW w:w="737" w:type="dxa"/>
            <w:shd w:val="clear" w:color="auto" w:fill="auto"/>
            <w:tcMar>
              <w:top w:w="0" w:type="dxa"/>
              <w:left w:w="0" w:type="dxa"/>
              <w:bottom w:w="0" w:type="dxa"/>
              <w:right w:w="0" w:type="dxa"/>
            </w:tcMar>
          </w:tcPr>
          <w:p w14:paraId="16CE1F45"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lastRenderedPageBreak/>
              <w:t>SC</w:t>
            </w:r>
          </w:p>
        </w:tc>
        <w:tc>
          <w:tcPr>
            <w:tcW w:w="6626" w:type="dxa"/>
            <w:shd w:val="clear" w:color="auto" w:fill="auto"/>
            <w:tcMar>
              <w:top w:w="0" w:type="dxa"/>
              <w:left w:w="0" w:type="dxa"/>
              <w:bottom w:w="0" w:type="dxa"/>
              <w:right w:w="0" w:type="dxa"/>
            </w:tcMar>
          </w:tcPr>
          <w:p w14:paraId="7C924A5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香港中文大學專業進修學院</w:t>
            </w:r>
          </w:p>
        </w:tc>
      </w:tr>
      <w:tr w:rsidR="00F11D97" w:rsidRPr="00892A13" w14:paraId="011AC735" w14:textId="77777777" w:rsidTr="001B3E87">
        <w:trPr>
          <w:trHeight w:val="60"/>
        </w:trPr>
        <w:tc>
          <w:tcPr>
            <w:tcW w:w="737" w:type="dxa"/>
            <w:shd w:val="clear" w:color="auto" w:fill="auto"/>
            <w:tcMar>
              <w:top w:w="113" w:type="dxa"/>
              <w:left w:w="0" w:type="dxa"/>
              <w:bottom w:w="0" w:type="dxa"/>
              <w:right w:w="0" w:type="dxa"/>
            </w:tcMar>
          </w:tcPr>
          <w:p w14:paraId="33D444C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715FBE7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B691B73" w14:textId="77777777" w:rsidTr="001B3E87">
        <w:trPr>
          <w:trHeight w:val="60"/>
        </w:trPr>
        <w:tc>
          <w:tcPr>
            <w:tcW w:w="737" w:type="dxa"/>
            <w:shd w:val="clear" w:color="auto" w:fill="auto"/>
            <w:tcMar>
              <w:top w:w="0" w:type="dxa"/>
              <w:left w:w="0" w:type="dxa"/>
              <w:bottom w:w="0" w:type="dxa"/>
              <w:right w:w="0" w:type="dxa"/>
            </w:tcMar>
          </w:tcPr>
          <w:p w14:paraId="7B58E5FC"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SJ</w:t>
            </w:r>
          </w:p>
        </w:tc>
        <w:tc>
          <w:tcPr>
            <w:tcW w:w="6626" w:type="dxa"/>
            <w:shd w:val="clear" w:color="auto" w:fill="auto"/>
            <w:tcMar>
              <w:top w:w="0" w:type="dxa"/>
              <w:left w:w="0" w:type="dxa"/>
              <w:bottom w:w="0" w:type="dxa"/>
              <w:right w:w="0" w:type="dxa"/>
            </w:tcMar>
          </w:tcPr>
          <w:p w14:paraId="1C7BFB6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聖雅各福群會</w:t>
            </w:r>
          </w:p>
        </w:tc>
      </w:tr>
      <w:tr w:rsidR="00F11D97" w:rsidRPr="00892A13" w14:paraId="02D37E85" w14:textId="77777777" w:rsidTr="001B3E87">
        <w:trPr>
          <w:trHeight w:val="60"/>
        </w:trPr>
        <w:tc>
          <w:tcPr>
            <w:tcW w:w="737" w:type="dxa"/>
            <w:shd w:val="clear" w:color="auto" w:fill="auto"/>
            <w:tcMar>
              <w:top w:w="113" w:type="dxa"/>
              <w:left w:w="0" w:type="dxa"/>
              <w:bottom w:w="0" w:type="dxa"/>
              <w:right w:w="0" w:type="dxa"/>
            </w:tcMar>
          </w:tcPr>
          <w:p w14:paraId="6A4EF3F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71F2988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01E21E0" w14:textId="77777777" w:rsidTr="001B3E87">
        <w:trPr>
          <w:trHeight w:val="60"/>
        </w:trPr>
        <w:tc>
          <w:tcPr>
            <w:tcW w:w="737" w:type="dxa"/>
            <w:shd w:val="clear" w:color="auto" w:fill="auto"/>
            <w:tcMar>
              <w:top w:w="0" w:type="dxa"/>
              <w:left w:w="0" w:type="dxa"/>
              <w:bottom w:w="0" w:type="dxa"/>
              <w:right w:w="0" w:type="dxa"/>
            </w:tcMar>
          </w:tcPr>
          <w:p w14:paraId="06A95C68"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SK</w:t>
            </w:r>
          </w:p>
        </w:tc>
        <w:tc>
          <w:tcPr>
            <w:tcW w:w="6626" w:type="dxa"/>
            <w:shd w:val="clear" w:color="auto" w:fill="auto"/>
            <w:tcMar>
              <w:top w:w="0" w:type="dxa"/>
              <w:left w:w="0" w:type="dxa"/>
              <w:bottom w:w="0" w:type="dxa"/>
              <w:right w:w="0" w:type="dxa"/>
            </w:tcMar>
          </w:tcPr>
          <w:p w14:paraId="2A4ABC1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香港聖公會麥理浩夫人中心</w:t>
            </w:r>
          </w:p>
        </w:tc>
      </w:tr>
      <w:tr w:rsidR="00F11D97" w:rsidRPr="00892A13" w14:paraId="3C8FD7BC" w14:textId="77777777" w:rsidTr="001B3E87">
        <w:trPr>
          <w:trHeight w:val="60"/>
        </w:trPr>
        <w:tc>
          <w:tcPr>
            <w:tcW w:w="737" w:type="dxa"/>
            <w:shd w:val="clear" w:color="auto" w:fill="auto"/>
            <w:tcMar>
              <w:top w:w="113" w:type="dxa"/>
              <w:left w:w="0" w:type="dxa"/>
              <w:bottom w:w="0" w:type="dxa"/>
              <w:right w:w="0" w:type="dxa"/>
            </w:tcMar>
          </w:tcPr>
          <w:p w14:paraId="6F06581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16D638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A11F9F6" w14:textId="77777777" w:rsidTr="001B3E87">
        <w:trPr>
          <w:trHeight w:val="60"/>
        </w:trPr>
        <w:tc>
          <w:tcPr>
            <w:tcW w:w="737" w:type="dxa"/>
            <w:shd w:val="clear" w:color="auto" w:fill="auto"/>
            <w:tcMar>
              <w:top w:w="0" w:type="dxa"/>
              <w:left w:w="0" w:type="dxa"/>
              <w:bottom w:w="0" w:type="dxa"/>
              <w:right w:w="0" w:type="dxa"/>
            </w:tcMar>
          </w:tcPr>
          <w:p w14:paraId="755408C8"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SL</w:t>
            </w:r>
          </w:p>
        </w:tc>
        <w:tc>
          <w:tcPr>
            <w:tcW w:w="6626" w:type="dxa"/>
            <w:shd w:val="clear" w:color="auto" w:fill="auto"/>
            <w:tcMar>
              <w:top w:w="0" w:type="dxa"/>
              <w:left w:w="0" w:type="dxa"/>
              <w:bottom w:w="0" w:type="dxa"/>
              <w:right w:w="0" w:type="dxa"/>
            </w:tcMar>
          </w:tcPr>
          <w:p w14:paraId="33E1D76B" w14:textId="77777777"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龍耳有限公司</w:t>
            </w:r>
            <w:proofErr w:type="gramEnd"/>
          </w:p>
        </w:tc>
      </w:tr>
      <w:tr w:rsidR="00F11D97" w:rsidRPr="00892A13" w14:paraId="46D7B604" w14:textId="77777777" w:rsidTr="001B3E87">
        <w:trPr>
          <w:trHeight w:val="60"/>
        </w:trPr>
        <w:tc>
          <w:tcPr>
            <w:tcW w:w="737" w:type="dxa"/>
            <w:shd w:val="clear" w:color="auto" w:fill="auto"/>
            <w:tcMar>
              <w:top w:w="113" w:type="dxa"/>
              <w:left w:w="0" w:type="dxa"/>
              <w:bottom w:w="0" w:type="dxa"/>
              <w:right w:w="0" w:type="dxa"/>
            </w:tcMar>
          </w:tcPr>
          <w:p w14:paraId="1EAF4742"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54D703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339274D" w14:textId="77777777" w:rsidTr="001B3E87">
        <w:trPr>
          <w:trHeight w:val="60"/>
        </w:trPr>
        <w:tc>
          <w:tcPr>
            <w:tcW w:w="737" w:type="dxa"/>
            <w:shd w:val="clear" w:color="auto" w:fill="auto"/>
            <w:tcMar>
              <w:top w:w="0" w:type="dxa"/>
              <w:left w:w="0" w:type="dxa"/>
              <w:bottom w:w="0" w:type="dxa"/>
              <w:right w:w="0" w:type="dxa"/>
            </w:tcMar>
          </w:tcPr>
          <w:p w14:paraId="5C6E99D5"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SR</w:t>
            </w:r>
          </w:p>
        </w:tc>
        <w:tc>
          <w:tcPr>
            <w:tcW w:w="6626" w:type="dxa"/>
            <w:shd w:val="clear" w:color="auto" w:fill="auto"/>
            <w:tcMar>
              <w:top w:w="0" w:type="dxa"/>
              <w:left w:w="0" w:type="dxa"/>
              <w:bottom w:w="0" w:type="dxa"/>
              <w:right w:w="0" w:type="dxa"/>
            </w:tcMar>
          </w:tcPr>
          <w:p w14:paraId="1A106D2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w:t>
            </w:r>
            <w:proofErr w:type="gramStart"/>
            <w:r w:rsidRPr="00892A13">
              <w:rPr>
                <w:rFonts w:eastAsia="新細明體" w:hint="eastAsia"/>
                <w:color w:val="000000" w:themeColor="text1"/>
                <w:sz w:val="24"/>
              </w:rPr>
              <w:t>復康會</w:t>
            </w:r>
            <w:proofErr w:type="gramEnd"/>
          </w:p>
        </w:tc>
      </w:tr>
      <w:tr w:rsidR="00F11D97" w:rsidRPr="00892A13" w14:paraId="2BEF6DC7" w14:textId="77777777" w:rsidTr="001B3E87">
        <w:trPr>
          <w:trHeight w:val="60"/>
        </w:trPr>
        <w:tc>
          <w:tcPr>
            <w:tcW w:w="737" w:type="dxa"/>
            <w:shd w:val="clear" w:color="auto" w:fill="auto"/>
            <w:tcMar>
              <w:top w:w="113" w:type="dxa"/>
              <w:left w:w="0" w:type="dxa"/>
              <w:bottom w:w="0" w:type="dxa"/>
              <w:right w:w="0" w:type="dxa"/>
            </w:tcMar>
          </w:tcPr>
          <w:p w14:paraId="42A5612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D8E01F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020EFCB" w14:textId="77777777" w:rsidTr="001B3E87">
        <w:trPr>
          <w:trHeight w:val="60"/>
        </w:trPr>
        <w:tc>
          <w:tcPr>
            <w:tcW w:w="737" w:type="dxa"/>
            <w:shd w:val="clear" w:color="auto" w:fill="auto"/>
            <w:tcMar>
              <w:top w:w="0" w:type="dxa"/>
              <w:left w:w="0" w:type="dxa"/>
              <w:bottom w:w="0" w:type="dxa"/>
              <w:right w:w="0" w:type="dxa"/>
            </w:tcMar>
          </w:tcPr>
          <w:p w14:paraId="1B53327A"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TG</w:t>
            </w:r>
          </w:p>
        </w:tc>
        <w:tc>
          <w:tcPr>
            <w:tcW w:w="6626" w:type="dxa"/>
            <w:shd w:val="clear" w:color="auto" w:fill="auto"/>
            <w:tcMar>
              <w:top w:w="0" w:type="dxa"/>
              <w:left w:w="0" w:type="dxa"/>
              <w:bottom w:w="0" w:type="dxa"/>
              <w:right w:w="0" w:type="dxa"/>
            </w:tcMar>
          </w:tcPr>
          <w:p w14:paraId="61C43B3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香港導遊總工會</w:t>
            </w:r>
          </w:p>
        </w:tc>
      </w:tr>
      <w:tr w:rsidR="00F11D97" w:rsidRPr="00892A13" w14:paraId="03DCD9C8" w14:textId="77777777" w:rsidTr="001B3E87">
        <w:trPr>
          <w:trHeight w:val="60"/>
        </w:trPr>
        <w:tc>
          <w:tcPr>
            <w:tcW w:w="737" w:type="dxa"/>
            <w:shd w:val="clear" w:color="auto" w:fill="auto"/>
            <w:tcMar>
              <w:top w:w="113" w:type="dxa"/>
              <w:left w:w="0" w:type="dxa"/>
              <w:bottom w:w="0" w:type="dxa"/>
              <w:right w:w="0" w:type="dxa"/>
            </w:tcMar>
          </w:tcPr>
          <w:p w14:paraId="4A9C22C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62EEF293"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4346B26" w14:textId="77777777" w:rsidTr="001B3E87">
        <w:trPr>
          <w:trHeight w:val="60"/>
        </w:trPr>
        <w:tc>
          <w:tcPr>
            <w:tcW w:w="737" w:type="dxa"/>
            <w:shd w:val="clear" w:color="auto" w:fill="auto"/>
            <w:tcMar>
              <w:top w:w="0" w:type="dxa"/>
              <w:left w:w="0" w:type="dxa"/>
              <w:bottom w:w="0" w:type="dxa"/>
              <w:right w:w="0" w:type="dxa"/>
            </w:tcMar>
          </w:tcPr>
          <w:p w14:paraId="4A9B821B"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TR</w:t>
            </w:r>
          </w:p>
        </w:tc>
        <w:tc>
          <w:tcPr>
            <w:tcW w:w="6626" w:type="dxa"/>
            <w:shd w:val="clear" w:color="auto" w:fill="auto"/>
            <w:tcMar>
              <w:top w:w="0" w:type="dxa"/>
              <w:left w:w="0" w:type="dxa"/>
              <w:bottom w:w="0" w:type="dxa"/>
              <w:right w:w="0" w:type="dxa"/>
            </w:tcMar>
          </w:tcPr>
          <w:p w14:paraId="4ADB255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香港樹木學會</w:t>
            </w:r>
          </w:p>
        </w:tc>
      </w:tr>
      <w:tr w:rsidR="00F11D97" w:rsidRPr="00892A13" w14:paraId="3674DF44" w14:textId="77777777" w:rsidTr="001B3E87">
        <w:trPr>
          <w:trHeight w:val="60"/>
        </w:trPr>
        <w:tc>
          <w:tcPr>
            <w:tcW w:w="737" w:type="dxa"/>
            <w:shd w:val="clear" w:color="auto" w:fill="auto"/>
            <w:tcMar>
              <w:top w:w="113" w:type="dxa"/>
              <w:left w:w="0" w:type="dxa"/>
              <w:bottom w:w="0" w:type="dxa"/>
              <w:right w:w="0" w:type="dxa"/>
            </w:tcMar>
          </w:tcPr>
          <w:p w14:paraId="79FF63E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5A8594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E55562E" w14:textId="77777777" w:rsidTr="001B3E87">
        <w:trPr>
          <w:trHeight w:val="60"/>
        </w:trPr>
        <w:tc>
          <w:tcPr>
            <w:tcW w:w="737" w:type="dxa"/>
            <w:shd w:val="clear" w:color="auto" w:fill="auto"/>
            <w:tcMar>
              <w:top w:w="0" w:type="dxa"/>
              <w:left w:w="0" w:type="dxa"/>
              <w:bottom w:w="0" w:type="dxa"/>
              <w:right w:w="0" w:type="dxa"/>
            </w:tcMar>
          </w:tcPr>
          <w:p w14:paraId="3CA60693"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UW</w:t>
            </w:r>
          </w:p>
        </w:tc>
        <w:tc>
          <w:tcPr>
            <w:tcW w:w="6626" w:type="dxa"/>
            <w:shd w:val="clear" w:color="auto" w:fill="auto"/>
            <w:tcMar>
              <w:top w:w="0" w:type="dxa"/>
              <w:left w:w="0" w:type="dxa"/>
              <w:bottom w:w="0" w:type="dxa"/>
              <w:right w:w="0" w:type="dxa"/>
            </w:tcMar>
          </w:tcPr>
          <w:p w14:paraId="48570B3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香港伍倫貢學院</w:t>
            </w:r>
          </w:p>
        </w:tc>
      </w:tr>
      <w:tr w:rsidR="00F11D97" w:rsidRPr="00892A13" w14:paraId="275C4464" w14:textId="77777777" w:rsidTr="001B3E87">
        <w:trPr>
          <w:trHeight w:val="60"/>
        </w:trPr>
        <w:tc>
          <w:tcPr>
            <w:tcW w:w="737" w:type="dxa"/>
            <w:shd w:val="clear" w:color="auto" w:fill="auto"/>
            <w:tcMar>
              <w:top w:w="113" w:type="dxa"/>
              <w:left w:w="0" w:type="dxa"/>
              <w:bottom w:w="0" w:type="dxa"/>
              <w:right w:w="0" w:type="dxa"/>
            </w:tcMar>
          </w:tcPr>
          <w:p w14:paraId="3AD7F47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9CA0CD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E7A15A5" w14:textId="77777777" w:rsidTr="001B3E87">
        <w:trPr>
          <w:trHeight w:val="60"/>
        </w:trPr>
        <w:tc>
          <w:tcPr>
            <w:tcW w:w="737" w:type="dxa"/>
            <w:shd w:val="clear" w:color="auto" w:fill="auto"/>
            <w:tcMar>
              <w:top w:w="0" w:type="dxa"/>
              <w:left w:w="0" w:type="dxa"/>
              <w:bottom w:w="0" w:type="dxa"/>
              <w:right w:w="0" w:type="dxa"/>
            </w:tcMar>
          </w:tcPr>
          <w:p w14:paraId="19B87C75"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VM</w:t>
            </w:r>
          </w:p>
        </w:tc>
        <w:tc>
          <w:tcPr>
            <w:tcW w:w="6626" w:type="dxa"/>
            <w:shd w:val="clear" w:color="auto" w:fill="auto"/>
            <w:tcMar>
              <w:top w:w="0" w:type="dxa"/>
              <w:left w:w="0" w:type="dxa"/>
              <w:bottom w:w="0" w:type="dxa"/>
              <w:right w:w="0" w:type="dxa"/>
            </w:tcMar>
          </w:tcPr>
          <w:p w14:paraId="558B5CF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華夏國際中醫學會有限公司</w:t>
            </w:r>
          </w:p>
        </w:tc>
      </w:tr>
      <w:tr w:rsidR="00F11D97" w:rsidRPr="00892A13" w14:paraId="45CB9EEF" w14:textId="77777777" w:rsidTr="001B3E87">
        <w:trPr>
          <w:trHeight w:val="60"/>
        </w:trPr>
        <w:tc>
          <w:tcPr>
            <w:tcW w:w="737" w:type="dxa"/>
            <w:shd w:val="clear" w:color="auto" w:fill="auto"/>
            <w:tcMar>
              <w:top w:w="113" w:type="dxa"/>
              <w:left w:w="0" w:type="dxa"/>
              <w:bottom w:w="0" w:type="dxa"/>
              <w:right w:w="0" w:type="dxa"/>
            </w:tcMar>
          </w:tcPr>
          <w:p w14:paraId="0C9D315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057A7448"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338AC77" w14:textId="77777777" w:rsidTr="001B3E87">
        <w:trPr>
          <w:trHeight w:val="60"/>
        </w:trPr>
        <w:tc>
          <w:tcPr>
            <w:tcW w:w="737" w:type="dxa"/>
            <w:shd w:val="clear" w:color="auto" w:fill="auto"/>
            <w:tcMar>
              <w:top w:w="0" w:type="dxa"/>
              <w:left w:w="0" w:type="dxa"/>
              <w:bottom w:w="0" w:type="dxa"/>
              <w:right w:w="0" w:type="dxa"/>
            </w:tcMar>
          </w:tcPr>
          <w:p w14:paraId="2F9D1A2E"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VT</w:t>
            </w:r>
          </w:p>
        </w:tc>
        <w:tc>
          <w:tcPr>
            <w:tcW w:w="6626" w:type="dxa"/>
            <w:shd w:val="clear" w:color="auto" w:fill="auto"/>
            <w:tcMar>
              <w:top w:w="0" w:type="dxa"/>
              <w:left w:w="0" w:type="dxa"/>
              <w:bottom w:w="0" w:type="dxa"/>
              <w:right w:w="0" w:type="dxa"/>
            </w:tcMar>
          </w:tcPr>
          <w:p w14:paraId="39022B0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職業訓練局</w:t>
            </w:r>
          </w:p>
        </w:tc>
      </w:tr>
      <w:tr w:rsidR="00F11D97" w:rsidRPr="00892A13" w14:paraId="32486B82" w14:textId="77777777" w:rsidTr="001B3E87">
        <w:trPr>
          <w:trHeight w:val="60"/>
        </w:trPr>
        <w:tc>
          <w:tcPr>
            <w:tcW w:w="737" w:type="dxa"/>
            <w:shd w:val="clear" w:color="auto" w:fill="auto"/>
            <w:tcMar>
              <w:top w:w="113" w:type="dxa"/>
              <w:left w:w="0" w:type="dxa"/>
              <w:bottom w:w="0" w:type="dxa"/>
              <w:right w:w="0" w:type="dxa"/>
            </w:tcMar>
          </w:tcPr>
          <w:p w14:paraId="503D28A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554E275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D11AFA9" w14:textId="77777777" w:rsidTr="001B3E87">
        <w:trPr>
          <w:trHeight w:val="60"/>
        </w:trPr>
        <w:tc>
          <w:tcPr>
            <w:tcW w:w="737" w:type="dxa"/>
            <w:shd w:val="clear" w:color="auto" w:fill="auto"/>
            <w:tcMar>
              <w:top w:w="0" w:type="dxa"/>
              <w:left w:w="0" w:type="dxa"/>
              <w:bottom w:w="0" w:type="dxa"/>
              <w:right w:w="0" w:type="dxa"/>
            </w:tcMar>
          </w:tcPr>
          <w:p w14:paraId="1F511C77"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WH</w:t>
            </w:r>
          </w:p>
        </w:tc>
        <w:tc>
          <w:tcPr>
            <w:tcW w:w="6626" w:type="dxa"/>
            <w:shd w:val="clear" w:color="auto" w:fill="auto"/>
            <w:tcMar>
              <w:top w:w="0" w:type="dxa"/>
              <w:left w:w="0" w:type="dxa"/>
              <w:bottom w:w="0" w:type="dxa"/>
              <w:right w:w="0" w:type="dxa"/>
            </w:tcMar>
          </w:tcPr>
          <w:p w14:paraId="05BDCA97" w14:textId="77777777" w:rsidR="00F11D97" w:rsidRPr="00892A13" w:rsidRDefault="00F11D97" w:rsidP="008A67AA">
            <w:pPr>
              <w:pStyle w:val="00BodytextC"/>
              <w:spacing w:line="230" w:lineRule="auto"/>
              <w:jc w:val="left"/>
              <w:rPr>
                <w:rFonts w:eastAsia="新細明體"/>
                <w:color w:val="000000" w:themeColor="text1"/>
                <w:sz w:val="24"/>
                <w:lang w:val="en-US"/>
              </w:rPr>
            </w:pPr>
            <w:r w:rsidRPr="00892A13">
              <w:rPr>
                <w:rFonts w:eastAsia="新細明體" w:hint="eastAsia"/>
                <w:color w:val="000000" w:themeColor="text1"/>
                <w:sz w:val="24"/>
              </w:rPr>
              <w:t>香港工人健康中心有限公司</w:t>
            </w:r>
          </w:p>
        </w:tc>
      </w:tr>
      <w:tr w:rsidR="00F11D97" w:rsidRPr="00892A13" w14:paraId="1C7F5137" w14:textId="77777777" w:rsidTr="001B3E87">
        <w:trPr>
          <w:trHeight w:val="60"/>
        </w:trPr>
        <w:tc>
          <w:tcPr>
            <w:tcW w:w="737" w:type="dxa"/>
            <w:shd w:val="clear" w:color="auto" w:fill="auto"/>
            <w:tcMar>
              <w:top w:w="113" w:type="dxa"/>
              <w:left w:w="0" w:type="dxa"/>
              <w:bottom w:w="0" w:type="dxa"/>
              <w:right w:w="0" w:type="dxa"/>
            </w:tcMar>
          </w:tcPr>
          <w:p w14:paraId="0A8CD810" w14:textId="77777777" w:rsidR="00F11D97" w:rsidRPr="00892A13" w:rsidRDefault="00F11D97" w:rsidP="008A67AA">
            <w:pPr>
              <w:pStyle w:val="99TotalLine"/>
              <w:spacing w:line="230" w:lineRule="auto"/>
              <w:rPr>
                <w:rFonts w:ascii="Calibri Light" w:eastAsia="新細明體" w:hAnsi="Calibri Light"/>
                <w:color w:val="000000" w:themeColor="text1"/>
                <w:sz w:val="24"/>
                <w:lang w:val="en-US"/>
              </w:rPr>
            </w:pPr>
            <w:r w:rsidRPr="00892A13">
              <w:rPr>
                <w:rFonts w:ascii="Calibri Light" w:eastAsia="新細明體" w:hAnsi="Calibri Light"/>
                <w:color w:val="000000" w:themeColor="text1"/>
                <w:sz w:val="24"/>
                <w:lang w:val="en-US"/>
              </w:rPr>
              <w:t xml:space="preserve"> </w:t>
            </w:r>
          </w:p>
        </w:tc>
        <w:tc>
          <w:tcPr>
            <w:tcW w:w="6626" w:type="dxa"/>
            <w:shd w:val="clear" w:color="auto" w:fill="auto"/>
            <w:tcMar>
              <w:top w:w="113" w:type="dxa"/>
              <w:left w:w="0" w:type="dxa"/>
              <w:bottom w:w="0" w:type="dxa"/>
              <w:right w:w="0" w:type="dxa"/>
            </w:tcMar>
          </w:tcPr>
          <w:p w14:paraId="5849A658" w14:textId="77777777" w:rsidR="00F11D97" w:rsidRPr="00892A13" w:rsidRDefault="00F11D97" w:rsidP="008A67AA">
            <w:pPr>
              <w:pStyle w:val="99TotalLine"/>
              <w:spacing w:line="230" w:lineRule="auto"/>
              <w:rPr>
                <w:rFonts w:ascii="Calibri Light" w:eastAsia="新細明體" w:hAnsi="Calibri Light"/>
                <w:color w:val="000000" w:themeColor="text1"/>
                <w:sz w:val="24"/>
                <w:lang w:val="en-US"/>
              </w:rPr>
            </w:pPr>
            <w:r w:rsidRPr="00892A13">
              <w:rPr>
                <w:rFonts w:ascii="Calibri Light" w:eastAsia="新細明體" w:hAnsi="Calibri Light"/>
                <w:color w:val="000000" w:themeColor="text1"/>
                <w:sz w:val="24"/>
                <w:lang w:val="en-US"/>
              </w:rPr>
              <w:t xml:space="preserve"> </w:t>
            </w:r>
          </w:p>
        </w:tc>
      </w:tr>
      <w:tr w:rsidR="00F11D97" w:rsidRPr="00892A13" w14:paraId="52A518CD" w14:textId="77777777" w:rsidTr="001B3E87">
        <w:trPr>
          <w:trHeight w:val="60"/>
        </w:trPr>
        <w:tc>
          <w:tcPr>
            <w:tcW w:w="737" w:type="dxa"/>
            <w:shd w:val="clear" w:color="auto" w:fill="auto"/>
            <w:tcMar>
              <w:top w:w="0" w:type="dxa"/>
              <w:left w:w="0" w:type="dxa"/>
              <w:bottom w:w="0" w:type="dxa"/>
              <w:right w:w="0" w:type="dxa"/>
            </w:tcMar>
          </w:tcPr>
          <w:p w14:paraId="5B5B7D40"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YC</w:t>
            </w:r>
          </w:p>
        </w:tc>
        <w:tc>
          <w:tcPr>
            <w:tcW w:w="6626" w:type="dxa"/>
            <w:shd w:val="clear" w:color="auto" w:fill="auto"/>
            <w:tcMar>
              <w:top w:w="0" w:type="dxa"/>
              <w:left w:w="0" w:type="dxa"/>
              <w:bottom w:w="0" w:type="dxa"/>
              <w:right w:w="0" w:type="dxa"/>
            </w:tcMar>
          </w:tcPr>
          <w:p w14:paraId="5FE0EB0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青年會專業書院</w:t>
            </w:r>
          </w:p>
        </w:tc>
      </w:tr>
      <w:tr w:rsidR="00F11D97" w:rsidRPr="00892A13" w14:paraId="2F03BDDF" w14:textId="77777777" w:rsidTr="001B3E87">
        <w:trPr>
          <w:trHeight w:val="60"/>
        </w:trPr>
        <w:tc>
          <w:tcPr>
            <w:tcW w:w="737" w:type="dxa"/>
            <w:shd w:val="clear" w:color="auto" w:fill="auto"/>
            <w:tcMar>
              <w:top w:w="113" w:type="dxa"/>
              <w:left w:w="0" w:type="dxa"/>
              <w:bottom w:w="0" w:type="dxa"/>
              <w:right w:w="0" w:type="dxa"/>
            </w:tcMar>
          </w:tcPr>
          <w:p w14:paraId="22B53F3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E4743E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905D2EB" w14:textId="77777777" w:rsidTr="001B3E87">
        <w:trPr>
          <w:trHeight w:val="60"/>
        </w:trPr>
        <w:tc>
          <w:tcPr>
            <w:tcW w:w="737" w:type="dxa"/>
            <w:shd w:val="clear" w:color="auto" w:fill="auto"/>
            <w:tcMar>
              <w:top w:w="0" w:type="dxa"/>
              <w:left w:w="0" w:type="dxa"/>
              <w:bottom w:w="0" w:type="dxa"/>
              <w:right w:w="0" w:type="dxa"/>
            </w:tcMar>
          </w:tcPr>
          <w:p w14:paraId="3D97D127"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YG</w:t>
            </w:r>
          </w:p>
        </w:tc>
        <w:tc>
          <w:tcPr>
            <w:tcW w:w="6626" w:type="dxa"/>
            <w:shd w:val="clear" w:color="auto" w:fill="auto"/>
            <w:tcMar>
              <w:top w:w="0" w:type="dxa"/>
              <w:left w:w="0" w:type="dxa"/>
              <w:bottom w:w="0" w:type="dxa"/>
              <w:right w:w="0" w:type="dxa"/>
            </w:tcMar>
          </w:tcPr>
          <w:p w14:paraId="043FA76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香港青年協會</w:t>
            </w:r>
          </w:p>
        </w:tc>
      </w:tr>
      <w:tr w:rsidR="00F11D97" w:rsidRPr="00892A13" w14:paraId="28DD26A9" w14:textId="77777777" w:rsidTr="001B3E87">
        <w:trPr>
          <w:trHeight w:val="60"/>
        </w:trPr>
        <w:tc>
          <w:tcPr>
            <w:tcW w:w="737" w:type="dxa"/>
            <w:shd w:val="clear" w:color="auto" w:fill="auto"/>
            <w:tcMar>
              <w:top w:w="113" w:type="dxa"/>
              <w:left w:w="0" w:type="dxa"/>
              <w:bottom w:w="0" w:type="dxa"/>
              <w:right w:w="0" w:type="dxa"/>
            </w:tcMar>
          </w:tcPr>
          <w:p w14:paraId="0F79333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37ADFD5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F157DF4" w14:textId="77777777" w:rsidTr="001B3E87">
        <w:trPr>
          <w:trHeight w:val="60"/>
        </w:trPr>
        <w:tc>
          <w:tcPr>
            <w:tcW w:w="737" w:type="dxa"/>
            <w:shd w:val="clear" w:color="auto" w:fill="auto"/>
            <w:tcMar>
              <w:top w:w="0" w:type="dxa"/>
              <w:left w:w="0" w:type="dxa"/>
              <w:bottom w:w="0" w:type="dxa"/>
              <w:right w:w="0" w:type="dxa"/>
            </w:tcMar>
          </w:tcPr>
          <w:p w14:paraId="4720E761"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YH</w:t>
            </w:r>
          </w:p>
        </w:tc>
        <w:tc>
          <w:tcPr>
            <w:tcW w:w="6626" w:type="dxa"/>
            <w:shd w:val="clear" w:color="auto" w:fill="auto"/>
            <w:tcMar>
              <w:top w:w="0" w:type="dxa"/>
              <w:left w:w="0" w:type="dxa"/>
              <w:bottom w:w="0" w:type="dxa"/>
              <w:right w:w="0" w:type="dxa"/>
            </w:tcMar>
          </w:tcPr>
          <w:p w14:paraId="545940BD"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香港基督教青年會</w:t>
            </w:r>
          </w:p>
        </w:tc>
      </w:tr>
      <w:tr w:rsidR="00F11D97" w:rsidRPr="00892A13" w14:paraId="7C543949" w14:textId="77777777" w:rsidTr="001B3E87">
        <w:trPr>
          <w:trHeight w:val="60"/>
        </w:trPr>
        <w:tc>
          <w:tcPr>
            <w:tcW w:w="737" w:type="dxa"/>
            <w:shd w:val="clear" w:color="auto" w:fill="auto"/>
            <w:tcMar>
              <w:top w:w="113" w:type="dxa"/>
              <w:left w:w="0" w:type="dxa"/>
              <w:bottom w:w="0" w:type="dxa"/>
              <w:right w:w="0" w:type="dxa"/>
            </w:tcMar>
          </w:tcPr>
          <w:p w14:paraId="768DFE0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40579DF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6B686C0B" w14:textId="77777777" w:rsidTr="001B3E87">
        <w:trPr>
          <w:trHeight w:val="60"/>
        </w:trPr>
        <w:tc>
          <w:tcPr>
            <w:tcW w:w="737" w:type="dxa"/>
            <w:shd w:val="clear" w:color="auto" w:fill="auto"/>
            <w:tcMar>
              <w:top w:w="0" w:type="dxa"/>
              <w:left w:w="0" w:type="dxa"/>
              <w:bottom w:w="0" w:type="dxa"/>
              <w:right w:w="0" w:type="dxa"/>
            </w:tcMar>
          </w:tcPr>
          <w:p w14:paraId="4626B1EF"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YM</w:t>
            </w:r>
          </w:p>
        </w:tc>
        <w:tc>
          <w:tcPr>
            <w:tcW w:w="6626" w:type="dxa"/>
            <w:shd w:val="clear" w:color="auto" w:fill="auto"/>
            <w:tcMar>
              <w:top w:w="0" w:type="dxa"/>
              <w:left w:w="0" w:type="dxa"/>
              <w:bottom w:w="0" w:type="dxa"/>
              <w:right w:w="0" w:type="dxa"/>
            </w:tcMar>
          </w:tcPr>
          <w:p w14:paraId="558506F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循道</w:t>
            </w:r>
            <w:r w:rsidRPr="00892A13">
              <w:rPr>
                <w:rFonts w:eastAsia="新細明體" w:hint="eastAsia"/>
                <w:color w:val="000000" w:themeColor="text1"/>
                <w:sz w:val="24"/>
                <w:lang w:val="ja-JP"/>
              </w:rPr>
              <w:t>衞</w:t>
            </w:r>
            <w:r w:rsidRPr="00892A13">
              <w:rPr>
                <w:rFonts w:eastAsia="新細明體" w:hint="eastAsia"/>
                <w:color w:val="000000" w:themeColor="text1"/>
                <w:sz w:val="24"/>
              </w:rPr>
              <w:t>理楊震社會服務處</w:t>
            </w:r>
          </w:p>
        </w:tc>
      </w:tr>
      <w:tr w:rsidR="00F11D97" w:rsidRPr="00892A13" w14:paraId="73F665A1" w14:textId="77777777" w:rsidTr="001B3E87">
        <w:trPr>
          <w:trHeight w:val="60"/>
        </w:trPr>
        <w:tc>
          <w:tcPr>
            <w:tcW w:w="737" w:type="dxa"/>
            <w:shd w:val="clear" w:color="auto" w:fill="auto"/>
            <w:tcMar>
              <w:top w:w="113" w:type="dxa"/>
              <w:left w:w="0" w:type="dxa"/>
              <w:bottom w:w="0" w:type="dxa"/>
              <w:right w:w="0" w:type="dxa"/>
            </w:tcMar>
          </w:tcPr>
          <w:p w14:paraId="2005E50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1D30CB5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C6777E7" w14:textId="77777777" w:rsidTr="001B3E87">
        <w:trPr>
          <w:trHeight w:val="60"/>
        </w:trPr>
        <w:tc>
          <w:tcPr>
            <w:tcW w:w="737" w:type="dxa"/>
            <w:shd w:val="clear" w:color="auto" w:fill="auto"/>
            <w:tcMar>
              <w:top w:w="0" w:type="dxa"/>
              <w:left w:w="0" w:type="dxa"/>
              <w:bottom w:w="0" w:type="dxa"/>
              <w:right w:w="0" w:type="dxa"/>
            </w:tcMar>
          </w:tcPr>
          <w:p w14:paraId="4EA5D031"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YT</w:t>
            </w:r>
          </w:p>
        </w:tc>
        <w:tc>
          <w:tcPr>
            <w:tcW w:w="6626" w:type="dxa"/>
            <w:shd w:val="clear" w:color="auto" w:fill="auto"/>
            <w:tcMar>
              <w:top w:w="0" w:type="dxa"/>
              <w:left w:w="0" w:type="dxa"/>
              <w:bottom w:w="0" w:type="dxa"/>
              <w:right w:w="0" w:type="dxa"/>
            </w:tcMar>
          </w:tcPr>
          <w:p w14:paraId="4A30C7A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仁愛堂有限公司</w:t>
            </w:r>
          </w:p>
        </w:tc>
      </w:tr>
      <w:tr w:rsidR="00F11D97" w:rsidRPr="00892A13" w14:paraId="48CEAF1C" w14:textId="77777777" w:rsidTr="001B3E87">
        <w:trPr>
          <w:trHeight w:val="60"/>
        </w:trPr>
        <w:tc>
          <w:tcPr>
            <w:tcW w:w="737" w:type="dxa"/>
            <w:shd w:val="clear" w:color="auto" w:fill="auto"/>
            <w:tcMar>
              <w:top w:w="113" w:type="dxa"/>
              <w:left w:w="0" w:type="dxa"/>
              <w:bottom w:w="0" w:type="dxa"/>
              <w:right w:w="0" w:type="dxa"/>
            </w:tcMar>
          </w:tcPr>
          <w:p w14:paraId="386FC1E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326E3407"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697B5B6" w14:textId="77777777" w:rsidTr="001B3E87">
        <w:trPr>
          <w:trHeight w:val="60"/>
        </w:trPr>
        <w:tc>
          <w:tcPr>
            <w:tcW w:w="737" w:type="dxa"/>
            <w:shd w:val="clear" w:color="auto" w:fill="auto"/>
            <w:tcMar>
              <w:top w:w="0" w:type="dxa"/>
              <w:left w:w="0" w:type="dxa"/>
              <w:bottom w:w="0" w:type="dxa"/>
              <w:right w:w="0" w:type="dxa"/>
            </w:tcMar>
          </w:tcPr>
          <w:p w14:paraId="3C209259" w14:textId="77777777" w:rsidR="00F11D97" w:rsidRPr="00892A13" w:rsidRDefault="00F11D97" w:rsidP="008A67AA">
            <w:pPr>
              <w:pStyle w:val="00BodytextE"/>
              <w:spacing w:line="230" w:lineRule="auto"/>
              <w:jc w:val="left"/>
              <w:rPr>
                <w:rFonts w:eastAsia="新細明體"/>
                <w:color w:val="000000" w:themeColor="text1"/>
                <w:sz w:val="24"/>
              </w:rPr>
            </w:pPr>
            <w:r w:rsidRPr="00892A13">
              <w:rPr>
                <w:rFonts w:eastAsia="新細明體" w:cs="ATC-*MHeiHK-L+HelveticaPro-45L"/>
                <w:color w:val="000000" w:themeColor="text1"/>
                <w:sz w:val="24"/>
              </w:rPr>
              <w:t>YW</w:t>
            </w:r>
          </w:p>
        </w:tc>
        <w:tc>
          <w:tcPr>
            <w:tcW w:w="6626" w:type="dxa"/>
            <w:shd w:val="clear" w:color="auto" w:fill="auto"/>
            <w:tcMar>
              <w:top w:w="0" w:type="dxa"/>
              <w:left w:w="0" w:type="dxa"/>
              <w:bottom w:w="0" w:type="dxa"/>
              <w:right w:w="0" w:type="dxa"/>
            </w:tcMar>
          </w:tcPr>
          <w:p w14:paraId="489B3D9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香港基督教女青年會</w:t>
            </w:r>
          </w:p>
        </w:tc>
      </w:tr>
      <w:tr w:rsidR="00F11D97" w:rsidRPr="00892A13" w14:paraId="07DD3399" w14:textId="77777777" w:rsidTr="001B3E87">
        <w:trPr>
          <w:trHeight w:val="60"/>
        </w:trPr>
        <w:tc>
          <w:tcPr>
            <w:tcW w:w="737" w:type="dxa"/>
            <w:shd w:val="clear" w:color="auto" w:fill="auto"/>
            <w:tcMar>
              <w:top w:w="113" w:type="dxa"/>
              <w:left w:w="0" w:type="dxa"/>
              <w:bottom w:w="0" w:type="dxa"/>
              <w:right w:w="0" w:type="dxa"/>
            </w:tcMar>
          </w:tcPr>
          <w:p w14:paraId="0522BC65"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c>
          <w:tcPr>
            <w:tcW w:w="6626" w:type="dxa"/>
            <w:shd w:val="clear" w:color="auto" w:fill="auto"/>
            <w:tcMar>
              <w:top w:w="113" w:type="dxa"/>
              <w:left w:w="0" w:type="dxa"/>
              <w:bottom w:w="0" w:type="dxa"/>
              <w:right w:w="0" w:type="dxa"/>
            </w:tcMar>
          </w:tcPr>
          <w:p w14:paraId="20A227CA"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5470997A" w14:textId="77777777" w:rsidR="00F11D97" w:rsidRPr="001B3E87" w:rsidRDefault="00F11D97" w:rsidP="00892A13">
      <w:pPr>
        <w:pStyle w:val="af"/>
        <w:tabs>
          <w:tab w:val="left" w:pos="120"/>
          <w:tab w:val="left" w:pos="397"/>
          <w:tab w:val="left" w:pos="794"/>
          <w:tab w:val="left" w:pos="1191"/>
          <w:tab w:val="left" w:pos="1587"/>
        </w:tabs>
        <w:suppressAutoHyphens/>
        <w:spacing w:line="230" w:lineRule="auto"/>
        <w:rPr>
          <w:rFonts w:eastAsia="新細明體" w:cs="ATC-*MHeiHK-L+HelveticaPro-45L"/>
          <w:color w:val="000000" w:themeColor="text1"/>
          <w:spacing w:val="2"/>
          <w:szCs w:val="14"/>
        </w:rPr>
      </w:pPr>
      <w:r w:rsidRPr="001B3E87">
        <w:rPr>
          <w:rFonts w:eastAsia="新細明體" w:cs="ATC-*MHeiHK-L+HelveticaPro-45L" w:hint="eastAsia"/>
          <w:color w:val="000000" w:themeColor="text1"/>
          <w:spacing w:val="2"/>
          <w:szCs w:val="14"/>
        </w:rPr>
        <w:t>以機構編號排列。</w:t>
      </w:r>
    </w:p>
    <w:p w14:paraId="2AD69A08" w14:textId="77777777" w:rsidR="00F11D97" w:rsidRPr="00892A13" w:rsidRDefault="00F11D97" w:rsidP="00892A13">
      <w:pPr>
        <w:pStyle w:val="af"/>
        <w:tabs>
          <w:tab w:val="left" w:pos="397"/>
          <w:tab w:val="left" w:pos="794"/>
          <w:tab w:val="left" w:pos="1191"/>
          <w:tab w:val="left" w:pos="1587"/>
        </w:tabs>
        <w:suppressAutoHyphens/>
        <w:spacing w:line="230" w:lineRule="auto"/>
        <w:rPr>
          <w:rFonts w:eastAsia="新細明體" w:cs="ATC-*MHeiHK-L+HelveticaPro-45L"/>
          <w:b/>
          <w:bCs/>
          <w:color w:val="000000" w:themeColor="text1"/>
          <w:spacing w:val="3"/>
          <w:szCs w:val="19"/>
        </w:rPr>
      </w:pPr>
    </w:p>
    <w:p w14:paraId="05DFE92B" w14:textId="77777777" w:rsidR="00F11D97" w:rsidRPr="00892A13" w:rsidRDefault="00F11D97" w:rsidP="00892A13">
      <w:pPr>
        <w:pStyle w:val="af"/>
        <w:tabs>
          <w:tab w:val="left" w:pos="397"/>
          <w:tab w:val="left" w:pos="794"/>
          <w:tab w:val="left" w:pos="1191"/>
          <w:tab w:val="left" w:pos="1587"/>
        </w:tabs>
        <w:suppressAutoHyphens/>
        <w:spacing w:line="230" w:lineRule="auto"/>
        <w:ind w:left="397" w:hanging="397"/>
        <w:jc w:val="left"/>
        <w:rPr>
          <w:rFonts w:eastAsia="新細明體" w:cs="蒙納黑體HK-Bold"/>
          <w:b/>
          <w:bCs/>
          <w:color w:val="000000" w:themeColor="text1"/>
          <w:spacing w:val="8"/>
          <w:szCs w:val="30"/>
        </w:rPr>
      </w:pPr>
      <w:r w:rsidRPr="00892A13">
        <w:rPr>
          <w:rFonts w:eastAsia="新細明體" w:cs="蒙納黑體HK-Bold"/>
          <w:b/>
          <w:bCs/>
          <w:color w:val="000000" w:themeColor="text1"/>
          <w:spacing w:val="8"/>
          <w:szCs w:val="30"/>
        </w:rPr>
        <w:t>ERB</w:t>
      </w:r>
      <w:r w:rsidRPr="00892A13">
        <w:rPr>
          <w:rFonts w:eastAsia="新細明體" w:cs="蒙納黑體HK-Bold" w:hint="eastAsia"/>
          <w:b/>
          <w:bCs/>
          <w:color w:val="000000" w:themeColor="text1"/>
          <w:spacing w:val="8"/>
          <w:szCs w:val="30"/>
        </w:rPr>
        <w:t>人才企業嘉許計劃</w:t>
      </w:r>
    </w:p>
    <w:p w14:paraId="7A00DC4D" w14:textId="77777777" w:rsidR="00F11D97" w:rsidRPr="00892A13" w:rsidRDefault="00F11D97" w:rsidP="00892A13">
      <w:pPr>
        <w:pStyle w:val="af"/>
        <w:tabs>
          <w:tab w:val="left" w:pos="397"/>
          <w:tab w:val="left" w:pos="794"/>
          <w:tab w:val="left" w:pos="1191"/>
          <w:tab w:val="left" w:pos="1587"/>
        </w:tabs>
        <w:suppressAutoHyphens/>
        <w:spacing w:line="230" w:lineRule="auto"/>
        <w:rPr>
          <w:rFonts w:eastAsia="新細明體" w:cs="ATC-*MHeiHK-L+HelveticaPro-45L"/>
          <w:b/>
          <w:bCs/>
          <w:color w:val="000000" w:themeColor="text1"/>
          <w:spacing w:val="3"/>
          <w:szCs w:val="19"/>
        </w:rPr>
      </w:pPr>
    </w:p>
    <w:tbl>
      <w:tblPr>
        <w:tblW w:w="10205" w:type="dxa"/>
        <w:tblLayout w:type="fixed"/>
        <w:tblCellMar>
          <w:left w:w="0" w:type="dxa"/>
          <w:right w:w="0" w:type="dxa"/>
        </w:tblCellMar>
        <w:tblLook w:val="0000" w:firstRow="0" w:lastRow="0" w:firstColumn="0" w:lastColumn="0" w:noHBand="0" w:noVBand="0"/>
      </w:tblPr>
      <w:tblGrid>
        <w:gridCol w:w="8214"/>
        <w:gridCol w:w="1991"/>
      </w:tblGrid>
      <w:tr w:rsidR="00F11D97" w:rsidRPr="00892A13" w14:paraId="28253303" w14:textId="77777777" w:rsidTr="001B3E87">
        <w:trPr>
          <w:trHeight w:val="59"/>
        </w:trPr>
        <w:tc>
          <w:tcPr>
            <w:tcW w:w="10205" w:type="dxa"/>
            <w:gridSpan w:val="2"/>
            <w:shd w:val="clear" w:color="auto" w:fill="auto"/>
            <w:tcMar>
              <w:top w:w="170" w:type="dxa"/>
              <w:left w:w="0" w:type="dxa"/>
              <w:bottom w:w="113" w:type="dxa"/>
              <w:right w:w="0" w:type="dxa"/>
            </w:tcMar>
          </w:tcPr>
          <w:p w14:paraId="0E107355" w14:textId="75788BF6" w:rsidR="00463F90" w:rsidRPr="00463F90" w:rsidRDefault="00F11D97" w:rsidP="00463F90">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技術顧問</w:t>
            </w:r>
            <w:r w:rsidR="00463F90">
              <w:rPr>
                <w:noProof/>
              </w:rPr>
              <mc:AlternateContent>
                <mc:Choice Requires="wps">
                  <w:drawing>
                    <wp:anchor distT="0" distB="0" distL="0" distR="0" simplePos="0" relativeHeight="251663360" behindDoc="1" locked="0" layoutInCell="1" allowOverlap="1" wp14:anchorId="79F3D195" wp14:editId="19BC375E">
                      <wp:simplePos x="0" y="0"/>
                      <wp:positionH relativeFrom="page">
                        <wp:posOffset>0</wp:posOffset>
                      </wp:positionH>
                      <wp:positionV relativeFrom="paragraph">
                        <wp:posOffset>221615</wp:posOffset>
                      </wp:positionV>
                      <wp:extent cx="6120130" cy="1270"/>
                      <wp:effectExtent l="0" t="0" r="0" b="0"/>
                      <wp:wrapTopAndBottom/>
                      <wp:docPr id="188026521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3396312" id="Graphic 54" o:spid="_x0000_s1026" style="position:absolute;margin-left:0;margin-top:17.45pt;width:481.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" path="m,l6120003,e" filled="f" strokecolor="#231f20" strokeweight="3pt">
                      <v:path arrowok="t"/>
                      <w10:wrap type="topAndBottom" anchorx="page"/>
                    </v:shape>
                  </w:pict>
                </mc:Fallback>
              </mc:AlternateContent>
            </w:r>
          </w:p>
        </w:tc>
      </w:tr>
      <w:tr w:rsidR="00F11D97" w:rsidRPr="00892A13" w14:paraId="006B51BE"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35B4CD98" w14:textId="77777777" w:rsidR="00F11D97" w:rsidRDefault="00F11D97" w:rsidP="008A67AA">
            <w:pPr>
              <w:pStyle w:val="00BodytextC"/>
              <w:spacing w:line="230" w:lineRule="auto"/>
              <w:jc w:val="left"/>
              <w:rPr>
                <w:rFonts w:eastAsia="DengXian"/>
                <w:color w:val="000000" w:themeColor="text1"/>
                <w:sz w:val="24"/>
                <w:lang w:eastAsia="zh-CN"/>
              </w:rPr>
            </w:pPr>
            <w:r w:rsidRPr="00892A13">
              <w:rPr>
                <w:rFonts w:eastAsia="新細明體" w:hint="eastAsia"/>
                <w:color w:val="000000" w:themeColor="text1"/>
                <w:sz w:val="24"/>
              </w:rPr>
              <w:t>香港品質保證局</w:t>
            </w:r>
          </w:p>
          <w:p w14:paraId="56DD3C9E" w14:textId="77777777" w:rsidR="001C63EE" w:rsidRPr="001C63EE" w:rsidRDefault="001C63EE" w:rsidP="008A67AA">
            <w:pPr>
              <w:pStyle w:val="00BodytextC"/>
              <w:spacing w:line="230" w:lineRule="auto"/>
              <w:jc w:val="left"/>
              <w:rPr>
                <w:rFonts w:eastAsia="DengXian"/>
                <w:color w:val="000000" w:themeColor="text1"/>
                <w:sz w:val="24"/>
                <w:lang w:eastAsia="zh-CN"/>
              </w:rPr>
            </w:pPr>
          </w:p>
        </w:tc>
      </w:tr>
    </w:tbl>
    <w:p w14:paraId="62E6EB1C" w14:textId="77777777" w:rsidR="0034495A" w:rsidRDefault="0034495A">
      <w:r>
        <w:rPr>
          <w:b/>
          <w:bCs/>
        </w:rPr>
        <w:br w:type="page"/>
      </w:r>
    </w:p>
    <w:tbl>
      <w:tblPr>
        <w:tblW w:w="10205" w:type="dxa"/>
        <w:tblLayout w:type="fixed"/>
        <w:tblCellMar>
          <w:left w:w="0" w:type="dxa"/>
          <w:right w:w="0" w:type="dxa"/>
        </w:tblCellMar>
        <w:tblLook w:val="0000" w:firstRow="0" w:lastRow="0" w:firstColumn="0" w:lastColumn="0" w:noHBand="0" w:noVBand="0"/>
      </w:tblPr>
      <w:tblGrid>
        <w:gridCol w:w="8214"/>
        <w:gridCol w:w="1991"/>
      </w:tblGrid>
      <w:tr w:rsidR="00F11D97" w:rsidRPr="00892A13" w14:paraId="61453D2C" w14:textId="77777777" w:rsidTr="001B3E87">
        <w:trPr>
          <w:trHeight w:val="59"/>
        </w:trPr>
        <w:tc>
          <w:tcPr>
            <w:tcW w:w="10205" w:type="dxa"/>
            <w:gridSpan w:val="2"/>
            <w:shd w:val="clear" w:color="auto" w:fill="auto"/>
            <w:tcMar>
              <w:top w:w="170" w:type="dxa"/>
              <w:left w:w="0" w:type="dxa"/>
              <w:bottom w:w="113" w:type="dxa"/>
              <w:right w:w="0" w:type="dxa"/>
            </w:tcMar>
          </w:tcPr>
          <w:p w14:paraId="198A149B" w14:textId="764F7FCE" w:rsidR="00463F90" w:rsidRPr="00463F90" w:rsidRDefault="00F11D97" w:rsidP="00463F90">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lastRenderedPageBreak/>
              <w:t>榮譽顧問名單</w:t>
            </w:r>
            <w:r w:rsidR="00463F90">
              <w:rPr>
                <w:noProof/>
              </w:rPr>
              <mc:AlternateContent>
                <mc:Choice Requires="wps">
                  <w:drawing>
                    <wp:anchor distT="0" distB="0" distL="0" distR="0" simplePos="0" relativeHeight="251661312" behindDoc="1" locked="0" layoutInCell="1" allowOverlap="1" wp14:anchorId="3AB9DF91" wp14:editId="07C28815">
                      <wp:simplePos x="0" y="0"/>
                      <wp:positionH relativeFrom="page">
                        <wp:posOffset>0</wp:posOffset>
                      </wp:positionH>
                      <wp:positionV relativeFrom="paragraph">
                        <wp:posOffset>220345</wp:posOffset>
                      </wp:positionV>
                      <wp:extent cx="6120130" cy="1270"/>
                      <wp:effectExtent l="0" t="0" r="0" b="0"/>
                      <wp:wrapTopAndBottom/>
                      <wp:docPr id="276611192"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F9CBAD" id="Graphic 54" o:spid="_x0000_s1026" style="position:absolute;margin-left:0;margin-top:17.35pt;width:481.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" path="m,l6120003,e" filled="f" strokecolor="#231f20" strokeweight="3pt">
                      <v:path arrowok="t"/>
                      <w10:wrap type="topAndBottom" anchorx="page"/>
                    </v:shape>
                  </w:pict>
                </mc:Fallback>
              </mc:AlternateContent>
            </w:r>
          </w:p>
        </w:tc>
      </w:tr>
      <w:tr w:rsidR="00F11D97" w:rsidRPr="00892A13" w14:paraId="45F9B2E2"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3566DB5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趙其琨教授</w:t>
            </w:r>
            <w:r w:rsidRPr="00892A13">
              <w:rPr>
                <w:rFonts w:eastAsia="新細明體"/>
                <w:color w:val="000000" w:themeColor="text1"/>
                <w:sz w:val="24"/>
              </w:rPr>
              <w:t>, MH</w:t>
            </w:r>
          </w:p>
        </w:tc>
      </w:tr>
      <w:tr w:rsidR="00F11D97" w:rsidRPr="00892A13" w14:paraId="01C74C5B"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175061DE" w14:textId="74401483" w:rsidR="00F11D97" w:rsidRPr="00892A13" w:rsidRDefault="00F11D97" w:rsidP="008A67AA">
            <w:pPr>
              <w:pStyle w:val="00BodytextC"/>
              <w:spacing w:line="230" w:lineRule="auto"/>
              <w:jc w:val="left"/>
              <w:rPr>
                <w:rFonts w:eastAsia="新細明體"/>
                <w:color w:val="000000" w:themeColor="text1"/>
                <w:sz w:val="24"/>
              </w:rPr>
            </w:pPr>
            <w:proofErr w:type="gramStart"/>
            <w:r w:rsidRPr="00892A13">
              <w:rPr>
                <w:rFonts w:eastAsia="新細明體" w:hint="eastAsia"/>
                <w:color w:val="000000" w:themeColor="text1"/>
                <w:sz w:val="24"/>
              </w:rPr>
              <w:t>香港浸會大學榮休教授</w:t>
            </w:r>
            <w:proofErr w:type="gramEnd"/>
            <w:r w:rsidRPr="00892A13">
              <w:rPr>
                <w:rFonts w:eastAsia="新細明體" w:hint="eastAsia"/>
                <w:color w:val="000000" w:themeColor="text1"/>
                <w:sz w:val="24"/>
              </w:rPr>
              <w:t>及香港都會大學客座教授</w:t>
            </w:r>
          </w:p>
        </w:tc>
      </w:tr>
      <w:tr w:rsidR="00F11D97" w:rsidRPr="00892A13" w14:paraId="199A1D1C" w14:textId="77777777" w:rsidTr="001B3E87">
        <w:trPr>
          <w:gridAfter w:val="1"/>
          <w:wAfter w:w="1991" w:type="dxa"/>
          <w:trHeight w:val="59"/>
        </w:trPr>
        <w:tc>
          <w:tcPr>
            <w:tcW w:w="8214" w:type="dxa"/>
            <w:shd w:val="clear" w:color="auto" w:fill="auto"/>
            <w:tcMar>
              <w:top w:w="113" w:type="dxa"/>
              <w:left w:w="0" w:type="dxa"/>
              <w:bottom w:w="0" w:type="dxa"/>
              <w:right w:w="0" w:type="dxa"/>
            </w:tcMar>
          </w:tcPr>
          <w:p w14:paraId="55C8F63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88DD281"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485B7B1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蔡惠琴女士</w:t>
            </w:r>
            <w:r w:rsidRPr="00892A13">
              <w:rPr>
                <w:rFonts w:eastAsia="新細明體"/>
                <w:color w:val="000000" w:themeColor="text1"/>
                <w:sz w:val="24"/>
              </w:rPr>
              <w:t>, JP</w:t>
            </w:r>
          </w:p>
        </w:tc>
      </w:tr>
      <w:tr w:rsidR="00F11D97" w:rsidRPr="00892A13" w14:paraId="4CB61693"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73D1A50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持續專業進修聯盟主席</w:t>
            </w:r>
          </w:p>
        </w:tc>
      </w:tr>
      <w:tr w:rsidR="00F11D97" w:rsidRPr="00892A13" w14:paraId="3AAFF8EA" w14:textId="77777777" w:rsidTr="001B3E87">
        <w:trPr>
          <w:gridAfter w:val="1"/>
          <w:wAfter w:w="1991" w:type="dxa"/>
          <w:trHeight w:val="59"/>
        </w:trPr>
        <w:tc>
          <w:tcPr>
            <w:tcW w:w="8214" w:type="dxa"/>
            <w:shd w:val="clear" w:color="auto" w:fill="auto"/>
            <w:tcMar>
              <w:top w:w="113" w:type="dxa"/>
              <w:left w:w="0" w:type="dxa"/>
              <w:bottom w:w="0" w:type="dxa"/>
              <w:right w:w="0" w:type="dxa"/>
            </w:tcMar>
          </w:tcPr>
          <w:p w14:paraId="008CF56D"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1FACCF4C"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0BED0A3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孔</w:t>
            </w:r>
            <w:proofErr w:type="gramStart"/>
            <w:r w:rsidRPr="00892A13">
              <w:rPr>
                <w:rFonts w:eastAsia="新細明體" w:hint="eastAsia"/>
                <w:color w:val="000000" w:themeColor="text1"/>
                <w:sz w:val="24"/>
              </w:rPr>
              <w:t>于</w:t>
            </w:r>
            <w:proofErr w:type="gramEnd"/>
            <w:r w:rsidRPr="00892A13">
              <w:rPr>
                <w:rFonts w:eastAsia="新細明體" w:hint="eastAsia"/>
                <w:color w:val="000000" w:themeColor="text1"/>
                <w:sz w:val="24"/>
              </w:rPr>
              <w:t>人先生</w:t>
            </w:r>
          </w:p>
        </w:tc>
      </w:tr>
      <w:tr w:rsidR="00F11D97" w:rsidRPr="00892A13" w14:paraId="6C2ECEFB"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439953C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香港人力資源管理學會會長</w:t>
            </w:r>
          </w:p>
        </w:tc>
      </w:tr>
      <w:tr w:rsidR="00F11D97" w:rsidRPr="00892A13" w14:paraId="2BA34857" w14:textId="77777777" w:rsidTr="001B3E87">
        <w:trPr>
          <w:gridAfter w:val="1"/>
          <w:wAfter w:w="1991" w:type="dxa"/>
          <w:trHeight w:val="59"/>
        </w:trPr>
        <w:tc>
          <w:tcPr>
            <w:tcW w:w="8214" w:type="dxa"/>
            <w:shd w:val="clear" w:color="auto" w:fill="auto"/>
            <w:tcMar>
              <w:top w:w="113" w:type="dxa"/>
              <w:left w:w="0" w:type="dxa"/>
              <w:bottom w:w="0" w:type="dxa"/>
              <w:right w:w="0" w:type="dxa"/>
            </w:tcMar>
          </w:tcPr>
          <w:p w14:paraId="5AC7520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DB63E15"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321AEB0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林銘榮先生</w:t>
            </w:r>
          </w:p>
        </w:tc>
      </w:tr>
      <w:tr w:rsidR="00F11D97" w:rsidRPr="00892A13" w14:paraId="2487DD08"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4C8A3021" w14:textId="77777777" w:rsidR="001C63EE" w:rsidRDefault="00F11D97" w:rsidP="008A67AA">
            <w:pPr>
              <w:pStyle w:val="00BodytextC"/>
              <w:spacing w:line="230" w:lineRule="auto"/>
              <w:jc w:val="left"/>
              <w:rPr>
                <w:rFonts w:eastAsia="DengXian"/>
                <w:color w:val="000000" w:themeColor="text1"/>
                <w:sz w:val="24"/>
              </w:rPr>
            </w:pPr>
            <w:r w:rsidRPr="00892A13">
              <w:rPr>
                <w:rFonts w:eastAsia="新細明體" w:hint="eastAsia"/>
                <w:color w:val="000000" w:themeColor="text1"/>
                <w:sz w:val="24"/>
              </w:rPr>
              <w:t>香港中華煤氣有限公司</w:t>
            </w:r>
          </w:p>
          <w:p w14:paraId="637898B9" w14:textId="6B162B5B"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企業人力資源總監</w:t>
            </w:r>
          </w:p>
        </w:tc>
      </w:tr>
      <w:tr w:rsidR="00F11D97" w:rsidRPr="00892A13" w14:paraId="61521B0E" w14:textId="77777777" w:rsidTr="001B3E87">
        <w:trPr>
          <w:gridAfter w:val="1"/>
          <w:wAfter w:w="1991" w:type="dxa"/>
          <w:trHeight w:val="59"/>
        </w:trPr>
        <w:tc>
          <w:tcPr>
            <w:tcW w:w="8214" w:type="dxa"/>
            <w:shd w:val="clear" w:color="auto" w:fill="auto"/>
            <w:tcMar>
              <w:top w:w="113" w:type="dxa"/>
              <w:left w:w="0" w:type="dxa"/>
              <w:bottom w:w="0" w:type="dxa"/>
              <w:right w:w="0" w:type="dxa"/>
            </w:tcMar>
          </w:tcPr>
          <w:p w14:paraId="0B373DF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42CD00E"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25E4C38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廖家</w:t>
            </w:r>
            <w:proofErr w:type="gramStart"/>
            <w:r w:rsidRPr="00892A13">
              <w:rPr>
                <w:rFonts w:eastAsia="新細明體" w:hint="eastAsia"/>
                <w:color w:val="000000" w:themeColor="text1"/>
                <w:sz w:val="24"/>
              </w:rPr>
              <w:t>陞</w:t>
            </w:r>
            <w:proofErr w:type="gramEnd"/>
            <w:r w:rsidRPr="00892A13">
              <w:rPr>
                <w:rFonts w:eastAsia="新細明體" w:hint="eastAsia"/>
                <w:color w:val="000000" w:themeColor="text1"/>
                <w:sz w:val="24"/>
              </w:rPr>
              <w:t>先生</w:t>
            </w:r>
          </w:p>
        </w:tc>
      </w:tr>
      <w:tr w:rsidR="00F11D97" w:rsidRPr="00892A13" w14:paraId="02BFC17E"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563678A9"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香港賽馬會慈善事務副總經理</w:t>
            </w:r>
          </w:p>
        </w:tc>
      </w:tr>
      <w:tr w:rsidR="00F11D97" w:rsidRPr="00892A13" w14:paraId="5D070673" w14:textId="77777777" w:rsidTr="001B3E87">
        <w:trPr>
          <w:gridAfter w:val="1"/>
          <w:wAfter w:w="1991" w:type="dxa"/>
          <w:trHeight w:val="59"/>
        </w:trPr>
        <w:tc>
          <w:tcPr>
            <w:tcW w:w="8214" w:type="dxa"/>
            <w:shd w:val="clear" w:color="auto" w:fill="auto"/>
            <w:tcMar>
              <w:top w:w="113" w:type="dxa"/>
              <w:left w:w="0" w:type="dxa"/>
              <w:bottom w:w="0" w:type="dxa"/>
              <w:right w:w="0" w:type="dxa"/>
            </w:tcMar>
          </w:tcPr>
          <w:p w14:paraId="116EA6F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4C7E088"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718F62A2"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廖國泰先生</w:t>
            </w:r>
          </w:p>
        </w:tc>
      </w:tr>
      <w:tr w:rsidR="00F11D97" w:rsidRPr="00892A13" w14:paraId="7370B1A1"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22FD88A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企業及人才發展有限公司</w:t>
            </w:r>
          </w:p>
        </w:tc>
      </w:tr>
      <w:tr w:rsidR="00F11D97" w:rsidRPr="00892A13" w14:paraId="5D69C99E"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455B5F74"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創辦人及首席執行官</w:t>
            </w:r>
          </w:p>
        </w:tc>
      </w:tr>
      <w:tr w:rsidR="00F11D97" w:rsidRPr="00892A13" w14:paraId="4F2E8B6C" w14:textId="77777777" w:rsidTr="001B3E87">
        <w:trPr>
          <w:gridAfter w:val="1"/>
          <w:wAfter w:w="1991" w:type="dxa"/>
          <w:trHeight w:val="59"/>
        </w:trPr>
        <w:tc>
          <w:tcPr>
            <w:tcW w:w="8214" w:type="dxa"/>
            <w:shd w:val="clear" w:color="auto" w:fill="auto"/>
            <w:tcMar>
              <w:top w:w="113" w:type="dxa"/>
              <w:left w:w="0" w:type="dxa"/>
              <w:bottom w:w="0" w:type="dxa"/>
              <w:right w:w="0" w:type="dxa"/>
            </w:tcMar>
          </w:tcPr>
          <w:p w14:paraId="3E68A27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197AD04"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47A78B4C"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潘小紅女士</w:t>
            </w:r>
          </w:p>
        </w:tc>
      </w:tr>
      <w:tr w:rsidR="00F11D97" w:rsidRPr="00892A13" w14:paraId="383C34B1"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32D5341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香港機場管理局總經理－</w:t>
            </w:r>
          </w:p>
        </w:tc>
      </w:tr>
      <w:tr w:rsidR="00F11D97" w:rsidRPr="00892A13" w14:paraId="36335BAF"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78BE439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薪酬管理及組織發展</w:t>
            </w:r>
          </w:p>
        </w:tc>
      </w:tr>
      <w:tr w:rsidR="00F11D97" w:rsidRPr="00892A13" w14:paraId="20ED21D7" w14:textId="77777777" w:rsidTr="001B3E87">
        <w:trPr>
          <w:gridAfter w:val="1"/>
          <w:wAfter w:w="1991" w:type="dxa"/>
          <w:trHeight w:val="59"/>
        </w:trPr>
        <w:tc>
          <w:tcPr>
            <w:tcW w:w="8214" w:type="dxa"/>
            <w:shd w:val="clear" w:color="auto" w:fill="auto"/>
            <w:tcMar>
              <w:top w:w="113" w:type="dxa"/>
              <w:left w:w="0" w:type="dxa"/>
              <w:bottom w:w="0" w:type="dxa"/>
              <w:right w:w="0" w:type="dxa"/>
            </w:tcMar>
          </w:tcPr>
          <w:p w14:paraId="6B511706"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1B9D898"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4437F4D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鄧明慧女士</w:t>
            </w:r>
          </w:p>
        </w:tc>
      </w:tr>
      <w:tr w:rsidR="00F11D97" w:rsidRPr="00892A13" w14:paraId="24AB8FC4"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41B700E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百麗亞洲有限公司董事</w:t>
            </w:r>
          </w:p>
        </w:tc>
      </w:tr>
      <w:tr w:rsidR="00F11D97" w:rsidRPr="00892A13" w14:paraId="5FB48F9A" w14:textId="77777777" w:rsidTr="001B3E87">
        <w:trPr>
          <w:gridAfter w:val="1"/>
          <w:wAfter w:w="1991" w:type="dxa"/>
          <w:trHeight w:val="59"/>
        </w:trPr>
        <w:tc>
          <w:tcPr>
            <w:tcW w:w="8214" w:type="dxa"/>
            <w:shd w:val="clear" w:color="auto" w:fill="auto"/>
            <w:tcMar>
              <w:top w:w="113" w:type="dxa"/>
              <w:left w:w="0" w:type="dxa"/>
              <w:bottom w:w="0" w:type="dxa"/>
              <w:right w:w="0" w:type="dxa"/>
            </w:tcMar>
          </w:tcPr>
          <w:p w14:paraId="64B71BD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70D70404"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2CF5E821"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阮博文教授</w:t>
            </w:r>
          </w:p>
        </w:tc>
      </w:tr>
      <w:tr w:rsidR="00F11D97" w:rsidRPr="00892A13" w14:paraId="43795B79"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03C1F8FB"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香港理工大學專業及持續教育學院院長</w:t>
            </w:r>
          </w:p>
        </w:tc>
      </w:tr>
      <w:tr w:rsidR="00F11D97" w:rsidRPr="00892A13" w14:paraId="051AB1D0" w14:textId="77777777" w:rsidTr="001B3E87">
        <w:trPr>
          <w:gridAfter w:val="1"/>
          <w:wAfter w:w="1991" w:type="dxa"/>
          <w:trHeight w:val="59"/>
        </w:trPr>
        <w:tc>
          <w:tcPr>
            <w:tcW w:w="8214" w:type="dxa"/>
            <w:shd w:val="clear" w:color="auto" w:fill="auto"/>
            <w:tcMar>
              <w:top w:w="0" w:type="dxa"/>
              <w:left w:w="0" w:type="dxa"/>
              <w:bottom w:w="0" w:type="dxa"/>
              <w:right w:w="0" w:type="dxa"/>
            </w:tcMar>
          </w:tcPr>
          <w:p w14:paraId="21B703D4"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r>
    </w:tbl>
    <w:p w14:paraId="133171B2" w14:textId="77777777" w:rsidR="00F11D97" w:rsidRPr="001B3E87" w:rsidRDefault="00F11D97" w:rsidP="00892A13">
      <w:pPr>
        <w:pStyle w:val="af"/>
        <w:tabs>
          <w:tab w:val="left" w:pos="120"/>
          <w:tab w:val="left" w:pos="397"/>
          <w:tab w:val="left" w:pos="794"/>
          <w:tab w:val="left" w:pos="1191"/>
          <w:tab w:val="left" w:pos="1587"/>
        </w:tabs>
        <w:suppressAutoHyphens/>
        <w:spacing w:line="230" w:lineRule="auto"/>
        <w:rPr>
          <w:rFonts w:eastAsia="新細明體" w:cs="ATC-*MHeiHK-L+HelveticaPro-45L"/>
          <w:color w:val="000000" w:themeColor="text1"/>
          <w:spacing w:val="2"/>
          <w:szCs w:val="14"/>
        </w:rPr>
      </w:pPr>
      <w:r w:rsidRPr="001B3E87">
        <w:rPr>
          <w:rFonts w:eastAsia="新細明體" w:cs="ATC-*MHeiHK-L+HelveticaPro-45L" w:hint="eastAsia"/>
          <w:color w:val="000000" w:themeColor="text1"/>
          <w:spacing w:val="2"/>
          <w:szCs w:val="14"/>
        </w:rPr>
        <w:t>以英文姓氏排列。</w:t>
      </w:r>
    </w:p>
    <w:p w14:paraId="35120AE5" w14:textId="77777777" w:rsidR="00F11D97" w:rsidRPr="00892A13" w:rsidRDefault="00F11D97" w:rsidP="00892A13">
      <w:pPr>
        <w:pStyle w:val="af"/>
        <w:tabs>
          <w:tab w:val="left" w:pos="397"/>
          <w:tab w:val="left" w:pos="794"/>
          <w:tab w:val="left" w:pos="1191"/>
          <w:tab w:val="left" w:pos="1587"/>
        </w:tabs>
        <w:suppressAutoHyphens/>
        <w:spacing w:line="230" w:lineRule="auto"/>
        <w:rPr>
          <w:rFonts w:eastAsia="新細明體" w:cs="ATC-*MHeiHK-L+HelveticaPro-45L"/>
          <w:b/>
          <w:bCs/>
          <w:color w:val="000000" w:themeColor="text1"/>
          <w:spacing w:val="3"/>
          <w:szCs w:val="19"/>
        </w:rPr>
      </w:pP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6A86A6F6" w14:textId="77777777" w:rsidTr="001B3E87">
        <w:trPr>
          <w:trHeight w:val="59"/>
        </w:trPr>
        <w:tc>
          <w:tcPr>
            <w:tcW w:w="10205" w:type="dxa"/>
            <w:shd w:val="clear" w:color="auto" w:fill="auto"/>
            <w:tcMar>
              <w:top w:w="170" w:type="dxa"/>
              <w:left w:w="0" w:type="dxa"/>
              <w:bottom w:w="113" w:type="dxa"/>
              <w:right w:w="0" w:type="dxa"/>
            </w:tcMar>
          </w:tcPr>
          <w:p w14:paraId="1038B50E" w14:textId="68C570B5" w:rsidR="00463F90" w:rsidRPr="00463F90" w:rsidRDefault="00F11D97" w:rsidP="00463F90">
            <w:pPr>
              <w:pStyle w:val="02Heading2C"/>
              <w:spacing w:line="230" w:lineRule="auto"/>
              <w:jc w:val="left"/>
              <w:rPr>
                <w:rFonts w:ascii="Calibri Light" w:eastAsia="DengXian" w:hAnsi="Calibri Light"/>
                <w:color w:val="000000" w:themeColor="text1"/>
                <w:sz w:val="24"/>
                <w:lang w:eastAsia="zh-CN"/>
              </w:rPr>
            </w:pPr>
            <w:r w:rsidRPr="00892A13">
              <w:rPr>
                <w:rFonts w:ascii="Calibri Light" w:eastAsia="新細明體" w:hAnsi="Calibri Light" w:hint="eastAsia"/>
                <w:color w:val="000000" w:themeColor="text1"/>
                <w:sz w:val="24"/>
              </w:rPr>
              <w:t>支持機構名單</w:t>
            </w:r>
            <w:r w:rsidR="00463F90">
              <w:rPr>
                <w:noProof/>
              </w:rPr>
              <mc:AlternateContent>
                <mc:Choice Requires="wps">
                  <w:drawing>
                    <wp:anchor distT="0" distB="0" distL="0" distR="0" simplePos="0" relativeHeight="251659264" behindDoc="1" locked="0" layoutInCell="1" allowOverlap="1" wp14:anchorId="58B828DA" wp14:editId="2C0418CD">
                      <wp:simplePos x="0" y="0"/>
                      <wp:positionH relativeFrom="page">
                        <wp:posOffset>0</wp:posOffset>
                      </wp:positionH>
                      <wp:positionV relativeFrom="paragraph">
                        <wp:posOffset>221615</wp:posOffset>
                      </wp:positionV>
                      <wp:extent cx="612013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58ABB0" id="Graphic 54" o:spid="_x0000_s1026" style="position:absolute;margin-left:0;margin-top:17.45pt;width:481.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" path="m,l6120003,e" filled="f" strokecolor="#231f20" strokeweight="3pt">
                      <v:path arrowok="t"/>
                      <w10:wrap type="topAndBottom" anchorx="page"/>
                    </v:shape>
                  </w:pict>
                </mc:Fallback>
              </mc:AlternateContent>
            </w:r>
          </w:p>
        </w:tc>
      </w:tr>
      <w:tr w:rsidR="00F11D97" w:rsidRPr="00892A13" w14:paraId="7C200359" w14:textId="77777777" w:rsidTr="001B3E87">
        <w:trPr>
          <w:trHeight w:val="59"/>
        </w:trPr>
        <w:tc>
          <w:tcPr>
            <w:tcW w:w="10205" w:type="dxa"/>
            <w:shd w:val="clear" w:color="auto" w:fill="auto"/>
            <w:tcMar>
              <w:top w:w="0" w:type="dxa"/>
              <w:left w:w="0" w:type="dxa"/>
              <w:bottom w:w="0" w:type="dxa"/>
              <w:right w:w="0" w:type="dxa"/>
            </w:tcMar>
          </w:tcPr>
          <w:p w14:paraId="5524B426"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持續專業進修聯盟</w:t>
            </w:r>
          </w:p>
        </w:tc>
      </w:tr>
      <w:tr w:rsidR="00F11D97" w:rsidRPr="00892A13" w14:paraId="2E464FBF" w14:textId="77777777" w:rsidTr="001B3E87">
        <w:trPr>
          <w:trHeight w:val="59"/>
        </w:trPr>
        <w:tc>
          <w:tcPr>
            <w:tcW w:w="10205" w:type="dxa"/>
            <w:shd w:val="clear" w:color="auto" w:fill="auto"/>
            <w:tcMar>
              <w:top w:w="113" w:type="dxa"/>
              <w:left w:w="0" w:type="dxa"/>
              <w:bottom w:w="0" w:type="dxa"/>
              <w:right w:w="0" w:type="dxa"/>
            </w:tcMar>
          </w:tcPr>
          <w:p w14:paraId="732D5C99"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C78E336" w14:textId="77777777" w:rsidTr="001B3E87">
        <w:trPr>
          <w:trHeight w:val="59"/>
        </w:trPr>
        <w:tc>
          <w:tcPr>
            <w:tcW w:w="10205" w:type="dxa"/>
            <w:shd w:val="clear" w:color="auto" w:fill="auto"/>
            <w:tcMar>
              <w:top w:w="0" w:type="dxa"/>
              <w:left w:w="0" w:type="dxa"/>
              <w:bottom w:w="0" w:type="dxa"/>
              <w:right w:w="0" w:type="dxa"/>
            </w:tcMar>
          </w:tcPr>
          <w:p w14:paraId="5A6E171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香港僱主聯合會</w:t>
            </w:r>
          </w:p>
        </w:tc>
      </w:tr>
      <w:tr w:rsidR="00F11D97" w:rsidRPr="00892A13" w14:paraId="369F0F8E" w14:textId="77777777" w:rsidTr="001B3E87">
        <w:trPr>
          <w:trHeight w:val="59"/>
        </w:trPr>
        <w:tc>
          <w:tcPr>
            <w:tcW w:w="10205" w:type="dxa"/>
            <w:shd w:val="clear" w:color="auto" w:fill="auto"/>
            <w:tcMar>
              <w:top w:w="113" w:type="dxa"/>
              <w:left w:w="0" w:type="dxa"/>
              <w:bottom w:w="0" w:type="dxa"/>
              <w:right w:w="0" w:type="dxa"/>
            </w:tcMar>
          </w:tcPr>
          <w:p w14:paraId="54B1733F"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69BCB16" w14:textId="77777777" w:rsidTr="001B3E87">
        <w:trPr>
          <w:trHeight w:val="59"/>
        </w:trPr>
        <w:tc>
          <w:tcPr>
            <w:tcW w:w="10205" w:type="dxa"/>
            <w:shd w:val="clear" w:color="auto" w:fill="auto"/>
            <w:tcMar>
              <w:top w:w="0" w:type="dxa"/>
              <w:left w:w="0" w:type="dxa"/>
              <w:bottom w:w="0" w:type="dxa"/>
              <w:right w:w="0" w:type="dxa"/>
            </w:tcMar>
          </w:tcPr>
          <w:p w14:paraId="0F2481F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香港工業總會</w:t>
            </w:r>
          </w:p>
        </w:tc>
      </w:tr>
      <w:tr w:rsidR="00F11D97" w:rsidRPr="00892A13" w14:paraId="7C5B37D8" w14:textId="77777777" w:rsidTr="001B3E87">
        <w:trPr>
          <w:trHeight w:val="59"/>
        </w:trPr>
        <w:tc>
          <w:tcPr>
            <w:tcW w:w="10205" w:type="dxa"/>
            <w:shd w:val="clear" w:color="auto" w:fill="auto"/>
            <w:tcMar>
              <w:top w:w="113" w:type="dxa"/>
              <w:left w:w="0" w:type="dxa"/>
              <w:bottom w:w="0" w:type="dxa"/>
              <w:right w:w="0" w:type="dxa"/>
            </w:tcMar>
          </w:tcPr>
          <w:p w14:paraId="21CACE5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C0B1F02" w14:textId="77777777" w:rsidTr="001B3E87">
        <w:trPr>
          <w:trHeight w:val="59"/>
        </w:trPr>
        <w:tc>
          <w:tcPr>
            <w:tcW w:w="10205" w:type="dxa"/>
            <w:shd w:val="clear" w:color="auto" w:fill="auto"/>
            <w:tcMar>
              <w:top w:w="0" w:type="dxa"/>
              <w:left w:w="0" w:type="dxa"/>
              <w:bottom w:w="0" w:type="dxa"/>
              <w:right w:w="0" w:type="dxa"/>
            </w:tcMar>
          </w:tcPr>
          <w:p w14:paraId="527A61E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香港優質顧客服務協會</w:t>
            </w:r>
          </w:p>
        </w:tc>
      </w:tr>
      <w:tr w:rsidR="00F11D97" w:rsidRPr="00892A13" w14:paraId="5A743C27" w14:textId="77777777" w:rsidTr="001B3E87">
        <w:trPr>
          <w:trHeight w:val="59"/>
        </w:trPr>
        <w:tc>
          <w:tcPr>
            <w:tcW w:w="10205" w:type="dxa"/>
            <w:shd w:val="clear" w:color="auto" w:fill="auto"/>
            <w:tcMar>
              <w:top w:w="113" w:type="dxa"/>
              <w:left w:w="0" w:type="dxa"/>
              <w:bottom w:w="0" w:type="dxa"/>
              <w:right w:w="0" w:type="dxa"/>
            </w:tcMar>
          </w:tcPr>
          <w:p w14:paraId="11B150C4"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3F4E051" w14:textId="77777777" w:rsidTr="001B3E87">
        <w:trPr>
          <w:trHeight w:val="59"/>
        </w:trPr>
        <w:tc>
          <w:tcPr>
            <w:tcW w:w="10205" w:type="dxa"/>
            <w:shd w:val="clear" w:color="auto" w:fill="auto"/>
            <w:tcMar>
              <w:top w:w="0" w:type="dxa"/>
              <w:left w:w="0" w:type="dxa"/>
              <w:bottom w:w="0" w:type="dxa"/>
              <w:right w:w="0" w:type="dxa"/>
            </w:tcMar>
          </w:tcPr>
          <w:p w14:paraId="383492E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香港人力資源管理學會</w:t>
            </w:r>
          </w:p>
        </w:tc>
      </w:tr>
      <w:tr w:rsidR="00F11D97" w:rsidRPr="00892A13" w14:paraId="7D76AA35" w14:textId="77777777" w:rsidTr="001B3E87">
        <w:trPr>
          <w:trHeight w:val="59"/>
        </w:trPr>
        <w:tc>
          <w:tcPr>
            <w:tcW w:w="10205" w:type="dxa"/>
            <w:shd w:val="clear" w:color="auto" w:fill="auto"/>
            <w:tcMar>
              <w:top w:w="113" w:type="dxa"/>
              <w:left w:w="0" w:type="dxa"/>
              <w:bottom w:w="0" w:type="dxa"/>
              <w:right w:w="0" w:type="dxa"/>
            </w:tcMar>
          </w:tcPr>
          <w:p w14:paraId="744E5DF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bl>
    <w:p w14:paraId="7104D60D" w14:textId="77777777" w:rsidR="0034495A" w:rsidRDefault="0034495A">
      <w:pPr>
        <w:rPr>
          <w:lang w:eastAsia="zh-TW"/>
        </w:rPr>
      </w:pPr>
      <w:r>
        <w:rPr>
          <w:lang w:eastAsia="zh-TW"/>
        </w:rPr>
        <w:br w:type="page"/>
      </w:r>
    </w:p>
    <w:tbl>
      <w:tblPr>
        <w:tblW w:w="10205" w:type="dxa"/>
        <w:tblLayout w:type="fixed"/>
        <w:tblCellMar>
          <w:left w:w="0" w:type="dxa"/>
          <w:right w:w="0" w:type="dxa"/>
        </w:tblCellMar>
        <w:tblLook w:val="0000" w:firstRow="0" w:lastRow="0" w:firstColumn="0" w:lastColumn="0" w:noHBand="0" w:noVBand="0"/>
      </w:tblPr>
      <w:tblGrid>
        <w:gridCol w:w="10205"/>
      </w:tblGrid>
      <w:tr w:rsidR="00F11D97" w:rsidRPr="00892A13" w14:paraId="014FDFB4" w14:textId="77777777" w:rsidTr="00857ADF">
        <w:trPr>
          <w:trHeight w:val="59"/>
        </w:trPr>
        <w:tc>
          <w:tcPr>
            <w:tcW w:w="10205" w:type="dxa"/>
            <w:shd w:val="clear" w:color="auto" w:fill="auto"/>
            <w:tcMar>
              <w:top w:w="0" w:type="dxa"/>
              <w:left w:w="0" w:type="dxa"/>
              <w:bottom w:w="0" w:type="dxa"/>
              <w:right w:w="0" w:type="dxa"/>
            </w:tcMar>
          </w:tcPr>
          <w:p w14:paraId="4C6CB45B" w14:textId="4FD672F4"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lastRenderedPageBreak/>
              <w:t>香港市務學會</w:t>
            </w:r>
          </w:p>
        </w:tc>
      </w:tr>
      <w:tr w:rsidR="00F11D97" w:rsidRPr="00892A13" w14:paraId="3BC95136" w14:textId="77777777" w:rsidTr="00857ADF">
        <w:trPr>
          <w:trHeight w:val="59"/>
        </w:trPr>
        <w:tc>
          <w:tcPr>
            <w:tcW w:w="10205" w:type="dxa"/>
            <w:shd w:val="clear" w:color="auto" w:fill="auto"/>
            <w:tcMar>
              <w:top w:w="113" w:type="dxa"/>
              <w:left w:w="0" w:type="dxa"/>
              <w:bottom w:w="0" w:type="dxa"/>
              <w:right w:w="0" w:type="dxa"/>
            </w:tcMar>
          </w:tcPr>
          <w:p w14:paraId="7045AB4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D778A86" w14:textId="77777777" w:rsidTr="00857ADF">
        <w:trPr>
          <w:trHeight w:val="59"/>
        </w:trPr>
        <w:tc>
          <w:tcPr>
            <w:tcW w:w="10205" w:type="dxa"/>
            <w:shd w:val="clear" w:color="auto" w:fill="auto"/>
            <w:tcMar>
              <w:top w:w="0" w:type="dxa"/>
              <w:left w:w="0" w:type="dxa"/>
              <w:bottom w:w="0" w:type="dxa"/>
              <w:right w:w="0" w:type="dxa"/>
            </w:tcMar>
          </w:tcPr>
          <w:p w14:paraId="353D5877"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香港人才管理協會</w:t>
            </w:r>
          </w:p>
        </w:tc>
      </w:tr>
      <w:tr w:rsidR="00F11D97" w:rsidRPr="00892A13" w14:paraId="20C16BAB" w14:textId="77777777" w:rsidTr="00857ADF">
        <w:trPr>
          <w:trHeight w:val="59"/>
        </w:trPr>
        <w:tc>
          <w:tcPr>
            <w:tcW w:w="10205" w:type="dxa"/>
            <w:shd w:val="clear" w:color="auto" w:fill="auto"/>
            <w:tcMar>
              <w:top w:w="113" w:type="dxa"/>
              <w:left w:w="0" w:type="dxa"/>
              <w:bottom w:w="0" w:type="dxa"/>
              <w:right w:w="0" w:type="dxa"/>
            </w:tcMar>
          </w:tcPr>
          <w:p w14:paraId="3E0A007C"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11B6ACF" w14:textId="77777777" w:rsidTr="00857ADF">
        <w:trPr>
          <w:trHeight w:val="59"/>
        </w:trPr>
        <w:tc>
          <w:tcPr>
            <w:tcW w:w="10205" w:type="dxa"/>
            <w:shd w:val="clear" w:color="auto" w:fill="auto"/>
            <w:tcMar>
              <w:top w:w="0" w:type="dxa"/>
              <w:left w:w="0" w:type="dxa"/>
              <w:bottom w:w="0" w:type="dxa"/>
              <w:right w:w="0" w:type="dxa"/>
            </w:tcMar>
          </w:tcPr>
          <w:p w14:paraId="374C31B3"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香港零售管理協會</w:t>
            </w:r>
          </w:p>
        </w:tc>
      </w:tr>
      <w:tr w:rsidR="00F11D97" w:rsidRPr="00892A13" w14:paraId="2AB8FE28" w14:textId="77777777" w:rsidTr="00857ADF">
        <w:trPr>
          <w:trHeight w:val="59"/>
        </w:trPr>
        <w:tc>
          <w:tcPr>
            <w:tcW w:w="10205" w:type="dxa"/>
            <w:shd w:val="clear" w:color="auto" w:fill="auto"/>
            <w:tcMar>
              <w:top w:w="113" w:type="dxa"/>
              <w:left w:w="0" w:type="dxa"/>
              <w:bottom w:w="0" w:type="dxa"/>
              <w:right w:w="0" w:type="dxa"/>
            </w:tcMar>
          </w:tcPr>
          <w:p w14:paraId="13DD455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5DFB41EB" w14:textId="77777777" w:rsidTr="00857ADF">
        <w:trPr>
          <w:trHeight w:val="59"/>
        </w:trPr>
        <w:tc>
          <w:tcPr>
            <w:tcW w:w="10205" w:type="dxa"/>
            <w:shd w:val="clear" w:color="auto" w:fill="auto"/>
            <w:tcMar>
              <w:top w:w="0" w:type="dxa"/>
              <w:left w:w="0" w:type="dxa"/>
              <w:bottom w:w="0" w:type="dxa"/>
              <w:right w:w="0" w:type="dxa"/>
            </w:tcMar>
          </w:tcPr>
          <w:p w14:paraId="15FB1FAF"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優質旅遊服務協會</w:t>
            </w:r>
          </w:p>
        </w:tc>
      </w:tr>
      <w:tr w:rsidR="00F11D97" w:rsidRPr="00892A13" w14:paraId="69D3870A" w14:textId="77777777" w:rsidTr="00857ADF">
        <w:trPr>
          <w:trHeight w:val="59"/>
        </w:trPr>
        <w:tc>
          <w:tcPr>
            <w:tcW w:w="10205" w:type="dxa"/>
            <w:shd w:val="clear" w:color="auto" w:fill="auto"/>
            <w:tcMar>
              <w:top w:w="113" w:type="dxa"/>
              <w:left w:w="0" w:type="dxa"/>
              <w:bottom w:w="0" w:type="dxa"/>
              <w:right w:w="0" w:type="dxa"/>
            </w:tcMar>
          </w:tcPr>
          <w:p w14:paraId="0B1CC58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ED79EC4" w14:textId="77777777" w:rsidTr="00857ADF">
        <w:trPr>
          <w:trHeight w:val="59"/>
        </w:trPr>
        <w:tc>
          <w:tcPr>
            <w:tcW w:w="10205" w:type="dxa"/>
            <w:shd w:val="clear" w:color="auto" w:fill="auto"/>
            <w:tcMar>
              <w:top w:w="0" w:type="dxa"/>
              <w:left w:w="0" w:type="dxa"/>
              <w:bottom w:w="0" w:type="dxa"/>
              <w:right w:w="0" w:type="dxa"/>
            </w:tcMar>
          </w:tcPr>
          <w:p w14:paraId="72F07C25"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香港中華總商會</w:t>
            </w:r>
          </w:p>
        </w:tc>
      </w:tr>
      <w:tr w:rsidR="00F11D97" w:rsidRPr="00892A13" w14:paraId="715179C7" w14:textId="77777777" w:rsidTr="00857ADF">
        <w:trPr>
          <w:trHeight w:val="59"/>
        </w:trPr>
        <w:tc>
          <w:tcPr>
            <w:tcW w:w="10205" w:type="dxa"/>
            <w:shd w:val="clear" w:color="auto" w:fill="auto"/>
            <w:tcMar>
              <w:top w:w="113" w:type="dxa"/>
              <w:left w:w="0" w:type="dxa"/>
              <w:bottom w:w="0" w:type="dxa"/>
              <w:right w:w="0" w:type="dxa"/>
            </w:tcMar>
          </w:tcPr>
          <w:p w14:paraId="00F27A7B"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37C3177B" w14:textId="77777777" w:rsidTr="00857ADF">
        <w:trPr>
          <w:trHeight w:val="59"/>
        </w:trPr>
        <w:tc>
          <w:tcPr>
            <w:tcW w:w="10205" w:type="dxa"/>
            <w:shd w:val="clear" w:color="auto" w:fill="auto"/>
            <w:tcMar>
              <w:top w:w="0" w:type="dxa"/>
              <w:left w:w="0" w:type="dxa"/>
              <w:bottom w:w="0" w:type="dxa"/>
              <w:right w:w="0" w:type="dxa"/>
            </w:tcMar>
          </w:tcPr>
          <w:p w14:paraId="5DB9B0DE"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香港中華廠商聯合會</w:t>
            </w:r>
          </w:p>
        </w:tc>
      </w:tr>
      <w:tr w:rsidR="00F11D97" w:rsidRPr="00892A13" w14:paraId="10F1D8E7" w14:textId="77777777" w:rsidTr="00857ADF">
        <w:trPr>
          <w:trHeight w:val="59"/>
        </w:trPr>
        <w:tc>
          <w:tcPr>
            <w:tcW w:w="10205" w:type="dxa"/>
            <w:shd w:val="clear" w:color="auto" w:fill="auto"/>
            <w:tcMar>
              <w:top w:w="113" w:type="dxa"/>
              <w:left w:w="0" w:type="dxa"/>
              <w:bottom w:w="0" w:type="dxa"/>
              <w:right w:w="0" w:type="dxa"/>
            </w:tcMar>
          </w:tcPr>
          <w:p w14:paraId="5268939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02EC6208" w14:textId="77777777" w:rsidTr="00857ADF">
        <w:trPr>
          <w:trHeight w:val="59"/>
        </w:trPr>
        <w:tc>
          <w:tcPr>
            <w:tcW w:w="10205" w:type="dxa"/>
            <w:shd w:val="clear" w:color="auto" w:fill="auto"/>
            <w:tcMar>
              <w:top w:w="0" w:type="dxa"/>
              <w:left w:w="0" w:type="dxa"/>
              <w:bottom w:w="0" w:type="dxa"/>
              <w:right w:w="0" w:type="dxa"/>
            </w:tcMar>
          </w:tcPr>
          <w:p w14:paraId="291AC46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香港社會服務聯會</w:t>
            </w:r>
          </w:p>
        </w:tc>
      </w:tr>
      <w:tr w:rsidR="00F11D97" w:rsidRPr="00892A13" w14:paraId="6E5014FD" w14:textId="77777777" w:rsidTr="00857ADF">
        <w:trPr>
          <w:trHeight w:val="59"/>
        </w:trPr>
        <w:tc>
          <w:tcPr>
            <w:tcW w:w="10205" w:type="dxa"/>
            <w:shd w:val="clear" w:color="auto" w:fill="auto"/>
            <w:tcMar>
              <w:top w:w="113" w:type="dxa"/>
              <w:left w:w="0" w:type="dxa"/>
              <w:bottom w:w="0" w:type="dxa"/>
              <w:right w:w="0" w:type="dxa"/>
            </w:tcMar>
          </w:tcPr>
          <w:p w14:paraId="41798780"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2F638926" w14:textId="77777777" w:rsidTr="00857ADF">
        <w:trPr>
          <w:trHeight w:val="59"/>
        </w:trPr>
        <w:tc>
          <w:tcPr>
            <w:tcW w:w="10205" w:type="dxa"/>
            <w:shd w:val="clear" w:color="auto" w:fill="auto"/>
            <w:tcMar>
              <w:top w:w="0" w:type="dxa"/>
              <w:left w:w="0" w:type="dxa"/>
              <w:bottom w:w="0" w:type="dxa"/>
              <w:right w:w="0" w:type="dxa"/>
            </w:tcMar>
          </w:tcPr>
          <w:p w14:paraId="11421670"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香港中小型企業總商會</w:t>
            </w:r>
          </w:p>
        </w:tc>
      </w:tr>
      <w:tr w:rsidR="00F11D97" w:rsidRPr="00892A13" w14:paraId="1A7933FC" w14:textId="77777777" w:rsidTr="00857ADF">
        <w:trPr>
          <w:trHeight w:val="59"/>
        </w:trPr>
        <w:tc>
          <w:tcPr>
            <w:tcW w:w="10205" w:type="dxa"/>
            <w:shd w:val="clear" w:color="auto" w:fill="auto"/>
            <w:tcMar>
              <w:top w:w="113" w:type="dxa"/>
              <w:left w:w="0" w:type="dxa"/>
              <w:bottom w:w="0" w:type="dxa"/>
              <w:right w:w="0" w:type="dxa"/>
            </w:tcMar>
          </w:tcPr>
          <w:p w14:paraId="18915511"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E9A32C9" w14:textId="77777777" w:rsidTr="00857ADF">
        <w:trPr>
          <w:trHeight w:val="59"/>
        </w:trPr>
        <w:tc>
          <w:tcPr>
            <w:tcW w:w="10205" w:type="dxa"/>
            <w:shd w:val="clear" w:color="auto" w:fill="auto"/>
            <w:tcMar>
              <w:top w:w="0" w:type="dxa"/>
              <w:left w:w="0" w:type="dxa"/>
              <w:bottom w:w="0" w:type="dxa"/>
              <w:right w:w="0" w:type="dxa"/>
            </w:tcMar>
          </w:tcPr>
          <w:p w14:paraId="36CC16FA"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香港銀行學會</w:t>
            </w:r>
          </w:p>
        </w:tc>
      </w:tr>
      <w:tr w:rsidR="00F11D97" w:rsidRPr="00892A13" w14:paraId="37D4353D" w14:textId="77777777" w:rsidTr="00857ADF">
        <w:trPr>
          <w:trHeight w:val="59"/>
        </w:trPr>
        <w:tc>
          <w:tcPr>
            <w:tcW w:w="10205" w:type="dxa"/>
            <w:shd w:val="clear" w:color="auto" w:fill="auto"/>
            <w:tcMar>
              <w:top w:w="113" w:type="dxa"/>
              <w:left w:w="0" w:type="dxa"/>
              <w:bottom w:w="0" w:type="dxa"/>
              <w:right w:w="0" w:type="dxa"/>
            </w:tcMar>
          </w:tcPr>
          <w:p w14:paraId="0C9B2B2E" w14:textId="77777777" w:rsidR="00F11D97" w:rsidRPr="00892A13" w:rsidRDefault="00F11D97" w:rsidP="008A67AA">
            <w:pPr>
              <w:pStyle w:val="99TotalLine"/>
              <w:spacing w:line="230" w:lineRule="auto"/>
              <w:rPr>
                <w:rFonts w:ascii="Calibri Light" w:eastAsia="新細明體" w:hAnsi="Calibri Light"/>
                <w:color w:val="000000" w:themeColor="text1"/>
                <w:sz w:val="24"/>
              </w:rPr>
            </w:pPr>
            <w:r w:rsidRPr="00892A13">
              <w:rPr>
                <w:rFonts w:ascii="Calibri Light" w:eastAsia="新細明體" w:hAnsi="Calibri Light"/>
                <w:color w:val="000000" w:themeColor="text1"/>
                <w:sz w:val="24"/>
              </w:rPr>
              <w:t xml:space="preserve"> </w:t>
            </w:r>
          </w:p>
        </w:tc>
      </w:tr>
      <w:tr w:rsidR="00F11D97" w:rsidRPr="00892A13" w14:paraId="41DB9068" w14:textId="77777777" w:rsidTr="00857ADF">
        <w:trPr>
          <w:trHeight w:val="59"/>
        </w:trPr>
        <w:tc>
          <w:tcPr>
            <w:tcW w:w="10205" w:type="dxa"/>
            <w:shd w:val="clear" w:color="auto" w:fill="auto"/>
            <w:tcMar>
              <w:top w:w="0" w:type="dxa"/>
              <w:left w:w="0" w:type="dxa"/>
              <w:bottom w:w="0" w:type="dxa"/>
              <w:right w:w="0" w:type="dxa"/>
            </w:tcMar>
          </w:tcPr>
          <w:p w14:paraId="630B4178" w14:textId="77777777" w:rsidR="00F11D97" w:rsidRPr="00892A13" w:rsidRDefault="00F11D97" w:rsidP="008A67AA">
            <w:pPr>
              <w:pStyle w:val="00BodytextC"/>
              <w:spacing w:line="230" w:lineRule="auto"/>
              <w:jc w:val="left"/>
              <w:rPr>
                <w:rFonts w:eastAsia="新細明體"/>
                <w:color w:val="000000" w:themeColor="text1"/>
                <w:sz w:val="24"/>
              </w:rPr>
            </w:pPr>
            <w:r w:rsidRPr="00892A13">
              <w:rPr>
                <w:rFonts w:eastAsia="新細明體" w:hint="eastAsia"/>
                <w:color w:val="000000" w:themeColor="text1"/>
                <w:sz w:val="24"/>
              </w:rPr>
              <w:t>香港董事學會</w:t>
            </w:r>
          </w:p>
        </w:tc>
      </w:tr>
    </w:tbl>
    <w:p w14:paraId="7837E7EA" w14:textId="77777777" w:rsidR="00F11D97" w:rsidRPr="00892A13" w:rsidRDefault="00F11D97" w:rsidP="00892A13">
      <w:pPr>
        <w:pStyle w:val="af"/>
        <w:tabs>
          <w:tab w:val="left" w:pos="397"/>
          <w:tab w:val="left" w:pos="794"/>
          <w:tab w:val="left" w:pos="1191"/>
          <w:tab w:val="left" w:pos="1587"/>
        </w:tabs>
        <w:suppressAutoHyphens/>
        <w:spacing w:line="230" w:lineRule="auto"/>
        <w:rPr>
          <w:rFonts w:eastAsia="新細明體" w:cs="ATC-*MHeiHK-L+HelveticaPro-45L"/>
          <w:b/>
          <w:bCs/>
          <w:color w:val="000000" w:themeColor="text1"/>
          <w:spacing w:val="3"/>
          <w:szCs w:val="19"/>
        </w:rPr>
      </w:pPr>
    </w:p>
    <w:p w14:paraId="13C8F458" w14:textId="77777777" w:rsidR="00F11D97" w:rsidRPr="00857ADF" w:rsidRDefault="00F11D97" w:rsidP="00892A13">
      <w:pPr>
        <w:pStyle w:val="af"/>
        <w:tabs>
          <w:tab w:val="left" w:pos="120"/>
          <w:tab w:val="left" w:pos="397"/>
          <w:tab w:val="left" w:pos="794"/>
          <w:tab w:val="left" w:pos="1191"/>
          <w:tab w:val="left" w:pos="1587"/>
        </w:tabs>
        <w:suppressAutoHyphens/>
        <w:spacing w:line="230" w:lineRule="auto"/>
        <w:rPr>
          <w:rFonts w:eastAsia="新細明體" w:cs="ATC-*MHeiHK-L+HelveticaPro-45L"/>
          <w:color w:val="000000" w:themeColor="text1"/>
          <w:spacing w:val="2"/>
          <w:szCs w:val="14"/>
        </w:rPr>
      </w:pPr>
      <w:r w:rsidRPr="00857ADF">
        <w:rPr>
          <w:rFonts w:eastAsia="新細明體" w:cs="ATC-*MHeiHK-L+HelveticaPro-45L" w:hint="eastAsia"/>
          <w:color w:val="000000" w:themeColor="text1"/>
          <w:spacing w:val="2"/>
          <w:szCs w:val="14"/>
        </w:rPr>
        <w:t>以機構英文名稱排列。</w:t>
      </w:r>
    </w:p>
    <w:p w14:paraId="1F52A305" w14:textId="77777777" w:rsidR="00F11D97" w:rsidRPr="00857ADF" w:rsidRDefault="00F11D97" w:rsidP="00892A13">
      <w:pPr>
        <w:pStyle w:val="af"/>
        <w:tabs>
          <w:tab w:val="left" w:pos="120"/>
          <w:tab w:val="left" w:pos="397"/>
          <w:tab w:val="left" w:pos="794"/>
          <w:tab w:val="left" w:pos="1191"/>
          <w:tab w:val="left" w:pos="1587"/>
        </w:tabs>
        <w:suppressAutoHyphens/>
        <w:spacing w:line="230" w:lineRule="auto"/>
        <w:rPr>
          <w:rFonts w:eastAsia="新細明體" w:cs="ATC-*MHeiHK-L+HelveticaPro-45L"/>
          <w:color w:val="000000" w:themeColor="text1"/>
          <w:spacing w:val="2"/>
          <w:szCs w:val="14"/>
        </w:rPr>
      </w:pPr>
    </w:p>
    <w:p w14:paraId="01BDD0D0" w14:textId="77777777" w:rsidR="001C63EE" w:rsidRDefault="001C63EE">
      <w:r>
        <w:rPr>
          <w:b/>
          <w:bCs/>
        </w:rPr>
        <w:br w:type="page"/>
      </w:r>
    </w:p>
    <w:tbl>
      <w:tblPr>
        <w:tblW w:w="10177" w:type="dxa"/>
        <w:tblLayout w:type="fixed"/>
        <w:tblCellMar>
          <w:left w:w="0" w:type="dxa"/>
          <w:right w:w="0" w:type="dxa"/>
        </w:tblCellMar>
        <w:tblLook w:val="0000" w:firstRow="0" w:lastRow="0" w:firstColumn="0" w:lastColumn="0" w:noHBand="0" w:noVBand="0"/>
      </w:tblPr>
      <w:tblGrid>
        <w:gridCol w:w="2150"/>
        <w:gridCol w:w="2666"/>
        <w:gridCol w:w="279"/>
        <w:gridCol w:w="1876"/>
        <w:gridCol w:w="2661"/>
        <w:gridCol w:w="545"/>
      </w:tblGrid>
      <w:tr w:rsidR="00F11D97" w:rsidRPr="00892A13" w14:paraId="0CB73F1E" w14:textId="77777777" w:rsidTr="00857ADF">
        <w:trPr>
          <w:gridAfter w:val="1"/>
          <w:wAfter w:w="545" w:type="dxa"/>
          <w:trHeight w:val="59"/>
        </w:trPr>
        <w:tc>
          <w:tcPr>
            <w:tcW w:w="9632" w:type="dxa"/>
            <w:gridSpan w:val="5"/>
            <w:shd w:val="clear" w:color="auto" w:fill="auto"/>
            <w:tcMar>
              <w:top w:w="57" w:type="dxa"/>
              <w:left w:w="0" w:type="dxa"/>
              <w:bottom w:w="57" w:type="dxa"/>
              <w:right w:w="0" w:type="dxa"/>
            </w:tcMar>
            <w:vAlign w:val="bottom"/>
          </w:tcPr>
          <w:p w14:paraId="45A9588F" w14:textId="5ED99815" w:rsidR="00F11D97" w:rsidRPr="00892A13" w:rsidRDefault="00625700" w:rsidP="00463DB6">
            <w:pPr>
              <w:pStyle w:val="02Heading2C"/>
              <w:spacing w:line="230" w:lineRule="auto"/>
              <w:ind w:left="-113"/>
              <w:jc w:val="left"/>
              <w:rPr>
                <w:rFonts w:ascii="Calibri Light" w:eastAsia="新細明體" w:hAnsi="Calibri Light"/>
                <w:color w:val="000000" w:themeColor="text1"/>
                <w:sz w:val="24"/>
              </w:rPr>
            </w:pPr>
            <w:r w:rsidRPr="00625700">
              <w:rPr>
                <w:rFonts w:ascii="Calibri Light" w:eastAsia="新細明體" w:hAnsi="Calibri Light" w:hint="eastAsia"/>
                <w:color w:val="000000" w:themeColor="text1"/>
                <w:sz w:val="24"/>
              </w:rPr>
              <w:lastRenderedPageBreak/>
              <w:t>「</w:t>
            </w:r>
            <w:r w:rsidRPr="00625700">
              <w:rPr>
                <w:rFonts w:ascii="Calibri Light" w:eastAsia="新細明體" w:hAnsi="Calibri Light" w:hint="eastAsia"/>
                <w:color w:val="000000" w:themeColor="text1"/>
                <w:sz w:val="24"/>
              </w:rPr>
              <w:t>Super MD</w:t>
            </w:r>
            <w:r w:rsidRPr="00625700">
              <w:rPr>
                <w:rFonts w:ascii="Calibri Light" w:eastAsia="新細明體" w:hAnsi="Calibri Light" w:hint="eastAsia"/>
                <w:color w:val="000000" w:themeColor="text1"/>
                <w:sz w:val="24"/>
              </w:rPr>
              <w:t>」名單</w:t>
            </w:r>
          </w:p>
        </w:tc>
      </w:tr>
      <w:tr w:rsidR="00625700" w:rsidRPr="00892A13" w14:paraId="4F8E00DB" w14:textId="77777777" w:rsidTr="00857ADF">
        <w:trPr>
          <w:gridAfter w:val="1"/>
          <w:wAfter w:w="545" w:type="dxa"/>
          <w:trHeight w:hRule="exact" w:val="60"/>
          <w:tblHeader/>
        </w:trPr>
        <w:tc>
          <w:tcPr>
            <w:tcW w:w="2150" w:type="dxa"/>
            <w:shd w:val="clear" w:color="auto" w:fill="auto"/>
            <w:tcMar>
              <w:top w:w="170" w:type="dxa"/>
              <w:left w:w="0" w:type="dxa"/>
              <w:bottom w:w="113" w:type="dxa"/>
              <w:right w:w="0" w:type="dxa"/>
            </w:tcMar>
            <w:vAlign w:val="bottom"/>
          </w:tcPr>
          <w:p w14:paraId="6CFD1B37"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c>
          <w:tcPr>
            <w:tcW w:w="2666" w:type="dxa"/>
            <w:shd w:val="clear" w:color="auto" w:fill="auto"/>
            <w:tcMar>
              <w:top w:w="170" w:type="dxa"/>
              <w:left w:w="0" w:type="dxa"/>
              <w:bottom w:w="113" w:type="dxa"/>
              <w:right w:w="0" w:type="dxa"/>
            </w:tcMar>
            <w:vAlign w:val="bottom"/>
          </w:tcPr>
          <w:p w14:paraId="450A0B76"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c>
          <w:tcPr>
            <w:tcW w:w="2155" w:type="dxa"/>
            <w:gridSpan w:val="2"/>
            <w:shd w:val="clear" w:color="auto" w:fill="auto"/>
            <w:tcMar>
              <w:top w:w="170" w:type="dxa"/>
              <w:left w:w="0" w:type="dxa"/>
              <w:bottom w:w="113" w:type="dxa"/>
              <w:right w:w="0" w:type="dxa"/>
            </w:tcMar>
            <w:vAlign w:val="bottom"/>
          </w:tcPr>
          <w:p w14:paraId="2D6678B9"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c>
          <w:tcPr>
            <w:tcW w:w="2661" w:type="dxa"/>
            <w:shd w:val="clear" w:color="auto" w:fill="auto"/>
            <w:tcMar>
              <w:top w:w="170" w:type="dxa"/>
              <w:left w:w="0" w:type="dxa"/>
              <w:bottom w:w="113" w:type="dxa"/>
              <w:right w:w="0" w:type="dxa"/>
            </w:tcMar>
            <w:vAlign w:val="bottom"/>
          </w:tcPr>
          <w:p w14:paraId="4F32164A"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r>
      <w:tr w:rsidR="00625700" w:rsidRPr="00892A13" w14:paraId="6A7B11A1"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D1AAAAC" w14:textId="77777777" w:rsidR="00F44090" w:rsidRPr="00463DB6" w:rsidRDefault="00F44090" w:rsidP="00F44090">
            <w:pPr>
              <w:pStyle w:val="50TableBody"/>
              <w:spacing w:line="230" w:lineRule="auto"/>
              <w:ind w:left="113"/>
              <w:rPr>
                <w:rFonts w:ascii="Calibri Light" w:eastAsia="新細明體" w:hAnsi="Calibri Light"/>
                <w:b/>
                <w:bCs/>
                <w:color w:val="000000" w:themeColor="text1"/>
                <w:sz w:val="24"/>
              </w:rPr>
            </w:pPr>
            <w:r w:rsidRPr="00463DB6">
              <w:rPr>
                <w:rStyle w:val="CBold"/>
                <w:rFonts w:ascii="Calibri Light" w:eastAsia="新細明體" w:hAnsi="Calibri Light"/>
                <w:b w:val="0"/>
                <w:bCs w:val="0"/>
                <w:color w:val="000000" w:themeColor="text1"/>
                <w:sz w:val="24"/>
              </w:rPr>
              <w:t>3M</w:t>
            </w:r>
            <w:r w:rsidRPr="00463DB6">
              <w:rPr>
                <w:rStyle w:val="CBold"/>
                <w:rFonts w:ascii="Calibri Light" w:eastAsia="新細明體" w:hAnsi="Calibri Light" w:hint="eastAsia"/>
                <w:b w:val="0"/>
                <w:bCs w:val="0"/>
                <w:color w:val="000000" w:themeColor="text1"/>
                <w:sz w:val="24"/>
              </w:rPr>
              <w:t>香港有限公司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DEC3A07"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color w:val="000000" w:themeColor="text1"/>
                <w:sz w:val="24"/>
              </w:rPr>
              <w:t>Bannershop Hong Kong Limited</w:t>
            </w:r>
          </w:p>
        </w:tc>
      </w:tr>
      <w:tr w:rsidR="00625700" w:rsidRPr="00892A13" w14:paraId="65A05C2D"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B4F6E88"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color w:val="000000" w:themeColor="text1"/>
                <w:sz w:val="24"/>
              </w:rPr>
              <w:t>AEON</w:t>
            </w:r>
            <w:r w:rsidRPr="00892A13">
              <w:rPr>
                <w:rFonts w:ascii="Calibri Light" w:eastAsia="新細明體" w:hAnsi="Calibri Light" w:cs="ATC-*MHeiHK-B+HelveticaPro-75B" w:hint="eastAsia"/>
                <w:color w:val="000000" w:themeColor="text1"/>
                <w:sz w:val="24"/>
              </w:rPr>
              <w:t>信貸財務（亞洲）有限公司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BB1F8BE"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百麗時尚集團</w:t>
            </w:r>
          </w:p>
        </w:tc>
      </w:tr>
      <w:tr w:rsidR="00625700" w:rsidRPr="00892A13" w14:paraId="3BC6C16E"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C92BF9C"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蘋果迷你倉</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ADC2D69"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proofErr w:type="gramStart"/>
            <w:r w:rsidRPr="00892A13">
              <w:rPr>
                <w:rFonts w:ascii="Calibri Light" w:eastAsia="新細明體" w:hAnsi="Calibri Light" w:cs="ATC-*MHeiHK-B+HelveticaPro-75B" w:hint="eastAsia"/>
                <w:color w:val="000000" w:themeColor="text1"/>
                <w:sz w:val="24"/>
              </w:rPr>
              <w:t>堡獅龍</w:t>
            </w:r>
            <w:proofErr w:type="gramEnd"/>
            <w:r w:rsidRPr="00892A13">
              <w:rPr>
                <w:rFonts w:ascii="Calibri Light" w:eastAsia="新細明體" w:hAnsi="Calibri Light" w:cs="ATC-*MHeiHK-B+HelveticaPro-75B" w:hint="eastAsia"/>
                <w:color w:val="000000" w:themeColor="text1"/>
                <w:sz w:val="24"/>
              </w:rPr>
              <w:t>企業有限公司</w:t>
            </w:r>
          </w:p>
        </w:tc>
      </w:tr>
      <w:tr w:rsidR="00625700" w:rsidRPr="00892A13" w14:paraId="25C12077"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9C6DAD5"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建築署</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FF504AC"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邱在光合夥會計師行有限公司</w:t>
            </w:r>
          </w:p>
        </w:tc>
      </w:tr>
      <w:tr w:rsidR="00625700" w:rsidRPr="00892A13" w14:paraId="77C74917"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78CA2E9"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奧雅納工程顧問</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3BBD42B"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大家樂集團有限公司</w:t>
            </w:r>
          </w:p>
        </w:tc>
      </w:tr>
      <w:tr w:rsidR="00625700" w:rsidRPr="00892A13" w14:paraId="0F4E3933"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4163DCD"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屈臣氏集團</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365B144"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proofErr w:type="gramStart"/>
            <w:r w:rsidRPr="00892A13">
              <w:rPr>
                <w:rFonts w:ascii="Calibri Light" w:eastAsia="新細明體" w:hAnsi="Calibri Light" w:cs="ATC-*MHeiHK-B+HelveticaPro-75B" w:hint="eastAsia"/>
                <w:color w:val="000000" w:themeColor="text1"/>
                <w:sz w:val="24"/>
              </w:rPr>
              <w:t>卡樂</w:t>
            </w:r>
            <w:proofErr w:type="gramEnd"/>
            <w:r w:rsidRPr="00892A13">
              <w:rPr>
                <w:rFonts w:ascii="Calibri Light" w:eastAsia="新細明體" w:hAnsi="Calibri Light" w:cs="ATC-*MHeiHK-B+HelveticaPro-75B"/>
                <w:color w:val="000000" w:themeColor="text1"/>
                <w:sz w:val="24"/>
              </w:rPr>
              <w:t>B</w:t>
            </w:r>
            <w:r w:rsidRPr="00892A13">
              <w:rPr>
                <w:rFonts w:ascii="Calibri Light" w:eastAsia="新細明體" w:hAnsi="Calibri Light" w:cs="ATC-*MHeiHK-B+HelveticaPro-75B" w:hint="eastAsia"/>
                <w:color w:val="000000" w:themeColor="text1"/>
                <w:sz w:val="24"/>
              </w:rPr>
              <w:t>四洲有限公司</w:t>
            </w:r>
          </w:p>
        </w:tc>
      </w:tr>
      <w:tr w:rsidR="00625700" w:rsidRPr="00892A13" w14:paraId="542A545C"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114AEF4"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澳至尊國際控股有限公司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ED81F01"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佳能香港有限公司</w:t>
            </w:r>
          </w:p>
        </w:tc>
      </w:tr>
      <w:tr w:rsidR="00625700" w:rsidRPr="00892A13" w14:paraId="34C8CF72"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FB86B00"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班尼路有限公司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F11B13B"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時富投資集團有限公司</w:t>
            </w:r>
          </w:p>
        </w:tc>
      </w:tr>
      <w:tr w:rsidR="00625700" w:rsidRPr="00892A13" w14:paraId="1BA3BAB6"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C9F7635"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中國銀行（香港）有限公司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71FD7B9" w14:textId="77777777" w:rsidR="00F44090" w:rsidRPr="00892A13" w:rsidRDefault="00F44090" w:rsidP="00F44090">
            <w:pPr>
              <w:pStyle w:val="50TableBody"/>
              <w:spacing w:line="230" w:lineRule="auto"/>
              <w:ind w:left="113"/>
              <w:rPr>
                <w:rFonts w:ascii="Calibri Light" w:eastAsia="新細明體" w:hAnsi="Calibri Light"/>
                <w:color w:val="000000" w:themeColor="text1"/>
                <w:sz w:val="24"/>
              </w:rPr>
            </w:pPr>
            <w:r w:rsidRPr="00892A13">
              <w:rPr>
                <w:rFonts w:ascii="Calibri Light" w:eastAsia="新細明體" w:hAnsi="Calibri Light" w:cs="ATC-*MHeiHK-B+HelveticaPro-75B" w:hint="eastAsia"/>
                <w:color w:val="000000" w:themeColor="text1"/>
                <w:sz w:val="24"/>
              </w:rPr>
              <w:t>中原地產代理有限公司</w:t>
            </w:r>
          </w:p>
        </w:tc>
      </w:tr>
      <w:tr w:rsidR="00625700" w:rsidRPr="00892A13" w14:paraId="066A5C13"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89DA06F" w14:textId="38B4AFB4" w:rsidR="003C5D2A" w:rsidRPr="00892A13" w:rsidRDefault="003C5D2A" w:rsidP="003C5D2A">
            <w:pPr>
              <w:pStyle w:val="50TableBody"/>
              <w:spacing w:line="230" w:lineRule="auto"/>
              <w:ind w:left="113"/>
              <w:rPr>
                <w:rFonts w:ascii="Calibri Light" w:eastAsia="新細明體" w:hAnsi="Calibri Light" w:cs="ATC-*MHeiHK-B+HelveticaPro-75B"/>
                <w:color w:val="000000" w:themeColor="text1"/>
                <w:sz w:val="24"/>
              </w:rPr>
            </w:pPr>
            <w:proofErr w:type="gramStart"/>
            <w:r w:rsidRPr="00463DB6">
              <w:rPr>
                <w:rStyle w:val="CBold"/>
                <w:rFonts w:ascii="Calibri Light" w:eastAsia="新細明體" w:hAnsi="Calibri Light" w:hint="eastAsia"/>
                <w:b w:val="0"/>
                <w:bCs w:val="0"/>
                <w:color w:val="000000" w:themeColor="text1"/>
                <w:sz w:val="24"/>
              </w:rPr>
              <w:t>樂悠遊</w:t>
            </w:r>
            <w:proofErr w:type="gramEnd"/>
            <w:r w:rsidRPr="00463DB6">
              <w:rPr>
                <w:rStyle w:val="CBold"/>
                <w:rFonts w:ascii="Calibri Light" w:eastAsia="新細明體" w:hAnsi="Calibri Light" w:hint="eastAsia"/>
                <w:b w:val="0"/>
                <w:bCs w:val="0"/>
                <w:color w:val="000000" w:themeColor="text1"/>
                <w:sz w:val="24"/>
              </w:rPr>
              <w:t>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2209114" w14:textId="06C54C75" w:rsidR="003C5D2A" w:rsidRPr="00892A13" w:rsidRDefault="003C5D2A" w:rsidP="003C5D2A">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港基物業管理有限公司</w:t>
            </w:r>
          </w:p>
        </w:tc>
      </w:tr>
      <w:tr w:rsidR="00625700" w:rsidRPr="00892A13" w14:paraId="61BA315B"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10C3060" w14:textId="5A12E398" w:rsidR="003C5D2A" w:rsidRPr="00892A13" w:rsidRDefault="003C5D2A" w:rsidP="003C5D2A">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致富集團有限公司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BA8B1D0" w14:textId="21B215D0" w:rsidR="003C5D2A" w:rsidRPr="00892A13" w:rsidRDefault="003C5D2A" w:rsidP="003C5D2A">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中華電力有限公司</w:t>
            </w:r>
          </w:p>
        </w:tc>
      </w:tr>
      <w:tr w:rsidR="00625700" w:rsidRPr="00892A13" w14:paraId="1C36A09F"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FA02631" w14:textId="47FB8D00" w:rsidR="003C5D2A" w:rsidRPr="00892A13" w:rsidRDefault="003C5D2A" w:rsidP="003C5D2A">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中信銀行（國際）</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DE60410" w14:textId="185D1AEF" w:rsidR="003C5D2A" w:rsidRPr="00892A13" w:rsidRDefault="003C5D2A" w:rsidP="003C5D2A">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皇冠汽車有限公司</w:t>
            </w:r>
          </w:p>
        </w:tc>
      </w:tr>
      <w:tr w:rsidR="00625700" w:rsidRPr="00892A13" w14:paraId="4086A26F"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6BCC030" w14:textId="46DF05CF" w:rsidR="003C5D2A" w:rsidRPr="00892A13" w:rsidRDefault="003C5D2A" w:rsidP="003C5D2A">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周大福人壽保險有限公司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225D5C4" w14:textId="2B7DA05C" w:rsidR="003C5D2A" w:rsidRPr="00892A13" w:rsidRDefault="002E7387" w:rsidP="003C5D2A">
            <w:pPr>
              <w:pStyle w:val="50TableBody"/>
              <w:spacing w:line="230" w:lineRule="auto"/>
              <w:ind w:left="113"/>
              <w:rPr>
                <w:rFonts w:ascii="Calibri Light" w:eastAsia="新細明體" w:hAnsi="Calibri Light" w:cs="ATC-*MHeiHK-B+HelveticaPro-75B"/>
                <w:color w:val="000000" w:themeColor="text1"/>
                <w:sz w:val="24"/>
              </w:rPr>
            </w:pPr>
            <w:r w:rsidRPr="002E7387">
              <w:rPr>
                <w:rFonts w:ascii="Calibri Light" w:eastAsia="新細明體" w:hAnsi="Calibri Light" w:cs="ATC-*MHeiHK-B+HelveticaPro-75B"/>
                <w:color w:val="000000" w:themeColor="text1"/>
                <w:sz w:val="24"/>
                <w:lang w:val="en-HK"/>
              </w:rPr>
              <w:t>周大福創建有限公司</w:t>
            </w:r>
          </w:p>
        </w:tc>
      </w:tr>
      <w:tr w:rsidR="002E7387" w:rsidRPr="00892A13" w14:paraId="1E4FEAB6"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D9AEC87" w14:textId="061D67B4"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安達人壽保險有限公司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B70B802" w14:textId="220FF5C6"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大昌行集團有限公司</w:t>
            </w:r>
          </w:p>
        </w:tc>
      </w:tr>
      <w:tr w:rsidR="002E7387" w:rsidRPr="00892A13" w14:paraId="202276B4"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AEC149E" w14:textId="35A283F2"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俊和發展集團</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DDFDCB2" w14:textId="595472EA"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color w:val="000000" w:themeColor="text1"/>
                <w:sz w:val="24"/>
              </w:rPr>
              <w:t>DFI</w:t>
            </w:r>
            <w:r w:rsidRPr="00892A13">
              <w:rPr>
                <w:rFonts w:ascii="Calibri Light" w:eastAsia="新細明體" w:hAnsi="Calibri Light" w:cs="ATC-*MHeiHK-B+HelveticaPro-75B" w:hint="eastAsia"/>
                <w:color w:val="000000" w:themeColor="text1"/>
                <w:sz w:val="24"/>
              </w:rPr>
              <w:t>零售集團</w:t>
            </w:r>
          </w:p>
        </w:tc>
      </w:tr>
      <w:tr w:rsidR="002E7387" w:rsidRPr="00892A13" w14:paraId="0552CB7A"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530894A" w14:textId="178005BE"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color w:val="000000" w:themeColor="text1"/>
                <w:sz w:val="24"/>
              </w:rPr>
              <w:t>OK</w:t>
            </w:r>
            <w:r w:rsidRPr="00892A13">
              <w:rPr>
                <w:rFonts w:ascii="Calibri Light" w:eastAsia="新細明體" w:hAnsi="Calibri Light" w:cs="ATC-*MHeiHK-B+HelveticaPro-75B" w:hint="eastAsia"/>
                <w:color w:val="000000" w:themeColor="text1"/>
                <w:sz w:val="24"/>
              </w:rPr>
              <w:t>便利店有限公司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20FDB0A" w14:textId="17C95304"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proofErr w:type="gramStart"/>
            <w:r w:rsidRPr="00892A13">
              <w:rPr>
                <w:rFonts w:ascii="Calibri Light" w:eastAsia="新細明體" w:hAnsi="Calibri Light" w:cs="ATC-*MHeiHK-B+HelveticaPro-75B" w:hint="eastAsia"/>
                <w:color w:val="000000" w:themeColor="text1"/>
                <w:sz w:val="24"/>
              </w:rPr>
              <w:t>迪斐世</w:t>
            </w:r>
            <w:proofErr w:type="gramEnd"/>
          </w:p>
        </w:tc>
      </w:tr>
      <w:tr w:rsidR="002E7387" w:rsidRPr="00892A13" w14:paraId="01C80F7F"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454CDAD" w14:textId="46F77300"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中信泰富有限公司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4635531" w14:textId="21826DB6"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proofErr w:type="gramStart"/>
            <w:r w:rsidRPr="00892A13">
              <w:rPr>
                <w:rFonts w:ascii="Calibri Light" w:eastAsia="新細明體" w:hAnsi="Calibri Light" w:cs="ATC-*MHeiHK-B+HelveticaPro-75B" w:hint="eastAsia"/>
                <w:color w:val="000000" w:themeColor="text1"/>
                <w:sz w:val="24"/>
              </w:rPr>
              <w:t>敦</w:t>
            </w:r>
            <w:proofErr w:type="gramEnd"/>
            <w:r w:rsidRPr="00892A13">
              <w:rPr>
                <w:rFonts w:ascii="Calibri Light" w:eastAsia="新細明體" w:hAnsi="Calibri Light" w:cs="ATC-*MHeiHK-B+HelveticaPro-75B" w:hint="eastAsia"/>
                <w:color w:val="000000" w:themeColor="text1"/>
                <w:sz w:val="24"/>
              </w:rPr>
              <w:t>豪國際</w:t>
            </w:r>
            <w:proofErr w:type="gramStart"/>
            <w:r w:rsidRPr="00892A13">
              <w:rPr>
                <w:rFonts w:ascii="Calibri Light" w:eastAsia="新細明體" w:hAnsi="Calibri Light" w:cs="ATC-*MHeiHK-B+HelveticaPro-75B" w:hint="eastAsia"/>
                <w:color w:val="000000" w:themeColor="text1"/>
                <w:sz w:val="24"/>
              </w:rPr>
              <w:t>速遞（</w:t>
            </w:r>
            <w:proofErr w:type="gramEnd"/>
            <w:r w:rsidRPr="00892A13">
              <w:rPr>
                <w:rFonts w:ascii="Calibri Light" w:eastAsia="新細明體" w:hAnsi="Calibri Light" w:cs="ATC-*MHeiHK-B+HelveticaPro-75B" w:hint="eastAsia"/>
                <w:color w:val="000000" w:themeColor="text1"/>
                <w:sz w:val="24"/>
              </w:rPr>
              <w:t>香港）有限公司</w:t>
            </w:r>
          </w:p>
        </w:tc>
      </w:tr>
      <w:tr w:rsidR="002E7387" w:rsidRPr="00892A13" w14:paraId="1E6A8912"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04CA74B" w14:textId="0D1E5FB1"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pacing w:val="-5"/>
                <w:sz w:val="24"/>
              </w:rPr>
              <w:t>中信國際電訊（信息技術）有限公司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7BAA577" w14:textId="23B7ADDE"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892A13">
              <w:rPr>
                <w:rFonts w:ascii="Calibri Light" w:eastAsia="新細明體" w:hAnsi="Calibri Light" w:cs="ATC-*MHeiHK-B+HelveticaPro-75B" w:hint="eastAsia"/>
                <w:color w:val="000000" w:themeColor="text1"/>
                <w:sz w:val="24"/>
              </w:rPr>
              <w:t>潛水歷險會</w:t>
            </w:r>
          </w:p>
        </w:tc>
      </w:tr>
      <w:tr w:rsidR="002E7387" w:rsidRPr="00892A13" w14:paraId="5590C63C"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34BB3F2" w14:textId="2CCC1DB1"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pacing w:val="-5"/>
                <w:sz w:val="24"/>
              </w:rPr>
            </w:pPr>
            <w:proofErr w:type="gramStart"/>
            <w:r w:rsidRPr="00892A13">
              <w:rPr>
                <w:rFonts w:ascii="Calibri Light" w:eastAsia="新細明體" w:hAnsi="Calibri Light" w:cs="ATC-*MHeiHK-B+HelveticaPro-75B" w:hint="eastAsia"/>
                <w:color w:val="000000" w:themeColor="text1"/>
                <w:sz w:val="24"/>
              </w:rPr>
              <w:t>濠</w:t>
            </w:r>
            <w:proofErr w:type="gramEnd"/>
            <w:r w:rsidRPr="00892A13">
              <w:rPr>
                <w:rFonts w:ascii="Calibri Light" w:eastAsia="新細明體" w:hAnsi="Calibri Light" w:cs="ATC-*MHeiHK-B+HelveticaPro-75B" w:hint="eastAsia"/>
                <w:color w:val="000000" w:themeColor="text1"/>
                <w:sz w:val="24"/>
              </w:rPr>
              <w:t>江電子科技有限公司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A42F3D3" w14:textId="40BBFC6A" w:rsidR="002E7387" w:rsidRPr="00892A13" w:rsidRDefault="002E7387" w:rsidP="002E7387">
            <w:pPr>
              <w:pStyle w:val="50TableBody"/>
              <w:spacing w:line="230" w:lineRule="auto"/>
              <w:ind w:left="113"/>
              <w:rPr>
                <w:rFonts w:ascii="Calibri Light" w:eastAsia="新細明體" w:hAnsi="Calibri Light" w:cs="ATC-*MHeiHK-B+HelveticaPro-75B"/>
                <w:color w:val="000000" w:themeColor="text1"/>
                <w:sz w:val="24"/>
              </w:rPr>
            </w:pPr>
            <w:r w:rsidRPr="002E7387">
              <w:rPr>
                <w:rFonts w:ascii="Calibri Light" w:eastAsia="新細明體" w:hAnsi="Calibri Light" w:cs="ATC-*MHeiHK-B+HelveticaPro-75B"/>
                <w:color w:val="000000" w:themeColor="text1"/>
                <w:sz w:val="24"/>
                <w:lang w:val="en-HK"/>
              </w:rPr>
              <w:t>富臨集團</w:t>
            </w:r>
          </w:p>
        </w:tc>
      </w:tr>
      <w:tr w:rsidR="002E7387" w:rsidRPr="00A706ED" w14:paraId="40EC63EE"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1F1BAECC"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東瀛遊旅行社有限公司</w:t>
            </w:r>
          </w:p>
        </w:tc>
        <w:tc>
          <w:tcPr>
            <w:tcW w:w="5082" w:type="dxa"/>
            <w:gridSpan w:val="3"/>
            <w:shd w:val="clear" w:color="auto" w:fill="auto"/>
            <w:tcMar>
              <w:top w:w="57" w:type="dxa"/>
              <w:left w:w="0" w:type="dxa"/>
              <w:bottom w:w="0" w:type="dxa"/>
              <w:right w:w="0" w:type="dxa"/>
            </w:tcMar>
            <w:vAlign w:val="center"/>
          </w:tcPr>
          <w:p w14:paraId="14ACB6C5"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金門建築有限公司</w:t>
            </w:r>
          </w:p>
        </w:tc>
      </w:tr>
      <w:tr w:rsidR="002E7387" w:rsidRPr="00A706ED" w14:paraId="363A3C68"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5337E515"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溢達企業</w:t>
            </w:r>
            <w:proofErr w:type="gramEnd"/>
            <w:r w:rsidRPr="00A706ED">
              <w:rPr>
                <w:rStyle w:val="CBold"/>
                <w:rFonts w:ascii="Calibri Light" w:eastAsia="新細明體" w:hAnsi="Calibri Light" w:hint="eastAsia"/>
                <w:b w:val="0"/>
                <w:bCs w:val="0"/>
                <w:color w:val="000000" w:themeColor="text1"/>
                <w:sz w:val="24"/>
              </w:rPr>
              <w:t>有限公司</w:t>
            </w:r>
          </w:p>
        </w:tc>
        <w:tc>
          <w:tcPr>
            <w:tcW w:w="5082" w:type="dxa"/>
            <w:gridSpan w:val="3"/>
            <w:shd w:val="clear" w:color="auto" w:fill="auto"/>
            <w:tcMar>
              <w:top w:w="57" w:type="dxa"/>
              <w:left w:w="0" w:type="dxa"/>
              <w:bottom w:w="0" w:type="dxa"/>
              <w:right w:w="0" w:type="dxa"/>
            </w:tcMar>
            <w:vAlign w:val="center"/>
          </w:tcPr>
          <w:p w14:paraId="4599BED1"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佐丹奴有限公司</w:t>
            </w:r>
          </w:p>
        </w:tc>
      </w:tr>
      <w:tr w:rsidR="002E7387" w:rsidRPr="00A706ED" w14:paraId="5F55C7A6"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197F8A06"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大快活集團有限公司</w:t>
            </w:r>
          </w:p>
        </w:tc>
        <w:tc>
          <w:tcPr>
            <w:tcW w:w="5082" w:type="dxa"/>
            <w:gridSpan w:val="3"/>
            <w:shd w:val="clear" w:color="auto" w:fill="auto"/>
            <w:tcMar>
              <w:top w:w="57" w:type="dxa"/>
              <w:left w:w="0" w:type="dxa"/>
              <w:bottom w:w="0" w:type="dxa"/>
              <w:right w:w="0" w:type="dxa"/>
            </w:tcMar>
            <w:vAlign w:val="center"/>
          </w:tcPr>
          <w:p w14:paraId="1A80EECC"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高衛物業</w:t>
            </w:r>
            <w:proofErr w:type="gramEnd"/>
            <w:r w:rsidRPr="00A706ED">
              <w:rPr>
                <w:rStyle w:val="CBold"/>
                <w:rFonts w:ascii="Calibri Light" w:eastAsia="新細明體" w:hAnsi="Calibri Light" w:hint="eastAsia"/>
                <w:b w:val="0"/>
                <w:bCs w:val="0"/>
                <w:color w:val="000000" w:themeColor="text1"/>
                <w:sz w:val="24"/>
              </w:rPr>
              <w:t>管理有限公司</w:t>
            </w:r>
          </w:p>
        </w:tc>
      </w:tr>
      <w:tr w:rsidR="002E7387" w:rsidRPr="00A706ED" w14:paraId="36F7C8B7"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33FC29F1"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豐澤</w:t>
            </w:r>
          </w:p>
        </w:tc>
        <w:tc>
          <w:tcPr>
            <w:tcW w:w="5082" w:type="dxa"/>
            <w:gridSpan w:val="3"/>
            <w:shd w:val="clear" w:color="auto" w:fill="auto"/>
            <w:tcMar>
              <w:top w:w="57" w:type="dxa"/>
              <w:left w:w="0" w:type="dxa"/>
              <w:bottom w:w="0" w:type="dxa"/>
              <w:right w:w="0" w:type="dxa"/>
            </w:tcMar>
            <w:vAlign w:val="center"/>
          </w:tcPr>
          <w:p w14:paraId="4EFF65F8"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冠威管理</w:t>
            </w:r>
            <w:proofErr w:type="gramEnd"/>
            <w:r w:rsidRPr="00A706ED">
              <w:rPr>
                <w:rStyle w:val="CBold"/>
                <w:rFonts w:ascii="Calibri Light" w:eastAsia="新細明體" w:hAnsi="Calibri Light" w:hint="eastAsia"/>
                <w:b w:val="0"/>
                <w:bCs w:val="0"/>
                <w:color w:val="000000" w:themeColor="text1"/>
                <w:sz w:val="24"/>
              </w:rPr>
              <w:t>有限公司（</w:t>
            </w:r>
            <w:proofErr w:type="gramStart"/>
            <w:r w:rsidRPr="00A706ED">
              <w:rPr>
                <w:rStyle w:val="CBold"/>
                <w:rFonts w:ascii="Calibri Light" w:eastAsia="新細明體" w:hAnsi="Calibri Light" w:hint="eastAsia"/>
                <w:b w:val="0"/>
                <w:bCs w:val="0"/>
                <w:color w:val="000000" w:themeColor="text1"/>
                <w:sz w:val="24"/>
              </w:rPr>
              <w:t>恒</w:t>
            </w:r>
            <w:proofErr w:type="gramEnd"/>
            <w:r w:rsidRPr="00A706ED">
              <w:rPr>
                <w:rStyle w:val="CBold"/>
                <w:rFonts w:ascii="Calibri Light" w:eastAsia="新細明體" w:hAnsi="Calibri Light" w:hint="eastAsia"/>
                <w:b w:val="0"/>
                <w:bCs w:val="0"/>
                <w:color w:val="000000" w:themeColor="text1"/>
                <w:sz w:val="24"/>
              </w:rPr>
              <w:t>基兆業地產有限公司全資附屬公司）</w:t>
            </w:r>
          </w:p>
        </w:tc>
      </w:tr>
      <w:tr w:rsidR="002E7387" w:rsidRPr="00A706ED" w14:paraId="4D6AE62B"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73C7D986"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豐盛機電工程集團有限公司</w:t>
            </w:r>
          </w:p>
        </w:tc>
        <w:tc>
          <w:tcPr>
            <w:tcW w:w="5082" w:type="dxa"/>
            <w:gridSpan w:val="3"/>
            <w:shd w:val="clear" w:color="auto" w:fill="auto"/>
            <w:tcMar>
              <w:top w:w="57" w:type="dxa"/>
              <w:left w:w="0" w:type="dxa"/>
              <w:bottom w:w="0" w:type="dxa"/>
              <w:right w:w="0" w:type="dxa"/>
            </w:tcMar>
            <w:vAlign w:val="center"/>
          </w:tcPr>
          <w:p w14:paraId="388E7D55"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海通國際</w:t>
            </w:r>
            <w:proofErr w:type="gramEnd"/>
            <w:r w:rsidRPr="00A706ED">
              <w:rPr>
                <w:rStyle w:val="CBold"/>
                <w:rFonts w:ascii="Calibri Light" w:eastAsia="新細明體" w:hAnsi="Calibri Light" w:hint="eastAsia"/>
                <w:b w:val="0"/>
                <w:bCs w:val="0"/>
                <w:color w:val="000000" w:themeColor="text1"/>
                <w:sz w:val="24"/>
              </w:rPr>
              <w:t>證券集團有限公司</w:t>
            </w:r>
          </w:p>
        </w:tc>
      </w:tr>
      <w:tr w:rsidR="002E7387" w:rsidRPr="00A706ED" w14:paraId="64E8CC06"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6D4C6C80"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豐盛創建控股有限公司</w:t>
            </w:r>
          </w:p>
        </w:tc>
        <w:tc>
          <w:tcPr>
            <w:tcW w:w="5082" w:type="dxa"/>
            <w:gridSpan w:val="3"/>
            <w:shd w:val="clear" w:color="auto" w:fill="auto"/>
            <w:tcMar>
              <w:top w:w="57" w:type="dxa"/>
              <w:left w:w="0" w:type="dxa"/>
              <w:bottom w:w="0" w:type="dxa"/>
              <w:right w:w="0" w:type="dxa"/>
            </w:tcMar>
            <w:vAlign w:val="center"/>
          </w:tcPr>
          <w:p w14:paraId="0B94C225"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恒</w:t>
            </w:r>
            <w:proofErr w:type="gramEnd"/>
            <w:r w:rsidRPr="00A706ED">
              <w:rPr>
                <w:rStyle w:val="CBold"/>
                <w:rFonts w:ascii="Calibri Light" w:eastAsia="新細明體" w:hAnsi="Calibri Light" w:hint="eastAsia"/>
                <w:b w:val="0"/>
                <w:bCs w:val="0"/>
                <w:color w:val="000000" w:themeColor="text1"/>
                <w:sz w:val="24"/>
              </w:rPr>
              <w:t>益物業管理有限公司（</w:t>
            </w:r>
            <w:proofErr w:type="gramStart"/>
            <w:r w:rsidRPr="00A706ED">
              <w:rPr>
                <w:rStyle w:val="CBold"/>
                <w:rFonts w:ascii="Calibri Light" w:eastAsia="新細明體" w:hAnsi="Calibri Light" w:hint="eastAsia"/>
                <w:b w:val="0"/>
                <w:bCs w:val="0"/>
                <w:color w:val="000000" w:themeColor="text1"/>
                <w:sz w:val="24"/>
              </w:rPr>
              <w:t>恒</w:t>
            </w:r>
            <w:proofErr w:type="gramEnd"/>
            <w:r w:rsidRPr="00A706ED">
              <w:rPr>
                <w:rStyle w:val="CBold"/>
                <w:rFonts w:ascii="Calibri Light" w:eastAsia="新細明體" w:hAnsi="Calibri Light" w:hint="eastAsia"/>
                <w:b w:val="0"/>
                <w:bCs w:val="0"/>
                <w:color w:val="000000" w:themeColor="text1"/>
                <w:sz w:val="24"/>
              </w:rPr>
              <w:t>基兆業地產集團成員公司）</w:t>
            </w:r>
          </w:p>
        </w:tc>
      </w:tr>
      <w:tr w:rsidR="002E7387" w:rsidRPr="00A706ED" w14:paraId="7C4BDCC9"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4F351D13"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富邦銀行（香港）有限公司</w:t>
            </w:r>
          </w:p>
        </w:tc>
        <w:tc>
          <w:tcPr>
            <w:tcW w:w="5082" w:type="dxa"/>
            <w:gridSpan w:val="3"/>
            <w:shd w:val="clear" w:color="auto" w:fill="auto"/>
            <w:tcMar>
              <w:top w:w="57" w:type="dxa"/>
              <w:left w:w="0" w:type="dxa"/>
              <w:bottom w:w="0" w:type="dxa"/>
              <w:right w:w="0" w:type="dxa"/>
            </w:tcMar>
            <w:vAlign w:val="center"/>
          </w:tcPr>
          <w:p w14:paraId="4ED5D4A7"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敍資有限公司</w:t>
            </w:r>
          </w:p>
        </w:tc>
      </w:tr>
      <w:tr w:rsidR="002E7387" w:rsidRPr="00A706ED" w14:paraId="4F8F8052"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1FC5B9E6"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富士膠片商業創新香港有限公司</w:t>
            </w:r>
          </w:p>
        </w:tc>
        <w:tc>
          <w:tcPr>
            <w:tcW w:w="5082" w:type="dxa"/>
            <w:gridSpan w:val="3"/>
            <w:shd w:val="clear" w:color="auto" w:fill="auto"/>
            <w:tcMar>
              <w:top w:w="57" w:type="dxa"/>
              <w:left w:w="0" w:type="dxa"/>
              <w:bottom w:w="0" w:type="dxa"/>
              <w:right w:w="0" w:type="dxa"/>
            </w:tcMar>
            <w:vAlign w:val="center"/>
          </w:tcPr>
          <w:p w14:paraId="7190801B"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香港快運航空</w:t>
            </w:r>
            <w:proofErr w:type="gramEnd"/>
          </w:p>
        </w:tc>
      </w:tr>
      <w:tr w:rsidR="002E7387" w:rsidRPr="00A706ED" w14:paraId="360A8A7A"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66F2F6CD" w14:textId="288C83CF"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香港飛機工程有限公司</w:t>
            </w:r>
          </w:p>
        </w:tc>
        <w:tc>
          <w:tcPr>
            <w:tcW w:w="5082" w:type="dxa"/>
            <w:gridSpan w:val="3"/>
            <w:shd w:val="clear" w:color="auto" w:fill="auto"/>
            <w:tcMar>
              <w:top w:w="57" w:type="dxa"/>
              <w:left w:w="0" w:type="dxa"/>
              <w:bottom w:w="0" w:type="dxa"/>
              <w:right w:w="0" w:type="dxa"/>
            </w:tcMar>
            <w:vAlign w:val="center"/>
          </w:tcPr>
          <w:p w14:paraId="3227A5A5" w14:textId="6C24A553"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醫院管理局</w:t>
            </w:r>
          </w:p>
        </w:tc>
      </w:tr>
      <w:tr w:rsidR="002E7387" w:rsidRPr="00A706ED" w14:paraId="46AF92A1"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3CE41691" w14:textId="629D0765"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Pr>
                <w:rFonts w:asciiTheme="minorHAnsi" w:hAnsiTheme="minorHAnsi" w:cstheme="minorBidi"/>
                <w:color w:val="auto"/>
                <w:spacing w:val="0"/>
                <w:kern w:val="2"/>
                <w:sz w:val="24"/>
                <w:szCs w:val="24"/>
                <w:lang w:val="en-HK"/>
              </w:rPr>
              <w:br w:type="page"/>
            </w:r>
            <w:r w:rsidRPr="00A706ED">
              <w:rPr>
                <w:rStyle w:val="CBold"/>
                <w:rFonts w:ascii="Calibri Light" w:eastAsia="新細明體" w:hAnsi="Calibri Light" w:hint="eastAsia"/>
                <w:b w:val="0"/>
                <w:bCs w:val="0"/>
                <w:color w:val="000000" w:themeColor="text1"/>
                <w:sz w:val="24"/>
              </w:rPr>
              <w:t>香港航空</w:t>
            </w:r>
          </w:p>
        </w:tc>
        <w:tc>
          <w:tcPr>
            <w:tcW w:w="5082" w:type="dxa"/>
            <w:gridSpan w:val="3"/>
            <w:shd w:val="clear" w:color="auto" w:fill="auto"/>
            <w:tcMar>
              <w:top w:w="57" w:type="dxa"/>
              <w:left w:w="0" w:type="dxa"/>
              <w:bottom w:w="0" w:type="dxa"/>
              <w:right w:w="0" w:type="dxa"/>
            </w:tcMar>
            <w:vAlign w:val="center"/>
          </w:tcPr>
          <w:p w14:paraId="3768B334" w14:textId="54E74B06"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鴻福堂集團控股有限公司</w:t>
            </w:r>
          </w:p>
        </w:tc>
      </w:tr>
      <w:tr w:rsidR="002E7387" w:rsidRPr="00A706ED" w14:paraId="6E546BF5"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49B062AB"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香港寬頻</w:t>
            </w:r>
          </w:p>
        </w:tc>
        <w:tc>
          <w:tcPr>
            <w:tcW w:w="5082" w:type="dxa"/>
            <w:gridSpan w:val="3"/>
            <w:shd w:val="clear" w:color="auto" w:fill="auto"/>
            <w:tcMar>
              <w:top w:w="57" w:type="dxa"/>
              <w:left w:w="0" w:type="dxa"/>
              <w:bottom w:w="0" w:type="dxa"/>
              <w:right w:w="0" w:type="dxa"/>
            </w:tcMar>
            <w:vAlign w:val="center"/>
          </w:tcPr>
          <w:p w14:paraId="6049126B" w14:textId="48361858"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官燕</w:t>
            </w:r>
            <w:proofErr w:type="gramStart"/>
            <w:r w:rsidRPr="00A706ED">
              <w:rPr>
                <w:rStyle w:val="CBold"/>
                <w:rFonts w:ascii="Calibri Light" w:eastAsia="新細明體" w:hAnsi="Calibri Light" w:hint="eastAsia"/>
                <w:b w:val="0"/>
                <w:bCs w:val="0"/>
                <w:color w:val="000000" w:themeColor="text1"/>
                <w:sz w:val="24"/>
              </w:rPr>
              <w:t>棧</w:t>
            </w:r>
            <w:proofErr w:type="gramEnd"/>
          </w:p>
        </w:tc>
      </w:tr>
      <w:tr w:rsidR="002E7387" w:rsidRPr="00A706ED" w14:paraId="26EF2C26"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7512EAFE" w14:textId="623AAC0D" w:rsidR="002E7387" w:rsidRPr="00A706ED" w:rsidRDefault="002E7387" w:rsidP="002E7387">
            <w:pPr>
              <w:pStyle w:val="50TableBody"/>
              <w:spacing w:line="230" w:lineRule="auto"/>
              <w:ind w:left="113"/>
              <w:rPr>
                <w:rFonts w:ascii="Calibri Light" w:eastAsia="DengXian" w:hAnsi="Calibri Light"/>
                <w:color w:val="000000" w:themeColor="text1"/>
                <w:sz w:val="24"/>
              </w:rPr>
            </w:pPr>
            <w:r w:rsidRPr="00A706ED">
              <w:rPr>
                <w:rStyle w:val="CBold"/>
                <w:rFonts w:ascii="Calibri Light" w:eastAsia="新細明體" w:hAnsi="Calibri Light" w:hint="eastAsia"/>
                <w:b w:val="0"/>
                <w:bCs w:val="0"/>
                <w:color w:val="000000" w:themeColor="text1"/>
                <w:sz w:val="24"/>
              </w:rPr>
              <w:t>香港迪士尼樂園度假區</w:t>
            </w:r>
          </w:p>
        </w:tc>
        <w:tc>
          <w:tcPr>
            <w:tcW w:w="5082" w:type="dxa"/>
            <w:gridSpan w:val="3"/>
            <w:shd w:val="clear" w:color="auto" w:fill="auto"/>
            <w:tcMar>
              <w:top w:w="57" w:type="dxa"/>
              <w:left w:w="0" w:type="dxa"/>
              <w:bottom w:w="0" w:type="dxa"/>
              <w:right w:w="0" w:type="dxa"/>
            </w:tcMar>
            <w:vAlign w:val="center"/>
          </w:tcPr>
          <w:p w14:paraId="08405450" w14:textId="5E50C8C6"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英之傑香港有限公司</w:t>
            </w:r>
          </w:p>
        </w:tc>
      </w:tr>
      <w:tr w:rsidR="002E7387" w:rsidRPr="00A706ED" w14:paraId="1517E4C1"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64EA6B56"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香港小輪</w:t>
            </w:r>
            <w:proofErr w:type="gramEnd"/>
            <w:r w:rsidRPr="00A706ED">
              <w:rPr>
                <w:rStyle w:val="CBold"/>
                <w:rFonts w:ascii="Calibri Light" w:eastAsia="新細明體" w:hAnsi="Calibri Light" w:hint="eastAsia"/>
                <w:b w:val="0"/>
                <w:bCs w:val="0"/>
                <w:color w:val="000000" w:themeColor="text1"/>
                <w:sz w:val="24"/>
              </w:rPr>
              <w:t>（集團）有限公司</w:t>
            </w:r>
          </w:p>
        </w:tc>
        <w:tc>
          <w:tcPr>
            <w:tcW w:w="5082" w:type="dxa"/>
            <w:gridSpan w:val="3"/>
            <w:shd w:val="clear" w:color="auto" w:fill="auto"/>
            <w:tcMar>
              <w:top w:w="57" w:type="dxa"/>
              <w:left w:w="0" w:type="dxa"/>
              <w:bottom w:w="0" w:type="dxa"/>
              <w:right w:w="0" w:type="dxa"/>
            </w:tcMar>
            <w:vAlign w:val="center"/>
          </w:tcPr>
          <w:p w14:paraId="6B6176CF" w14:textId="5C3347D8"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英格蜜兒</w:t>
            </w:r>
            <w:proofErr w:type="gramEnd"/>
            <w:r w:rsidRPr="00A706ED">
              <w:rPr>
                <w:rStyle w:val="CBold"/>
                <w:rFonts w:ascii="Calibri Light" w:eastAsia="新細明體" w:hAnsi="Calibri Light" w:hint="eastAsia"/>
                <w:b w:val="0"/>
                <w:bCs w:val="0"/>
                <w:color w:val="000000" w:themeColor="text1"/>
                <w:sz w:val="24"/>
              </w:rPr>
              <w:t>有限公司</w:t>
            </w:r>
          </w:p>
        </w:tc>
      </w:tr>
      <w:tr w:rsidR="002E7387" w:rsidRPr="00A706ED" w14:paraId="370203B2"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6C0DD6D3"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香港貿易發展局</w:t>
            </w:r>
          </w:p>
        </w:tc>
        <w:tc>
          <w:tcPr>
            <w:tcW w:w="5082" w:type="dxa"/>
            <w:gridSpan w:val="3"/>
            <w:shd w:val="clear" w:color="auto" w:fill="auto"/>
            <w:tcMar>
              <w:top w:w="57" w:type="dxa"/>
              <w:left w:w="0" w:type="dxa"/>
              <w:bottom w:w="0" w:type="dxa"/>
              <w:right w:w="0" w:type="dxa"/>
            </w:tcMar>
            <w:vAlign w:val="center"/>
          </w:tcPr>
          <w:p w14:paraId="51B20F4E" w14:textId="3658033C"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泰美商業科技有限公司</w:t>
            </w:r>
          </w:p>
        </w:tc>
      </w:tr>
      <w:tr w:rsidR="002E7387" w:rsidRPr="00A706ED" w14:paraId="28F9789B"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52BFEF6A"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康業服務</w:t>
            </w:r>
            <w:proofErr w:type="gramEnd"/>
            <w:r w:rsidRPr="00A706ED">
              <w:rPr>
                <w:rStyle w:val="CBold"/>
                <w:rFonts w:ascii="Calibri Light" w:eastAsia="新細明體" w:hAnsi="Calibri Light" w:hint="eastAsia"/>
                <w:b w:val="0"/>
                <w:bCs w:val="0"/>
                <w:color w:val="000000" w:themeColor="text1"/>
                <w:sz w:val="24"/>
              </w:rPr>
              <w:t>有限公司（新鴻基地產集團成員）</w:t>
            </w:r>
          </w:p>
        </w:tc>
        <w:tc>
          <w:tcPr>
            <w:tcW w:w="5082" w:type="dxa"/>
            <w:gridSpan w:val="3"/>
            <w:shd w:val="clear" w:color="auto" w:fill="auto"/>
            <w:tcMar>
              <w:top w:w="57" w:type="dxa"/>
              <w:left w:w="0" w:type="dxa"/>
              <w:bottom w:w="0" w:type="dxa"/>
              <w:right w:w="0" w:type="dxa"/>
            </w:tcMar>
            <w:vAlign w:val="center"/>
          </w:tcPr>
          <w:p w14:paraId="37754589"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捷成集團</w:t>
            </w:r>
          </w:p>
        </w:tc>
      </w:tr>
      <w:tr w:rsidR="002E7387" w:rsidRPr="00A706ED" w14:paraId="436C112F"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6FAAC20C"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置地公司</w:t>
            </w:r>
          </w:p>
        </w:tc>
        <w:tc>
          <w:tcPr>
            <w:tcW w:w="5082" w:type="dxa"/>
            <w:gridSpan w:val="3"/>
            <w:shd w:val="clear" w:color="auto" w:fill="auto"/>
            <w:tcMar>
              <w:top w:w="57" w:type="dxa"/>
              <w:left w:w="0" w:type="dxa"/>
              <w:bottom w:w="0" w:type="dxa"/>
              <w:right w:w="0" w:type="dxa"/>
            </w:tcMar>
            <w:vAlign w:val="center"/>
          </w:tcPr>
          <w:p w14:paraId="1E5BD0F5"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仲量聯行</w:t>
            </w:r>
            <w:proofErr w:type="gramEnd"/>
            <w:r w:rsidRPr="00A706ED">
              <w:rPr>
                <w:rStyle w:val="CBold"/>
                <w:rFonts w:ascii="Calibri Light" w:eastAsia="新細明體" w:hAnsi="Calibri Light" w:hint="eastAsia"/>
                <w:b w:val="0"/>
                <w:bCs w:val="0"/>
                <w:color w:val="000000" w:themeColor="text1"/>
                <w:sz w:val="24"/>
              </w:rPr>
              <w:t>物業管理有限公司</w:t>
            </w:r>
          </w:p>
        </w:tc>
      </w:tr>
      <w:tr w:rsidR="002E7387" w:rsidRPr="00A706ED" w14:paraId="0E83E0E4"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7C255A31"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合和實業有限公司</w:t>
            </w:r>
          </w:p>
        </w:tc>
        <w:tc>
          <w:tcPr>
            <w:tcW w:w="5082" w:type="dxa"/>
            <w:gridSpan w:val="3"/>
            <w:shd w:val="clear" w:color="auto" w:fill="auto"/>
            <w:tcMar>
              <w:top w:w="57" w:type="dxa"/>
              <w:left w:w="0" w:type="dxa"/>
              <w:bottom w:w="0" w:type="dxa"/>
              <w:right w:w="0" w:type="dxa"/>
            </w:tcMar>
            <w:vAlign w:val="center"/>
          </w:tcPr>
          <w:p w14:paraId="2A40AEEF"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銀</w:t>
            </w:r>
            <w:proofErr w:type="gramStart"/>
            <w:r w:rsidRPr="00A706ED">
              <w:rPr>
                <w:rStyle w:val="CBold"/>
                <w:rFonts w:ascii="Calibri Light" w:eastAsia="新細明體" w:hAnsi="Calibri Light" w:hint="eastAsia"/>
                <w:b w:val="0"/>
                <w:bCs w:val="0"/>
                <w:color w:val="000000" w:themeColor="text1"/>
                <w:sz w:val="24"/>
              </w:rPr>
              <w:t>禧</w:t>
            </w:r>
            <w:proofErr w:type="gramEnd"/>
            <w:r w:rsidRPr="00A706ED">
              <w:rPr>
                <w:rStyle w:val="CBold"/>
                <w:rFonts w:ascii="Calibri Light" w:eastAsia="新細明體" w:hAnsi="Calibri Light" w:hint="eastAsia"/>
                <w:b w:val="0"/>
                <w:bCs w:val="0"/>
                <w:color w:val="000000" w:themeColor="text1"/>
                <w:sz w:val="24"/>
              </w:rPr>
              <w:t>國際旅遊有限公司</w:t>
            </w:r>
          </w:p>
        </w:tc>
      </w:tr>
      <w:tr w:rsidR="002E7387" w:rsidRPr="00A706ED" w14:paraId="4BE3124F"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7DE135E8" w14:textId="77777777" w:rsidR="002E7387" w:rsidRPr="00625700" w:rsidRDefault="002E7387" w:rsidP="002E7387">
            <w:pPr>
              <w:pStyle w:val="50TableBody"/>
              <w:spacing w:line="230" w:lineRule="auto"/>
              <w:ind w:left="113"/>
              <w:rPr>
                <w:rFonts w:ascii="Calibri Light" w:eastAsia="新細明體" w:hAnsi="Calibri Light"/>
                <w:color w:val="000000" w:themeColor="text1"/>
                <w:w w:val="98"/>
                <w:sz w:val="24"/>
              </w:rPr>
            </w:pPr>
            <w:proofErr w:type="gramStart"/>
            <w:r w:rsidRPr="00625700">
              <w:rPr>
                <w:rStyle w:val="CBold"/>
                <w:rFonts w:ascii="Calibri Light" w:eastAsia="新細明體" w:hAnsi="Calibri Light" w:hint="eastAsia"/>
                <w:b w:val="0"/>
                <w:bCs w:val="0"/>
                <w:color w:val="000000" w:themeColor="text1"/>
                <w:w w:val="98"/>
                <w:sz w:val="24"/>
              </w:rPr>
              <w:t>啟勝管理服務</w:t>
            </w:r>
            <w:proofErr w:type="gramEnd"/>
            <w:r w:rsidRPr="00625700">
              <w:rPr>
                <w:rStyle w:val="CBold"/>
                <w:rFonts w:ascii="Calibri Light" w:eastAsia="新細明體" w:hAnsi="Calibri Light" w:hint="eastAsia"/>
                <w:b w:val="0"/>
                <w:bCs w:val="0"/>
                <w:color w:val="000000" w:themeColor="text1"/>
                <w:w w:val="98"/>
                <w:sz w:val="24"/>
              </w:rPr>
              <w:t>有限公司（新鴻基地產集團成員）</w:t>
            </w:r>
          </w:p>
        </w:tc>
        <w:tc>
          <w:tcPr>
            <w:tcW w:w="5082" w:type="dxa"/>
            <w:gridSpan w:val="3"/>
            <w:shd w:val="clear" w:color="auto" w:fill="auto"/>
            <w:tcMar>
              <w:top w:w="57" w:type="dxa"/>
              <w:left w:w="0" w:type="dxa"/>
              <w:bottom w:w="0" w:type="dxa"/>
              <w:right w:w="0" w:type="dxa"/>
            </w:tcMar>
            <w:vAlign w:val="center"/>
          </w:tcPr>
          <w:p w14:paraId="3696A274"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萊爾斯丹控股有限公司</w:t>
            </w:r>
          </w:p>
        </w:tc>
      </w:tr>
      <w:tr w:rsidR="002E7387" w:rsidRPr="00A706ED" w14:paraId="77D2B772"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56690A6A"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嘉利國際控股有限公司</w:t>
            </w:r>
          </w:p>
        </w:tc>
        <w:tc>
          <w:tcPr>
            <w:tcW w:w="5082" w:type="dxa"/>
            <w:gridSpan w:val="3"/>
            <w:shd w:val="clear" w:color="auto" w:fill="auto"/>
            <w:tcMar>
              <w:top w:w="57" w:type="dxa"/>
              <w:left w:w="0" w:type="dxa"/>
              <w:bottom w:w="0" w:type="dxa"/>
              <w:right w:w="0" w:type="dxa"/>
            </w:tcMar>
            <w:vAlign w:val="center"/>
          </w:tcPr>
          <w:p w14:paraId="1597B3A0"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李錦記</w:t>
            </w:r>
          </w:p>
        </w:tc>
      </w:tr>
      <w:tr w:rsidR="002E7387" w:rsidRPr="00A706ED" w14:paraId="05411B3F"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543A3009"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lastRenderedPageBreak/>
              <w:t>嘉里建設有限公司</w:t>
            </w:r>
          </w:p>
        </w:tc>
        <w:tc>
          <w:tcPr>
            <w:tcW w:w="5082" w:type="dxa"/>
            <w:gridSpan w:val="3"/>
            <w:shd w:val="clear" w:color="auto" w:fill="auto"/>
            <w:tcMar>
              <w:top w:w="57" w:type="dxa"/>
              <w:left w:w="0" w:type="dxa"/>
              <w:bottom w:w="0" w:type="dxa"/>
              <w:right w:w="0" w:type="dxa"/>
            </w:tcMar>
            <w:vAlign w:val="center"/>
          </w:tcPr>
          <w:p w14:paraId="751016A1" w14:textId="3A3AFC9D"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利奧紙</w:t>
            </w:r>
            <w:proofErr w:type="gramEnd"/>
            <w:r w:rsidRPr="00A706ED">
              <w:rPr>
                <w:rStyle w:val="CBold"/>
                <w:rFonts w:ascii="Calibri Light" w:eastAsia="新細明體" w:hAnsi="Calibri Light" w:hint="eastAsia"/>
                <w:b w:val="0"/>
                <w:bCs w:val="0"/>
                <w:color w:val="000000" w:themeColor="text1"/>
                <w:sz w:val="24"/>
              </w:rPr>
              <w:t>品集團（香港）有限公司</w:t>
            </w:r>
          </w:p>
        </w:tc>
      </w:tr>
      <w:tr w:rsidR="002E7387" w:rsidRPr="00A706ED" w14:paraId="2D34B2A1"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1083FE9F"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堅信物業管理服務有限公司－朗豪坊</w:t>
            </w:r>
          </w:p>
        </w:tc>
        <w:tc>
          <w:tcPr>
            <w:tcW w:w="5082" w:type="dxa"/>
            <w:gridSpan w:val="3"/>
            <w:shd w:val="clear" w:color="auto" w:fill="auto"/>
            <w:tcMar>
              <w:top w:w="57" w:type="dxa"/>
              <w:left w:w="0" w:type="dxa"/>
              <w:bottom w:w="0" w:type="dxa"/>
              <w:right w:w="0" w:type="dxa"/>
            </w:tcMar>
            <w:vAlign w:val="center"/>
          </w:tcPr>
          <w:p w14:paraId="4F5C9108" w14:textId="03F9D6B3"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力佳工程</w:t>
            </w:r>
            <w:proofErr w:type="gramEnd"/>
            <w:r w:rsidRPr="00A706ED">
              <w:rPr>
                <w:rStyle w:val="CBold"/>
                <w:rFonts w:ascii="Calibri Light" w:eastAsia="新細明體" w:hAnsi="Calibri Light" w:hint="eastAsia"/>
                <w:b w:val="0"/>
                <w:bCs w:val="0"/>
                <w:color w:val="000000" w:themeColor="text1"/>
                <w:sz w:val="24"/>
              </w:rPr>
              <w:t>有限公司</w:t>
            </w:r>
          </w:p>
        </w:tc>
      </w:tr>
      <w:tr w:rsidR="002E7387" w:rsidRPr="00A706ED" w14:paraId="2837095C"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70442F60"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僑樂服務</w:t>
            </w:r>
            <w:proofErr w:type="gramEnd"/>
            <w:r w:rsidRPr="00A706ED">
              <w:rPr>
                <w:rStyle w:val="CBold"/>
                <w:rFonts w:ascii="Calibri Light" w:eastAsia="新細明體" w:hAnsi="Calibri Light" w:hint="eastAsia"/>
                <w:b w:val="0"/>
                <w:bCs w:val="0"/>
                <w:color w:val="000000" w:themeColor="text1"/>
                <w:sz w:val="24"/>
              </w:rPr>
              <w:t>管理有限公司</w:t>
            </w:r>
          </w:p>
        </w:tc>
        <w:tc>
          <w:tcPr>
            <w:tcW w:w="5082" w:type="dxa"/>
            <w:gridSpan w:val="3"/>
            <w:shd w:val="clear" w:color="auto" w:fill="auto"/>
            <w:tcMar>
              <w:top w:w="57" w:type="dxa"/>
              <w:left w:w="0" w:type="dxa"/>
              <w:bottom w:w="0" w:type="dxa"/>
              <w:right w:w="0" w:type="dxa"/>
            </w:tcMar>
            <w:vAlign w:val="center"/>
          </w:tcPr>
          <w:p w14:paraId="120D6DB9" w14:textId="22AE4554"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六福集團（國際）有限公司</w:t>
            </w:r>
          </w:p>
        </w:tc>
      </w:tr>
      <w:tr w:rsidR="002E7387" w:rsidRPr="00A706ED" w14:paraId="26DCDBDC"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3BD53E76" w14:textId="47F88942"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A706ED">
              <w:rPr>
                <w:rStyle w:val="CBold"/>
                <w:rFonts w:ascii="Calibri Light" w:eastAsia="新細明體" w:hAnsi="Calibri Light"/>
                <w:b w:val="0"/>
                <w:bCs w:val="0"/>
                <w:color w:val="000000" w:themeColor="text1"/>
                <w:sz w:val="24"/>
              </w:rPr>
              <w:t>KLN Logistics Group Limited</w:t>
            </w:r>
          </w:p>
        </w:tc>
        <w:tc>
          <w:tcPr>
            <w:tcW w:w="5082" w:type="dxa"/>
            <w:gridSpan w:val="3"/>
            <w:shd w:val="clear" w:color="auto" w:fill="auto"/>
            <w:tcMar>
              <w:top w:w="57" w:type="dxa"/>
              <w:left w:w="0" w:type="dxa"/>
              <w:bottom w:w="0" w:type="dxa"/>
              <w:right w:w="0" w:type="dxa"/>
            </w:tcMar>
            <w:vAlign w:val="center"/>
          </w:tcPr>
          <w:p w14:paraId="7ECA02DD" w14:textId="12A6791E"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A706ED">
              <w:rPr>
                <w:rStyle w:val="CBold"/>
                <w:rFonts w:ascii="Calibri Light" w:eastAsia="新細明體" w:hAnsi="Calibri Light" w:hint="eastAsia"/>
                <w:b w:val="0"/>
                <w:bCs w:val="0"/>
                <w:color w:val="000000" w:themeColor="text1"/>
                <w:sz w:val="24"/>
              </w:rPr>
              <w:t>宏利</w:t>
            </w:r>
          </w:p>
        </w:tc>
      </w:tr>
      <w:tr w:rsidR="002E7387" w:rsidRPr="00A706ED" w14:paraId="0FEEDBD1"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77972E69"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林淦生醫藥研究院有限公司</w:t>
            </w:r>
          </w:p>
        </w:tc>
        <w:tc>
          <w:tcPr>
            <w:tcW w:w="5082" w:type="dxa"/>
            <w:gridSpan w:val="3"/>
            <w:shd w:val="clear" w:color="auto" w:fill="auto"/>
            <w:tcMar>
              <w:top w:w="57" w:type="dxa"/>
              <w:left w:w="0" w:type="dxa"/>
              <w:bottom w:w="0" w:type="dxa"/>
              <w:right w:w="0" w:type="dxa"/>
            </w:tcMar>
            <w:vAlign w:val="center"/>
          </w:tcPr>
          <w:p w14:paraId="099ABA6F"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祥</w:t>
            </w:r>
            <w:proofErr w:type="gramEnd"/>
            <w:r w:rsidRPr="00A706ED">
              <w:rPr>
                <w:rStyle w:val="CBold"/>
                <w:rFonts w:ascii="Calibri Light" w:eastAsia="新細明體" w:hAnsi="Calibri Light" w:hint="eastAsia"/>
                <w:b w:val="0"/>
                <w:bCs w:val="0"/>
                <w:color w:val="000000" w:themeColor="text1"/>
                <w:sz w:val="24"/>
              </w:rPr>
              <w:t>益地產代理有限公司</w:t>
            </w:r>
          </w:p>
        </w:tc>
      </w:tr>
      <w:tr w:rsidR="002E7387" w:rsidRPr="00A706ED" w14:paraId="584853EF"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33C56087"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朗</w:t>
            </w:r>
            <w:proofErr w:type="gramStart"/>
            <w:r w:rsidRPr="00A706ED">
              <w:rPr>
                <w:rStyle w:val="CBold"/>
                <w:rFonts w:ascii="Calibri Light" w:eastAsia="新細明體" w:hAnsi="Calibri Light" w:hint="eastAsia"/>
                <w:b w:val="0"/>
                <w:bCs w:val="0"/>
                <w:color w:val="000000" w:themeColor="text1"/>
                <w:sz w:val="24"/>
              </w:rPr>
              <w:t>廷</w:t>
            </w:r>
            <w:proofErr w:type="gramEnd"/>
            <w:r w:rsidRPr="00A706ED">
              <w:rPr>
                <w:rStyle w:val="CBold"/>
                <w:rFonts w:ascii="Calibri Light" w:eastAsia="新細明體" w:hAnsi="Calibri Light" w:hint="eastAsia"/>
                <w:b w:val="0"/>
                <w:bCs w:val="0"/>
                <w:color w:val="000000" w:themeColor="text1"/>
                <w:sz w:val="24"/>
              </w:rPr>
              <w:t>酒店集團</w:t>
            </w:r>
          </w:p>
        </w:tc>
        <w:tc>
          <w:tcPr>
            <w:tcW w:w="5082" w:type="dxa"/>
            <w:gridSpan w:val="3"/>
            <w:shd w:val="clear" w:color="auto" w:fill="auto"/>
            <w:tcMar>
              <w:top w:w="57" w:type="dxa"/>
              <w:left w:w="0" w:type="dxa"/>
              <w:bottom w:w="0" w:type="dxa"/>
              <w:right w:w="0" w:type="dxa"/>
            </w:tcMar>
            <w:vAlign w:val="center"/>
          </w:tcPr>
          <w:p w14:paraId="5A966FB5"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美心集團</w:t>
            </w:r>
          </w:p>
        </w:tc>
      </w:tr>
      <w:tr w:rsidR="002E7387" w:rsidRPr="00A706ED" w14:paraId="56E70FC8"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47819057"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史偉莎集團有限公司</w:t>
            </w:r>
          </w:p>
        </w:tc>
        <w:tc>
          <w:tcPr>
            <w:tcW w:w="5082" w:type="dxa"/>
            <w:gridSpan w:val="3"/>
            <w:shd w:val="clear" w:color="auto" w:fill="auto"/>
            <w:tcMar>
              <w:top w:w="57" w:type="dxa"/>
              <w:left w:w="0" w:type="dxa"/>
              <w:bottom w:w="0" w:type="dxa"/>
              <w:right w:w="0" w:type="dxa"/>
            </w:tcMar>
            <w:vAlign w:val="center"/>
          </w:tcPr>
          <w:p w14:paraId="0592417D"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香港麥當勞</w:t>
            </w:r>
          </w:p>
        </w:tc>
      </w:tr>
      <w:tr w:rsidR="002E7387" w:rsidRPr="00892A13" w14:paraId="50F4C367"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0812CDC4"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b w:val="0"/>
                <w:bCs w:val="0"/>
                <w:color w:val="000000" w:themeColor="text1"/>
                <w:sz w:val="24"/>
              </w:rPr>
              <w:t>MEG Limited</w:t>
            </w:r>
          </w:p>
        </w:tc>
        <w:tc>
          <w:tcPr>
            <w:tcW w:w="5082" w:type="dxa"/>
            <w:gridSpan w:val="3"/>
            <w:shd w:val="clear" w:color="auto" w:fill="auto"/>
            <w:tcMar>
              <w:top w:w="57" w:type="dxa"/>
              <w:left w:w="0" w:type="dxa"/>
              <w:bottom w:w="0" w:type="dxa"/>
              <w:right w:w="0" w:type="dxa"/>
            </w:tcMar>
            <w:vAlign w:val="center"/>
          </w:tcPr>
          <w:p w14:paraId="64C41209"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南豐物業</w:t>
            </w:r>
            <w:proofErr w:type="gramStart"/>
            <w:r w:rsidRPr="00A706ED">
              <w:rPr>
                <w:rStyle w:val="CBold"/>
                <w:rFonts w:ascii="Calibri Light" w:eastAsia="新細明體" w:hAnsi="Calibri Light" w:hint="eastAsia"/>
                <w:b w:val="0"/>
                <w:bCs w:val="0"/>
                <w:color w:val="000000" w:themeColor="text1"/>
                <w:sz w:val="24"/>
              </w:rPr>
              <w:t>管理－萬寶物</w:t>
            </w:r>
            <w:proofErr w:type="gramEnd"/>
            <w:r w:rsidRPr="00A706ED">
              <w:rPr>
                <w:rStyle w:val="CBold"/>
                <w:rFonts w:ascii="Calibri Light" w:eastAsia="新細明體" w:hAnsi="Calibri Light" w:hint="eastAsia"/>
                <w:b w:val="0"/>
                <w:bCs w:val="0"/>
                <w:color w:val="000000" w:themeColor="text1"/>
                <w:sz w:val="24"/>
              </w:rPr>
              <w:t>業管理有限公司</w:t>
            </w:r>
          </w:p>
        </w:tc>
      </w:tr>
      <w:tr w:rsidR="002E7387" w:rsidRPr="00892A13" w14:paraId="0D4BF41E"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2F841252"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美聯集團</w:t>
            </w:r>
          </w:p>
        </w:tc>
        <w:tc>
          <w:tcPr>
            <w:tcW w:w="5082" w:type="dxa"/>
            <w:gridSpan w:val="3"/>
            <w:shd w:val="clear" w:color="auto" w:fill="auto"/>
            <w:tcMar>
              <w:top w:w="57" w:type="dxa"/>
              <w:left w:w="0" w:type="dxa"/>
              <w:bottom w:w="0" w:type="dxa"/>
              <w:right w:w="0" w:type="dxa"/>
            </w:tcMar>
            <w:vAlign w:val="center"/>
          </w:tcPr>
          <w:p w14:paraId="6980CD2C"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新世界發展有限公司</w:t>
            </w:r>
          </w:p>
        </w:tc>
      </w:tr>
      <w:tr w:rsidR="002E7387" w:rsidRPr="00892A13" w14:paraId="683A440C"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5CFFBA12"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美麗華酒店企業有限公司</w:t>
            </w:r>
          </w:p>
        </w:tc>
        <w:tc>
          <w:tcPr>
            <w:tcW w:w="5082" w:type="dxa"/>
            <w:gridSpan w:val="3"/>
            <w:shd w:val="clear" w:color="auto" w:fill="auto"/>
            <w:tcMar>
              <w:top w:w="57" w:type="dxa"/>
              <w:left w:w="0" w:type="dxa"/>
              <w:bottom w:w="0" w:type="dxa"/>
              <w:right w:w="0" w:type="dxa"/>
            </w:tcMar>
            <w:vAlign w:val="center"/>
          </w:tcPr>
          <w:p w14:paraId="55062806"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昂坪</w:t>
            </w:r>
            <w:proofErr w:type="gramEnd"/>
            <w:r w:rsidRPr="00A706ED">
              <w:rPr>
                <w:rStyle w:val="CBold"/>
                <w:rFonts w:ascii="Calibri Light" w:eastAsia="新細明體" w:hAnsi="Calibri Light"/>
                <w:b w:val="0"/>
                <w:bCs w:val="0"/>
                <w:color w:val="000000" w:themeColor="text1"/>
                <w:sz w:val="24"/>
              </w:rPr>
              <w:t>360</w:t>
            </w:r>
            <w:r w:rsidRPr="00A706ED">
              <w:rPr>
                <w:rStyle w:val="CBold"/>
                <w:rFonts w:ascii="Calibri Light" w:eastAsia="新細明體" w:hAnsi="Calibri Light" w:hint="eastAsia"/>
                <w:b w:val="0"/>
                <w:bCs w:val="0"/>
                <w:color w:val="000000" w:themeColor="text1"/>
                <w:sz w:val="24"/>
              </w:rPr>
              <w:t>有限公司</w:t>
            </w:r>
          </w:p>
        </w:tc>
      </w:tr>
      <w:tr w:rsidR="002E7387" w:rsidRPr="00892A13" w14:paraId="273E2690"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2832D3E5"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b w:val="0"/>
                <w:bCs w:val="0"/>
                <w:color w:val="000000" w:themeColor="text1"/>
                <w:sz w:val="24"/>
              </w:rPr>
              <w:t>MTM Lab Japan Limited</w:t>
            </w:r>
          </w:p>
        </w:tc>
        <w:tc>
          <w:tcPr>
            <w:tcW w:w="5082" w:type="dxa"/>
            <w:gridSpan w:val="3"/>
            <w:shd w:val="clear" w:color="auto" w:fill="auto"/>
            <w:tcMar>
              <w:top w:w="57" w:type="dxa"/>
              <w:left w:w="0" w:type="dxa"/>
              <w:bottom w:w="0" w:type="dxa"/>
              <w:right w:w="0" w:type="dxa"/>
            </w:tcMar>
            <w:vAlign w:val="center"/>
          </w:tcPr>
          <w:p w14:paraId="79CC21EB"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新域保險顧問有限公司</w:t>
            </w:r>
          </w:p>
        </w:tc>
      </w:tr>
      <w:tr w:rsidR="002E7387" w:rsidRPr="00892A13" w14:paraId="7BF54366"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0A7E2634" w14:textId="46E09DED"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港鐵公司</w:t>
            </w:r>
            <w:proofErr w:type="gramEnd"/>
          </w:p>
        </w:tc>
        <w:tc>
          <w:tcPr>
            <w:tcW w:w="5082" w:type="dxa"/>
            <w:gridSpan w:val="3"/>
            <w:shd w:val="clear" w:color="auto" w:fill="auto"/>
            <w:tcMar>
              <w:top w:w="57" w:type="dxa"/>
              <w:left w:w="0" w:type="dxa"/>
              <w:bottom w:w="0" w:type="dxa"/>
              <w:right w:w="0" w:type="dxa"/>
            </w:tcMar>
            <w:vAlign w:val="center"/>
          </w:tcPr>
          <w:p w14:paraId="3720AF63"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香港海洋公園</w:t>
            </w:r>
          </w:p>
        </w:tc>
      </w:tr>
      <w:tr w:rsidR="002E7387" w:rsidRPr="00892A13" w14:paraId="5949E5FA"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02F62782" w14:textId="32177AB8"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b w:val="0"/>
                <w:bCs w:val="0"/>
                <w:color w:val="000000" w:themeColor="text1"/>
                <w:sz w:val="24"/>
              </w:rPr>
              <w:t>MUFG Bank, Ltd.</w:t>
            </w:r>
          </w:p>
        </w:tc>
        <w:tc>
          <w:tcPr>
            <w:tcW w:w="5082" w:type="dxa"/>
            <w:gridSpan w:val="3"/>
            <w:shd w:val="clear" w:color="auto" w:fill="auto"/>
            <w:tcMar>
              <w:top w:w="57" w:type="dxa"/>
              <w:left w:w="0" w:type="dxa"/>
              <w:bottom w:w="0" w:type="dxa"/>
              <w:right w:w="0" w:type="dxa"/>
            </w:tcMar>
            <w:vAlign w:val="center"/>
          </w:tcPr>
          <w:p w14:paraId="60E200E9"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澳加光學有限公司</w:t>
            </w:r>
          </w:p>
        </w:tc>
      </w:tr>
      <w:tr w:rsidR="002E7387" w:rsidRPr="00892A13" w14:paraId="5B916EDC"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0F82AE75" w14:textId="49CBB4B8"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pacing w:val="-7"/>
                <w:sz w:val="24"/>
              </w:rPr>
              <w:t>南豐物業管理</w:t>
            </w:r>
            <w:proofErr w:type="gramStart"/>
            <w:r w:rsidRPr="00A706ED">
              <w:rPr>
                <w:rStyle w:val="CBold"/>
                <w:rFonts w:ascii="Calibri Light" w:eastAsia="新細明體" w:hAnsi="Calibri Light" w:hint="eastAsia"/>
                <w:b w:val="0"/>
                <w:bCs w:val="0"/>
                <w:color w:val="000000" w:themeColor="text1"/>
                <w:spacing w:val="-7"/>
                <w:sz w:val="24"/>
              </w:rPr>
              <w:t>－漢興</w:t>
            </w:r>
            <w:proofErr w:type="gramEnd"/>
            <w:r w:rsidRPr="00A706ED">
              <w:rPr>
                <w:rStyle w:val="CBold"/>
                <w:rFonts w:ascii="Calibri Light" w:eastAsia="新細明體" w:hAnsi="Calibri Light" w:hint="eastAsia"/>
                <w:b w:val="0"/>
                <w:bCs w:val="0"/>
                <w:color w:val="000000" w:themeColor="text1"/>
                <w:spacing w:val="-7"/>
                <w:sz w:val="24"/>
              </w:rPr>
              <w:t>企業有限公司</w:t>
            </w:r>
          </w:p>
        </w:tc>
        <w:tc>
          <w:tcPr>
            <w:tcW w:w="5082" w:type="dxa"/>
            <w:gridSpan w:val="3"/>
            <w:shd w:val="clear" w:color="auto" w:fill="auto"/>
            <w:tcMar>
              <w:top w:w="57" w:type="dxa"/>
              <w:left w:w="0" w:type="dxa"/>
              <w:bottom w:w="0" w:type="dxa"/>
              <w:right w:w="0" w:type="dxa"/>
            </w:tcMar>
            <w:vAlign w:val="center"/>
          </w:tcPr>
          <w:p w14:paraId="6D8D2A02"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百樂酒店</w:t>
            </w:r>
          </w:p>
        </w:tc>
      </w:tr>
      <w:tr w:rsidR="002E7387" w:rsidRPr="00892A13" w14:paraId="45752C39"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3"/>
            <w:shd w:val="clear" w:color="auto" w:fill="auto"/>
            <w:tcMar>
              <w:top w:w="57" w:type="dxa"/>
              <w:left w:w="0" w:type="dxa"/>
              <w:bottom w:w="0" w:type="dxa"/>
              <w:right w:w="0" w:type="dxa"/>
            </w:tcMar>
            <w:vAlign w:val="center"/>
          </w:tcPr>
          <w:p w14:paraId="671DACBB" w14:textId="26E0C273"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pacing w:val="-7"/>
                <w:sz w:val="24"/>
              </w:rPr>
              <w:t>南豐物業管理</w:t>
            </w:r>
            <w:proofErr w:type="gramStart"/>
            <w:r w:rsidRPr="00A706ED">
              <w:rPr>
                <w:rStyle w:val="CBold"/>
                <w:rFonts w:ascii="Calibri Light" w:eastAsia="新細明體" w:hAnsi="Calibri Light" w:hint="eastAsia"/>
                <w:b w:val="0"/>
                <w:bCs w:val="0"/>
                <w:color w:val="000000" w:themeColor="text1"/>
                <w:spacing w:val="-7"/>
                <w:sz w:val="24"/>
              </w:rPr>
              <w:t>－民亮</w:t>
            </w:r>
            <w:proofErr w:type="gramEnd"/>
            <w:r w:rsidRPr="00A706ED">
              <w:rPr>
                <w:rStyle w:val="CBold"/>
                <w:rFonts w:ascii="Calibri Light" w:eastAsia="新細明體" w:hAnsi="Calibri Light" w:hint="eastAsia"/>
                <w:b w:val="0"/>
                <w:bCs w:val="0"/>
                <w:color w:val="000000" w:themeColor="text1"/>
                <w:spacing w:val="-7"/>
                <w:sz w:val="24"/>
              </w:rPr>
              <w:t>發展有限公司</w:t>
            </w:r>
          </w:p>
        </w:tc>
        <w:tc>
          <w:tcPr>
            <w:tcW w:w="5082" w:type="dxa"/>
            <w:gridSpan w:val="3"/>
            <w:shd w:val="clear" w:color="auto" w:fill="auto"/>
            <w:tcMar>
              <w:top w:w="57" w:type="dxa"/>
              <w:left w:w="0" w:type="dxa"/>
              <w:bottom w:w="0" w:type="dxa"/>
              <w:right w:w="0" w:type="dxa"/>
            </w:tcMar>
            <w:vAlign w:val="center"/>
          </w:tcPr>
          <w:p w14:paraId="40D4F985" w14:textId="77777777" w:rsidR="002E7387" w:rsidRPr="00A706ED" w:rsidRDefault="002E7387" w:rsidP="002E7387">
            <w:pPr>
              <w:pStyle w:val="50TableBody"/>
              <w:spacing w:line="230" w:lineRule="auto"/>
              <w:ind w:left="113"/>
              <w:rPr>
                <w:rFonts w:ascii="Calibri Light" w:eastAsia="新細明體" w:hAnsi="Calibri Light"/>
                <w:b/>
                <w:bCs/>
                <w:color w:val="000000" w:themeColor="text1"/>
                <w:sz w:val="24"/>
              </w:rPr>
            </w:pPr>
            <w:r w:rsidRPr="00A706ED">
              <w:rPr>
                <w:rStyle w:val="CBold"/>
                <w:rFonts w:ascii="Calibri Light" w:eastAsia="新細明體" w:hAnsi="Calibri Light" w:hint="eastAsia"/>
                <w:b w:val="0"/>
                <w:bCs w:val="0"/>
                <w:color w:val="000000" w:themeColor="text1"/>
                <w:sz w:val="24"/>
              </w:rPr>
              <w:t>百佳超級市場</w:t>
            </w:r>
          </w:p>
        </w:tc>
      </w:tr>
      <w:tr w:rsidR="002E7387" w:rsidRPr="00A706ED" w14:paraId="3B4D7377"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2FBBED8" w14:textId="179073D2"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pacing w:val="-7"/>
                <w:sz w:val="24"/>
              </w:rPr>
              <w:t>南豐物業管理－</w:t>
            </w:r>
            <w:proofErr w:type="gramStart"/>
            <w:r w:rsidRPr="00A706ED">
              <w:rPr>
                <w:rStyle w:val="CBold"/>
                <w:rFonts w:ascii="Calibri Light" w:eastAsia="新細明體" w:hAnsi="Calibri Light" w:hint="eastAsia"/>
                <w:b w:val="0"/>
                <w:bCs w:val="0"/>
                <w:color w:val="000000" w:themeColor="text1"/>
                <w:spacing w:val="-7"/>
                <w:sz w:val="24"/>
              </w:rPr>
              <w:t>新卓管理</w:t>
            </w:r>
            <w:proofErr w:type="gramEnd"/>
            <w:r w:rsidRPr="00A706ED">
              <w:rPr>
                <w:rStyle w:val="CBold"/>
                <w:rFonts w:ascii="Calibri Light" w:eastAsia="新細明體" w:hAnsi="Calibri Light" w:hint="eastAsia"/>
                <w:b w:val="0"/>
                <w:bCs w:val="0"/>
                <w:color w:val="000000" w:themeColor="text1"/>
                <w:spacing w:val="-7"/>
                <w:sz w:val="24"/>
              </w:rPr>
              <w:t>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5CFADDA" w14:textId="6B828834"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美國輝瑞科研製藥有限公司</w:t>
            </w:r>
          </w:p>
        </w:tc>
      </w:tr>
      <w:tr w:rsidR="002E7387" w:rsidRPr="00A706ED" w14:paraId="63FF2992"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FF26F16"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香港必勝客管理有限公司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A0A9B93"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信和集團</w:t>
            </w:r>
          </w:p>
        </w:tc>
      </w:tr>
      <w:tr w:rsidR="002E7387" w:rsidRPr="00A706ED" w14:paraId="5F5566C2"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24F2656"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大眾銀行（香港）有限公司（馬來西亞大眾銀行附屬公司）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E207C83"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瑞安建業</w:t>
            </w:r>
            <w:proofErr w:type="gramEnd"/>
            <w:r w:rsidRPr="00A706ED">
              <w:rPr>
                <w:rStyle w:val="CBold"/>
                <w:rFonts w:ascii="Calibri Light" w:eastAsia="新細明體" w:hAnsi="Calibri Light" w:hint="eastAsia"/>
                <w:b w:val="0"/>
                <w:bCs w:val="0"/>
                <w:color w:val="000000" w:themeColor="text1"/>
                <w:sz w:val="24"/>
              </w:rPr>
              <w:t>有限公司</w:t>
            </w:r>
          </w:p>
        </w:tc>
      </w:tr>
      <w:tr w:rsidR="002E7387" w:rsidRPr="00A706ED" w14:paraId="6E21AA6C"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F0CB8F6"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卓健醫療</w:t>
            </w:r>
            <w:proofErr w:type="gramEnd"/>
            <w:r w:rsidRPr="00A706ED">
              <w:rPr>
                <w:rStyle w:val="CBold"/>
                <w:rFonts w:ascii="Calibri Light" w:eastAsia="新細明體" w:hAnsi="Calibri Light" w:hint="eastAsia"/>
                <w:b w:val="0"/>
                <w:bCs w:val="0"/>
                <w:color w:val="000000" w:themeColor="text1"/>
                <w:sz w:val="24"/>
              </w:rPr>
              <w:t>服務有限公司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32C861B"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索尼香港</w:t>
            </w:r>
            <w:proofErr w:type="gramEnd"/>
          </w:p>
        </w:tc>
      </w:tr>
      <w:tr w:rsidR="002E7387" w:rsidRPr="00A706ED" w14:paraId="7348B9E5"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24402F0"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富安集團有限公司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90516CF"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新鴻基地產發展有限公司</w:t>
            </w:r>
          </w:p>
        </w:tc>
      </w:tr>
      <w:tr w:rsidR="002E7387" w:rsidRPr="00A706ED" w14:paraId="645FCA5F"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ED49AF1"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莎莎</w:t>
            </w:r>
            <w:proofErr w:type="gramEnd"/>
            <w:r w:rsidRPr="00A706ED">
              <w:rPr>
                <w:rStyle w:val="CBold"/>
                <w:rFonts w:ascii="Calibri Light" w:eastAsia="新細明體" w:hAnsi="Calibri Light" w:hint="eastAsia"/>
                <w:b w:val="0"/>
                <w:bCs w:val="0"/>
                <w:color w:val="000000" w:themeColor="text1"/>
                <w:sz w:val="24"/>
              </w:rPr>
              <w:t>國際控股有限公司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CDEA4A9"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鴻星中</w:t>
            </w:r>
            <w:proofErr w:type="gramEnd"/>
            <w:r w:rsidRPr="00A706ED">
              <w:rPr>
                <w:rStyle w:val="CBold"/>
                <w:rFonts w:ascii="Calibri Light" w:eastAsia="新細明體" w:hAnsi="Calibri Light" w:hint="eastAsia"/>
                <w:b w:val="0"/>
                <w:bCs w:val="0"/>
                <w:color w:val="000000" w:themeColor="text1"/>
                <w:sz w:val="24"/>
              </w:rPr>
              <w:t>菜</w:t>
            </w:r>
          </w:p>
        </w:tc>
      </w:tr>
      <w:tr w:rsidR="002E7387" w:rsidRPr="00A706ED" w14:paraId="3A6DEB32"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1E4F3F3"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聖安娜餅屋有限公司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8EEC0F9"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z w:val="24"/>
              </w:rPr>
              <w:t>太古地產</w:t>
            </w:r>
          </w:p>
        </w:tc>
      </w:tr>
      <w:tr w:rsidR="002E7387" w:rsidRPr="00A706ED" w14:paraId="7DE862D1"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703B475"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新輝建築</w:t>
            </w:r>
            <w:proofErr w:type="gramEnd"/>
            <w:r w:rsidRPr="00A706ED">
              <w:rPr>
                <w:rStyle w:val="CBold"/>
                <w:rFonts w:ascii="Calibri Light" w:eastAsia="新細明體" w:hAnsi="Calibri Light" w:hint="eastAsia"/>
                <w:b w:val="0"/>
                <w:bCs w:val="0"/>
                <w:color w:val="000000" w:themeColor="text1"/>
                <w:sz w:val="24"/>
              </w:rPr>
              <w:t>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41111E5"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昇</w:t>
            </w:r>
            <w:proofErr w:type="gramEnd"/>
            <w:r w:rsidRPr="00A706ED">
              <w:rPr>
                <w:rStyle w:val="CBold"/>
                <w:rFonts w:ascii="Calibri Light" w:eastAsia="新細明體" w:hAnsi="Calibri Light" w:hint="eastAsia"/>
                <w:b w:val="0"/>
                <w:bCs w:val="0"/>
                <w:color w:val="000000" w:themeColor="text1"/>
                <w:sz w:val="24"/>
              </w:rPr>
              <w:t>捷管理服務有限公司</w:t>
            </w:r>
          </w:p>
        </w:tc>
      </w:tr>
      <w:tr w:rsidR="002E7387" w:rsidRPr="00A706ED" w14:paraId="46DDBA78"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6C7A8CC"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r w:rsidRPr="00A706ED">
              <w:rPr>
                <w:rStyle w:val="CBold"/>
                <w:rFonts w:ascii="Calibri Light" w:eastAsia="新細明體" w:hAnsi="Calibri Light" w:hint="eastAsia"/>
                <w:b w:val="0"/>
                <w:bCs w:val="0"/>
                <w:color w:val="000000" w:themeColor="text1"/>
                <w:spacing w:val="-7"/>
                <w:sz w:val="24"/>
              </w:rPr>
              <w:t>第一太平戴維斯物業管理有限公司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4F06EF6" w14:textId="77777777" w:rsidR="002E7387" w:rsidRPr="00A706ED" w:rsidRDefault="002E7387" w:rsidP="002E7387">
            <w:pPr>
              <w:pStyle w:val="50TableBody"/>
              <w:spacing w:line="230" w:lineRule="auto"/>
              <w:ind w:left="113"/>
              <w:rPr>
                <w:rFonts w:ascii="Calibri Light" w:eastAsia="新細明體" w:hAnsi="Calibri Light"/>
                <w:color w:val="000000" w:themeColor="text1"/>
                <w:sz w:val="24"/>
              </w:rPr>
            </w:pPr>
            <w:proofErr w:type="gramStart"/>
            <w:r w:rsidRPr="00A706ED">
              <w:rPr>
                <w:rStyle w:val="CBold"/>
                <w:rFonts w:ascii="Calibri Light" w:eastAsia="新細明體" w:hAnsi="Calibri Light" w:hint="eastAsia"/>
                <w:b w:val="0"/>
                <w:bCs w:val="0"/>
                <w:color w:val="000000" w:themeColor="text1"/>
                <w:sz w:val="24"/>
              </w:rPr>
              <w:t>太興</w:t>
            </w:r>
            <w:proofErr w:type="gramEnd"/>
            <w:r w:rsidRPr="00A706ED">
              <w:rPr>
                <w:rStyle w:val="CBold"/>
                <w:rFonts w:ascii="Calibri Light" w:eastAsia="新細明體" w:hAnsi="Calibri Light" w:hint="eastAsia"/>
                <w:b w:val="0"/>
                <w:bCs w:val="0"/>
                <w:color w:val="000000" w:themeColor="text1"/>
                <w:sz w:val="24"/>
              </w:rPr>
              <w:t>飲食集團</w:t>
            </w:r>
          </w:p>
        </w:tc>
      </w:tr>
      <w:tr w:rsidR="002E7387" w:rsidRPr="00A706ED" w14:paraId="1C92853A"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3FE416A" w14:textId="68596515"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r w:rsidRPr="00574CEE">
              <w:rPr>
                <w:rFonts w:ascii="Calibri Light" w:eastAsia="新細明體" w:hAnsi="Calibri Light" w:cs="Trade Gothic LT Std Bold"/>
                <w:color w:val="000000" w:themeColor="text1"/>
                <w:spacing w:val="-7"/>
                <w:sz w:val="24"/>
                <w:lang w:val="en-HK"/>
              </w:rPr>
              <w:t>信興集團</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C20420C" w14:textId="72AC0770"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9E2722">
              <w:rPr>
                <w:rStyle w:val="CBold"/>
                <w:rFonts w:ascii="Calibri Light" w:eastAsia="新細明體" w:hAnsi="Calibri Light" w:hint="eastAsia"/>
                <w:b w:val="0"/>
                <w:bCs w:val="0"/>
                <w:color w:val="000000" w:themeColor="text1"/>
                <w:sz w:val="24"/>
              </w:rPr>
              <w:t>稻香控股</w:t>
            </w:r>
            <w:proofErr w:type="gramEnd"/>
            <w:r w:rsidRPr="009E2722">
              <w:rPr>
                <w:rStyle w:val="CBold"/>
                <w:rFonts w:ascii="Calibri Light" w:eastAsia="新細明體" w:hAnsi="Calibri Light" w:hint="eastAsia"/>
                <w:b w:val="0"/>
                <w:bCs w:val="0"/>
                <w:color w:val="000000" w:themeColor="text1"/>
                <w:sz w:val="24"/>
              </w:rPr>
              <w:t>有限公司</w:t>
            </w:r>
          </w:p>
        </w:tc>
      </w:tr>
      <w:tr w:rsidR="002E7387" w:rsidRPr="00A706ED" w14:paraId="049BA1E8"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CEA6B9A" w14:textId="1C2F8C3F"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r w:rsidRPr="009E2722">
              <w:rPr>
                <w:rStyle w:val="CBold"/>
                <w:rFonts w:ascii="Calibri Light" w:eastAsia="新細明體" w:hAnsi="Calibri Light" w:hint="eastAsia"/>
                <w:b w:val="0"/>
                <w:bCs w:val="0"/>
                <w:color w:val="000000" w:themeColor="text1"/>
                <w:sz w:val="24"/>
              </w:rPr>
              <w:t>天</w:t>
            </w:r>
            <w:proofErr w:type="gramStart"/>
            <w:r w:rsidRPr="009E2722">
              <w:rPr>
                <w:rStyle w:val="CBold"/>
                <w:rFonts w:ascii="Calibri Light" w:eastAsia="新細明體" w:hAnsi="Calibri Light" w:hint="eastAsia"/>
                <w:b w:val="0"/>
                <w:bCs w:val="0"/>
                <w:color w:val="000000" w:themeColor="text1"/>
                <w:sz w:val="24"/>
              </w:rPr>
              <w:t>星小輪有限公司</w:t>
            </w:r>
            <w:proofErr w:type="gramEnd"/>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82EC080" w14:textId="672414BE"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9E2722">
              <w:rPr>
                <w:rStyle w:val="CBold"/>
                <w:rFonts w:ascii="Calibri Light" w:eastAsia="新細明體" w:hAnsi="Calibri Light"/>
                <w:b w:val="0"/>
                <w:bCs w:val="0"/>
                <w:color w:val="000000" w:themeColor="text1"/>
                <w:sz w:val="24"/>
              </w:rPr>
              <w:t>United Asia Finance Limited</w:t>
            </w:r>
          </w:p>
        </w:tc>
      </w:tr>
      <w:tr w:rsidR="002E7387" w:rsidRPr="00A706ED" w14:paraId="35EA3E8B"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9846548" w14:textId="6E3C9E47"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r w:rsidRPr="009E2722">
              <w:rPr>
                <w:rStyle w:val="CBold"/>
                <w:rFonts w:ascii="Calibri Light" w:eastAsia="新細明體" w:hAnsi="Calibri Light" w:hint="eastAsia"/>
                <w:b w:val="0"/>
                <w:bCs w:val="0"/>
                <w:color w:val="000000" w:themeColor="text1"/>
                <w:sz w:val="24"/>
              </w:rPr>
              <w:t>東亞銀行有限公司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72E4A6F" w14:textId="26910128"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9E2722">
              <w:rPr>
                <w:rStyle w:val="CBold"/>
                <w:rFonts w:ascii="Calibri Light" w:eastAsia="新細明體" w:hAnsi="Calibri Light" w:hint="eastAsia"/>
                <w:b w:val="0"/>
                <w:bCs w:val="0"/>
                <w:color w:val="000000" w:themeColor="text1"/>
                <w:sz w:val="24"/>
              </w:rPr>
              <w:t>富城集團</w:t>
            </w:r>
            <w:proofErr w:type="gramEnd"/>
          </w:p>
        </w:tc>
      </w:tr>
      <w:tr w:rsidR="002E7387" w:rsidRPr="00A706ED" w14:paraId="2223ACEE"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66E3981" w14:textId="23E61CA5"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r w:rsidRPr="009E2722">
              <w:rPr>
                <w:rStyle w:val="CBold"/>
                <w:rFonts w:ascii="Calibri Light" w:eastAsia="新細明體" w:hAnsi="Calibri Light" w:hint="eastAsia"/>
                <w:b w:val="0"/>
                <w:bCs w:val="0"/>
                <w:color w:val="000000" w:themeColor="text1"/>
                <w:sz w:val="24"/>
              </w:rPr>
              <w:t>香港電腦商會</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DA0EFFD" w14:textId="4DE5B9DC"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9E2722">
              <w:rPr>
                <w:rStyle w:val="CBold"/>
                <w:rFonts w:ascii="Calibri Light" w:eastAsia="新細明體" w:hAnsi="Calibri Light" w:hint="eastAsia"/>
                <w:b w:val="0"/>
                <w:bCs w:val="0"/>
                <w:color w:val="000000" w:themeColor="text1"/>
                <w:sz w:val="24"/>
              </w:rPr>
              <w:t>威富（亞洲區）有限公司</w:t>
            </w:r>
          </w:p>
        </w:tc>
      </w:tr>
      <w:tr w:rsidR="002E7387" w:rsidRPr="00A706ED" w14:paraId="0E61B86F"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D685342" w14:textId="0118178D"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r w:rsidRPr="009E2722">
              <w:rPr>
                <w:rStyle w:val="CBold"/>
                <w:rFonts w:ascii="Calibri Light" w:eastAsia="新細明體" w:hAnsi="Calibri Light" w:hint="eastAsia"/>
                <w:b w:val="0"/>
                <w:bCs w:val="0"/>
                <w:color w:val="000000" w:themeColor="text1"/>
                <w:sz w:val="24"/>
              </w:rPr>
              <w:t>香港中華煤氣有限公司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64EF6E0" w14:textId="144C1B8C"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9E2722">
              <w:rPr>
                <w:rStyle w:val="CBold"/>
                <w:rFonts w:ascii="Calibri Light" w:eastAsia="新細明體" w:hAnsi="Calibri Light" w:hint="eastAsia"/>
                <w:b w:val="0"/>
                <w:bCs w:val="0"/>
                <w:color w:val="000000" w:themeColor="text1"/>
                <w:sz w:val="24"/>
              </w:rPr>
              <w:t>維他奶國際</w:t>
            </w:r>
            <w:proofErr w:type="gramEnd"/>
            <w:r w:rsidRPr="009E2722">
              <w:rPr>
                <w:rStyle w:val="CBold"/>
                <w:rFonts w:ascii="Calibri Light" w:eastAsia="新細明體" w:hAnsi="Calibri Light" w:hint="eastAsia"/>
                <w:b w:val="0"/>
                <w:bCs w:val="0"/>
                <w:color w:val="000000" w:themeColor="text1"/>
                <w:sz w:val="24"/>
              </w:rPr>
              <w:t>集團有限公司</w:t>
            </w:r>
          </w:p>
        </w:tc>
      </w:tr>
      <w:tr w:rsidR="002E7387" w:rsidRPr="00A706ED" w14:paraId="0CD7F442"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5ED319F" w14:textId="46C97A7D"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r w:rsidRPr="009E2722">
              <w:rPr>
                <w:rStyle w:val="CBold"/>
                <w:rFonts w:ascii="Calibri Light" w:eastAsia="新細明體" w:hAnsi="Calibri Light" w:hint="eastAsia"/>
                <w:b w:val="0"/>
                <w:bCs w:val="0"/>
                <w:color w:val="000000" w:themeColor="text1"/>
                <w:sz w:val="24"/>
              </w:rPr>
              <w:t>香港賽馬會</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7957C8D" w14:textId="3A6CEE55"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9E2722">
              <w:rPr>
                <w:rStyle w:val="CBold"/>
                <w:rFonts w:ascii="Calibri Light" w:eastAsia="新細明體" w:hAnsi="Calibri Light" w:hint="eastAsia"/>
                <w:b w:val="0"/>
                <w:bCs w:val="0"/>
                <w:color w:val="000000" w:themeColor="text1"/>
                <w:sz w:val="24"/>
              </w:rPr>
              <w:t>惠康服務集團</w:t>
            </w:r>
          </w:p>
        </w:tc>
      </w:tr>
      <w:tr w:rsidR="002E7387" w:rsidRPr="00A706ED" w14:paraId="32473C05"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3C242F2" w14:textId="7FFFF7A9"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r w:rsidRPr="009E2722">
              <w:rPr>
                <w:rStyle w:val="CBold"/>
                <w:rFonts w:ascii="Calibri Light" w:eastAsia="新細明體" w:hAnsi="Calibri Light" w:hint="eastAsia"/>
                <w:b w:val="0"/>
                <w:bCs w:val="0"/>
                <w:color w:val="000000" w:themeColor="text1"/>
                <w:sz w:val="24"/>
              </w:rPr>
              <w:t>香港駕駛學院</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E8F15E1" w14:textId="19CD04DC"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9E2722">
              <w:rPr>
                <w:rStyle w:val="CBold"/>
                <w:rFonts w:ascii="Calibri Light" w:eastAsia="新細明體" w:hAnsi="Calibri Light" w:hint="eastAsia"/>
                <w:b w:val="0"/>
                <w:bCs w:val="0"/>
                <w:color w:val="000000" w:themeColor="text1"/>
                <w:sz w:val="24"/>
              </w:rPr>
              <w:t>屈臣氏</w:t>
            </w:r>
          </w:p>
        </w:tc>
      </w:tr>
      <w:tr w:rsidR="002E7387" w:rsidRPr="00A706ED" w14:paraId="30A0521E"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1D65924" w14:textId="69402624"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r w:rsidRPr="009E2722">
              <w:rPr>
                <w:rStyle w:val="CBold"/>
                <w:rFonts w:ascii="Calibri Light" w:eastAsia="新細明體" w:hAnsi="Calibri Light" w:hint="eastAsia"/>
                <w:b w:val="0"/>
                <w:bCs w:val="0"/>
                <w:color w:val="000000" w:themeColor="text1"/>
                <w:sz w:val="24"/>
              </w:rPr>
              <w:t>九龍巴士（一九三三）有限公司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726A54D" w14:textId="5D041216"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9E2722">
              <w:rPr>
                <w:rStyle w:val="CBold"/>
                <w:rFonts w:ascii="Calibri Light" w:eastAsia="新細明體" w:hAnsi="Calibri Light" w:hint="eastAsia"/>
                <w:b w:val="0"/>
                <w:bCs w:val="0"/>
                <w:color w:val="000000" w:themeColor="text1"/>
                <w:sz w:val="24"/>
              </w:rPr>
              <w:t>屈臣氏酒窖</w:t>
            </w:r>
          </w:p>
        </w:tc>
      </w:tr>
      <w:tr w:rsidR="002E7387" w:rsidRPr="00A706ED" w14:paraId="6711D0EF"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C461C5D" w14:textId="0036BC20"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pacing w:val="-7"/>
                <w:sz w:val="24"/>
              </w:rPr>
            </w:pPr>
            <w:proofErr w:type="gramStart"/>
            <w:r w:rsidRPr="009E2722">
              <w:rPr>
                <w:rStyle w:val="CBold"/>
                <w:rFonts w:ascii="Calibri Light" w:eastAsia="新細明體" w:hAnsi="Calibri Light" w:hint="eastAsia"/>
                <w:b w:val="0"/>
                <w:bCs w:val="0"/>
                <w:color w:val="000000" w:themeColor="text1"/>
                <w:sz w:val="24"/>
              </w:rPr>
              <w:t>道高太平洋</w:t>
            </w:r>
            <w:proofErr w:type="gramEnd"/>
            <w:r w:rsidRPr="009E2722">
              <w:rPr>
                <w:rStyle w:val="CBold"/>
                <w:rFonts w:ascii="Calibri Light" w:eastAsia="新細明體" w:hAnsi="Calibri Light" w:hint="eastAsia"/>
                <w:b w:val="0"/>
                <w:bCs w:val="0"/>
                <w:color w:val="000000" w:themeColor="text1"/>
                <w:sz w:val="24"/>
              </w:rPr>
              <w:t>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8BAF339" w14:textId="4EDBBAD7" w:rsidR="002E7387" w:rsidRPr="00A706ED"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9E2722">
              <w:rPr>
                <w:rStyle w:val="CBold"/>
                <w:rFonts w:ascii="Calibri Light" w:eastAsia="新細明體" w:hAnsi="Calibri Light" w:hint="eastAsia"/>
                <w:b w:val="0"/>
                <w:bCs w:val="0"/>
                <w:color w:val="000000" w:themeColor="text1"/>
                <w:sz w:val="24"/>
              </w:rPr>
              <w:t>偉</w:t>
            </w:r>
            <w:proofErr w:type="gramStart"/>
            <w:r w:rsidRPr="009E2722">
              <w:rPr>
                <w:rStyle w:val="CBold"/>
                <w:rFonts w:ascii="Calibri Light" w:eastAsia="新細明體" w:hAnsi="Calibri Light" w:hint="eastAsia"/>
                <w:b w:val="0"/>
                <w:bCs w:val="0"/>
                <w:color w:val="000000" w:themeColor="text1"/>
                <w:sz w:val="24"/>
              </w:rPr>
              <w:t>邦</w:t>
            </w:r>
            <w:proofErr w:type="gramEnd"/>
            <w:r w:rsidRPr="009E2722">
              <w:rPr>
                <w:rStyle w:val="CBold"/>
                <w:rFonts w:ascii="Calibri Light" w:eastAsia="新細明體" w:hAnsi="Calibri Light" w:hint="eastAsia"/>
                <w:b w:val="0"/>
                <w:bCs w:val="0"/>
                <w:color w:val="000000" w:themeColor="text1"/>
                <w:sz w:val="24"/>
              </w:rPr>
              <w:t>物業管理有限公司（</w:t>
            </w:r>
            <w:proofErr w:type="gramStart"/>
            <w:r w:rsidRPr="009E2722">
              <w:rPr>
                <w:rStyle w:val="CBold"/>
                <w:rFonts w:ascii="Calibri Light" w:eastAsia="新細明體" w:hAnsi="Calibri Light" w:hint="eastAsia"/>
                <w:b w:val="0"/>
                <w:bCs w:val="0"/>
                <w:color w:val="000000" w:themeColor="text1"/>
                <w:sz w:val="24"/>
              </w:rPr>
              <w:t>恒</w:t>
            </w:r>
            <w:proofErr w:type="gramEnd"/>
            <w:r w:rsidRPr="009E2722">
              <w:rPr>
                <w:rStyle w:val="CBold"/>
                <w:rFonts w:ascii="Calibri Light" w:eastAsia="新細明體" w:hAnsi="Calibri Light" w:hint="eastAsia"/>
                <w:b w:val="0"/>
                <w:bCs w:val="0"/>
                <w:color w:val="000000" w:themeColor="text1"/>
                <w:sz w:val="24"/>
              </w:rPr>
              <w:t>基兆業地產集團成員公司）</w:t>
            </w:r>
          </w:p>
        </w:tc>
      </w:tr>
      <w:tr w:rsidR="002E7387" w:rsidRPr="00A706ED" w14:paraId="53EC825F" w14:textId="77777777" w:rsidTr="00857ADF">
        <w:trPr>
          <w:trHeight w:val="59"/>
        </w:trPr>
        <w:tc>
          <w:tcPr>
            <w:tcW w:w="509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C0A8933" w14:textId="57B652D3" w:rsidR="002E7387" w:rsidRPr="009E2722"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574CEE">
              <w:rPr>
                <w:rStyle w:val="CBold"/>
                <w:rFonts w:ascii="Calibri Light" w:eastAsia="新細明體" w:hAnsi="Calibri Light" w:hint="eastAsia"/>
                <w:b w:val="0"/>
                <w:bCs w:val="0"/>
                <w:color w:val="000000" w:themeColor="text1"/>
                <w:sz w:val="24"/>
              </w:rPr>
              <w:t>東保集團有限公司</w:t>
            </w:r>
          </w:p>
        </w:tc>
        <w:tc>
          <w:tcPr>
            <w:tcW w:w="5082"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B3E666E" w14:textId="08943F6C" w:rsidR="002E7387" w:rsidRPr="009E2722"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574CEE">
              <w:rPr>
                <w:rStyle w:val="CBold"/>
                <w:rFonts w:ascii="Calibri Light" w:eastAsia="新細明體" w:hAnsi="Calibri Light" w:hint="eastAsia"/>
                <w:b w:val="0"/>
                <w:bCs w:val="0"/>
                <w:color w:val="000000" w:themeColor="text1"/>
                <w:sz w:val="24"/>
              </w:rPr>
              <w:t>永安旅遊</w:t>
            </w:r>
          </w:p>
        </w:tc>
      </w:tr>
      <w:tr w:rsidR="002E7387" w:rsidRPr="00A706ED" w14:paraId="320D3820" w14:textId="77777777" w:rsidTr="00857ADF">
        <w:trPr>
          <w:trHeight w:val="59"/>
        </w:trPr>
        <w:tc>
          <w:tcPr>
            <w:tcW w:w="10177" w:type="dxa"/>
            <w:gridSpan w:val="6"/>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7F0F5A9" w14:textId="5915A73C" w:rsidR="002E7387" w:rsidRPr="009E2722"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9E2722">
              <w:rPr>
                <w:rStyle w:val="CBold"/>
                <w:rFonts w:ascii="Calibri Light" w:eastAsia="新細明體" w:hAnsi="Calibri Light" w:hint="eastAsia"/>
                <w:b w:val="0"/>
                <w:bCs w:val="0"/>
                <w:color w:val="000000" w:themeColor="text1"/>
                <w:sz w:val="24"/>
              </w:rPr>
              <w:t>黃波記</w:t>
            </w:r>
            <w:proofErr w:type="gramEnd"/>
            <w:r w:rsidRPr="009E2722">
              <w:rPr>
                <w:rStyle w:val="CBold"/>
                <w:rFonts w:ascii="Calibri Light" w:eastAsia="新細明體" w:hAnsi="Calibri Light" w:hint="eastAsia"/>
                <w:b w:val="0"/>
                <w:bCs w:val="0"/>
                <w:color w:val="000000" w:themeColor="text1"/>
                <w:sz w:val="24"/>
              </w:rPr>
              <w:t>有限公司</w:t>
            </w:r>
          </w:p>
        </w:tc>
      </w:tr>
      <w:tr w:rsidR="002E7387" w:rsidRPr="00A706ED" w14:paraId="5F065233" w14:textId="77777777" w:rsidTr="00857ADF">
        <w:trPr>
          <w:trHeight w:val="59"/>
        </w:trPr>
        <w:tc>
          <w:tcPr>
            <w:tcW w:w="10177" w:type="dxa"/>
            <w:gridSpan w:val="6"/>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B203E64" w14:textId="4E263146" w:rsidR="002E7387" w:rsidRPr="009E2722"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9E2722">
              <w:rPr>
                <w:rStyle w:val="CBold"/>
                <w:rFonts w:ascii="Calibri Light" w:eastAsia="新細明體" w:hAnsi="Calibri Light" w:hint="eastAsia"/>
                <w:b w:val="0"/>
                <w:bCs w:val="0"/>
                <w:color w:val="000000" w:themeColor="text1"/>
                <w:sz w:val="24"/>
              </w:rPr>
              <w:t>環美航務</w:t>
            </w:r>
            <w:proofErr w:type="gramEnd"/>
          </w:p>
        </w:tc>
      </w:tr>
      <w:tr w:rsidR="002E7387" w:rsidRPr="00A706ED" w14:paraId="46238FDE" w14:textId="77777777" w:rsidTr="00857ADF">
        <w:trPr>
          <w:trHeight w:val="59"/>
        </w:trPr>
        <w:tc>
          <w:tcPr>
            <w:tcW w:w="10177" w:type="dxa"/>
            <w:gridSpan w:val="6"/>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E177D02" w14:textId="3199EE3B" w:rsidR="002E7387" w:rsidRPr="009E2722" w:rsidRDefault="002E7387" w:rsidP="002E7387">
            <w:pPr>
              <w:pStyle w:val="50TableBody"/>
              <w:spacing w:line="230" w:lineRule="auto"/>
              <w:ind w:left="113"/>
              <w:rPr>
                <w:rStyle w:val="CBold"/>
                <w:rFonts w:ascii="Calibri Light" w:eastAsia="新細明體" w:hAnsi="Calibri Light"/>
                <w:b w:val="0"/>
                <w:bCs w:val="0"/>
                <w:color w:val="000000" w:themeColor="text1"/>
                <w:sz w:val="24"/>
              </w:rPr>
            </w:pPr>
            <w:r w:rsidRPr="009E2722">
              <w:rPr>
                <w:rStyle w:val="CBold"/>
                <w:rFonts w:ascii="Calibri Light" w:eastAsia="新細明體" w:hAnsi="Calibri Light" w:hint="eastAsia"/>
                <w:b w:val="0"/>
                <w:bCs w:val="0"/>
                <w:color w:val="000000" w:themeColor="text1"/>
                <w:sz w:val="24"/>
              </w:rPr>
              <w:t>蘇黎世保險（香港）</w:t>
            </w:r>
          </w:p>
        </w:tc>
      </w:tr>
    </w:tbl>
    <w:p w14:paraId="5E7780A2" w14:textId="77777777" w:rsidR="00574CEE" w:rsidRDefault="00574CEE" w:rsidP="00AC57D0">
      <w:pPr>
        <w:pStyle w:val="af"/>
        <w:tabs>
          <w:tab w:val="left" w:pos="120"/>
          <w:tab w:val="left" w:pos="397"/>
          <w:tab w:val="left" w:pos="794"/>
          <w:tab w:val="left" w:pos="1191"/>
          <w:tab w:val="left" w:pos="1587"/>
        </w:tabs>
        <w:suppressAutoHyphens/>
        <w:spacing w:line="230" w:lineRule="auto"/>
        <w:rPr>
          <w:rFonts w:eastAsia="新細明體" w:cs="ATC-*MHeiHK-L+HelveticaPro-45L"/>
          <w:color w:val="000000" w:themeColor="text1"/>
          <w:spacing w:val="2"/>
          <w:szCs w:val="14"/>
        </w:rPr>
      </w:pPr>
    </w:p>
    <w:p w14:paraId="41B33C56" w14:textId="16CD5661" w:rsidR="00AC57D0" w:rsidRPr="00AC57D0" w:rsidRDefault="00AC57D0" w:rsidP="00AC57D0">
      <w:pPr>
        <w:pStyle w:val="af"/>
        <w:tabs>
          <w:tab w:val="left" w:pos="120"/>
          <w:tab w:val="left" w:pos="397"/>
          <w:tab w:val="left" w:pos="794"/>
          <w:tab w:val="left" w:pos="1191"/>
          <w:tab w:val="left" w:pos="1587"/>
        </w:tabs>
        <w:suppressAutoHyphens/>
        <w:spacing w:line="230" w:lineRule="auto"/>
        <w:rPr>
          <w:rFonts w:eastAsia="新細明體" w:cs="ATC-*MHeiHK-L+HelveticaPro-45L"/>
          <w:color w:val="000000" w:themeColor="text1"/>
          <w:spacing w:val="2"/>
          <w:szCs w:val="14"/>
        </w:rPr>
      </w:pPr>
      <w:r w:rsidRPr="00AC57D0">
        <w:rPr>
          <w:rFonts w:eastAsia="新細明體" w:cs="ATC-*MHeiHK-L+HelveticaPro-45L" w:hint="eastAsia"/>
          <w:color w:val="000000" w:themeColor="text1"/>
          <w:spacing w:val="2"/>
          <w:szCs w:val="14"/>
        </w:rPr>
        <w:t>以機構英文名稱排列。</w:t>
      </w:r>
    </w:p>
    <w:p w14:paraId="22A75558" w14:textId="54F12207" w:rsidR="00463F90" w:rsidRDefault="00463F90">
      <w:r>
        <w:rPr>
          <w:b/>
          <w:bCs/>
        </w:rPr>
        <w:br w:type="page"/>
      </w:r>
    </w:p>
    <w:tbl>
      <w:tblPr>
        <w:tblW w:w="10204" w:type="dxa"/>
        <w:tblLayout w:type="fixed"/>
        <w:tblCellMar>
          <w:left w:w="0" w:type="dxa"/>
          <w:right w:w="0" w:type="dxa"/>
        </w:tblCellMar>
        <w:tblLook w:val="0000" w:firstRow="0" w:lastRow="0" w:firstColumn="0" w:lastColumn="0" w:noHBand="0" w:noVBand="0"/>
      </w:tblPr>
      <w:tblGrid>
        <w:gridCol w:w="2150"/>
        <w:gridCol w:w="514"/>
        <w:gridCol w:w="2152"/>
        <w:gridCol w:w="279"/>
        <w:gridCol w:w="6"/>
        <w:gridCol w:w="1870"/>
        <w:gridCol w:w="2661"/>
        <w:gridCol w:w="566"/>
        <w:gridCol w:w="6"/>
      </w:tblGrid>
      <w:tr w:rsidR="00F11D97" w:rsidRPr="00892A13" w14:paraId="4BA3B58F" w14:textId="77777777" w:rsidTr="00857ADF">
        <w:trPr>
          <w:gridAfter w:val="2"/>
          <w:wAfter w:w="572" w:type="dxa"/>
          <w:trHeight w:val="59"/>
        </w:trPr>
        <w:tc>
          <w:tcPr>
            <w:tcW w:w="9632" w:type="dxa"/>
            <w:gridSpan w:val="7"/>
            <w:shd w:val="clear" w:color="auto" w:fill="auto"/>
            <w:tcMar>
              <w:top w:w="57" w:type="dxa"/>
              <w:left w:w="0" w:type="dxa"/>
              <w:bottom w:w="57" w:type="dxa"/>
              <w:right w:w="0" w:type="dxa"/>
            </w:tcMar>
            <w:vAlign w:val="bottom"/>
          </w:tcPr>
          <w:p w14:paraId="4F820FC4" w14:textId="17EEDBF9" w:rsidR="00F11D97" w:rsidRPr="00892A13" w:rsidRDefault="00F11D97" w:rsidP="008A67AA">
            <w:pPr>
              <w:pStyle w:val="02Heading2C"/>
              <w:spacing w:line="230" w:lineRule="auto"/>
              <w:jc w:val="left"/>
              <w:rPr>
                <w:rFonts w:ascii="Calibri Light" w:eastAsia="新細明體" w:hAnsi="Calibri Light"/>
                <w:color w:val="000000" w:themeColor="text1"/>
                <w:sz w:val="24"/>
              </w:rPr>
            </w:pPr>
            <w:r w:rsidRPr="00892A13">
              <w:rPr>
                <w:rFonts w:ascii="Calibri Light" w:eastAsia="新細明體" w:hAnsi="Calibri Light" w:hint="eastAsia"/>
                <w:color w:val="000000" w:themeColor="text1"/>
                <w:sz w:val="24"/>
              </w:rPr>
              <w:lastRenderedPageBreak/>
              <w:t>「人才企業」名單</w:t>
            </w:r>
          </w:p>
        </w:tc>
      </w:tr>
      <w:tr w:rsidR="00F11D97" w:rsidRPr="00892A13" w14:paraId="3B6F804F" w14:textId="77777777" w:rsidTr="00857ADF">
        <w:trPr>
          <w:gridAfter w:val="2"/>
          <w:wAfter w:w="572" w:type="dxa"/>
          <w:trHeight w:hRule="exact" w:val="60"/>
          <w:tblHeader/>
        </w:trPr>
        <w:tc>
          <w:tcPr>
            <w:tcW w:w="2150" w:type="dxa"/>
            <w:shd w:val="clear" w:color="auto" w:fill="auto"/>
            <w:tcMar>
              <w:top w:w="170" w:type="dxa"/>
              <w:left w:w="0" w:type="dxa"/>
              <w:bottom w:w="113" w:type="dxa"/>
              <w:right w:w="0" w:type="dxa"/>
            </w:tcMar>
            <w:vAlign w:val="bottom"/>
          </w:tcPr>
          <w:p w14:paraId="6279033E"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c>
          <w:tcPr>
            <w:tcW w:w="2666" w:type="dxa"/>
            <w:gridSpan w:val="2"/>
            <w:shd w:val="clear" w:color="auto" w:fill="auto"/>
            <w:tcMar>
              <w:top w:w="170" w:type="dxa"/>
              <w:left w:w="0" w:type="dxa"/>
              <w:bottom w:w="113" w:type="dxa"/>
              <w:right w:w="0" w:type="dxa"/>
            </w:tcMar>
            <w:vAlign w:val="bottom"/>
          </w:tcPr>
          <w:p w14:paraId="577E48A0"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c>
          <w:tcPr>
            <w:tcW w:w="2155" w:type="dxa"/>
            <w:gridSpan w:val="3"/>
            <w:shd w:val="clear" w:color="auto" w:fill="auto"/>
            <w:tcMar>
              <w:top w:w="170" w:type="dxa"/>
              <w:left w:w="0" w:type="dxa"/>
              <w:bottom w:w="113" w:type="dxa"/>
              <w:right w:w="0" w:type="dxa"/>
            </w:tcMar>
            <w:vAlign w:val="bottom"/>
          </w:tcPr>
          <w:p w14:paraId="22B4F992"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c>
          <w:tcPr>
            <w:tcW w:w="2661" w:type="dxa"/>
            <w:shd w:val="clear" w:color="auto" w:fill="auto"/>
            <w:tcMar>
              <w:top w:w="170" w:type="dxa"/>
              <w:left w:w="0" w:type="dxa"/>
              <w:bottom w:w="113" w:type="dxa"/>
              <w:right w:w="0" w:type="dxa"/>
            </w:tcMar>
            <w:vAlign w:val="bottom"/>
          </w:tcPr>
          <w:p w14:paraId="13D7088B" w14:textId="77777777" w:rsidR="00F11D97" w:rsidRPr="00892A13" w:rsidRDefault="00F11D97" w:rsidP="008A67AA">
            <w:pPr>
              <w:pStyle w:val="af"/>
              <w:spacing w:line="230" w:lineRule="auto"/>
              <w:jc w:val="left"/>
              <w:textAlignment w:val="auto"/>
              <w:rPr>
                <w:rFonts w:eastAsia="新細明體" w:cstheme="minorBidi"/>
                <w:color w:val="000000" w:themeColor="text1"/>
                <w:lang w:val="en-HK"/>
              </w:rPr>
            </w:pPr>
          </w:p>
        </w:tc>
      </w:tr>
      <w:tr w:rsidR="003C5D2A" w:rsidRPr="00625700" w14:paraId="35147421"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5BB788C"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三亨事務所有限公司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4F34E6C"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朗</w:t>
            </w:r>
            <w:proofErr w:type="gramStart"/>
            <w:r w:rsidRPr="00625700">
              <w:rPr>
                <w:rStyle w:val="CBold"/>
                <w:rFonts w:ascii="Calibri Light" w:eastAsia="新細明體" w:hAnsi="Calibri Light" w:hint="eastAsia"/>
                <w:b w:val="0"/>
                <w:bCs w:val="0"/>
                <w:color w:val="000000" w:themeColor="text1"/>
                <w:sz w:val="24"/>
              </w:rPr>
              <w:t>妍</w:t>
            </w:r>
            <w:proofErr w:type="gramEnd"/>
            <w:r w:rsidRPr="00625700">
              <w:rPr>
                <w:rStyle w:val="CBold"/>
                <w:rFonts w:ascii="Calibri Light" w:eastAsia="新細明體" w:hAnsi="Calibri Light" w:hint="eastAsia"/>
                <w:b w:val="0"/>
                <w:bCs w:val="0"/>
                <w:color w:val="000000" w:themeColor="text1"/>
                <w:sz w:val="24"/>
              </w:rPr>
              <w:t>美肌</w:t>
            </w:r>
          </w:p>
        </w:tc>
      </w:tr>
      <w:tr w:rsidR="003C5D2A" w:rsidRPr="00625700" w14:paraId="1E015F34"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3E9551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科文實業有限公司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301FADB"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Aqua Pro Beauty Limited</w:t>
            </w:r>
          </w:p>
        </w:tc>
      </w:tr>
      <w:tr w:rsidR="003C5D2A" w:rsidRPr="00625700" w14:paraId="39172E5A"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86108F8"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亞洲實業（香港）物流有限公司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2927ECC"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萬迅科技</w:t>
            </w:r>
            <w:proofErr w:type="gramEnd"/>
            <w:r w:rsidRPr="00625700">
              <w:rPr>
                <w:rStyle w:val="CBold"/>
                <w:rFonts w:ascii="Calibri Light" w:eastAsia="新細明體" w:hAnsi="Calibri Light" w:hint="eastAsia"/>
                <w:b w:val="0"/>
                <w:bCs w:val="0"/>
                <w:color w:val="000000" w:themeColor="text1"/>
                <w:sz w:val="24"/>
              </w:rPr>
              <w:t>有限公司</w:t>
            </w:r>
          </w:p>
        </w:tc>
      </w:tr>
      <w:tr w:rsidR="003C5D2A" w:rsidRPr="00625700" w14:paraId="4F37D736"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2D0D70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領峰貴金屬</w:t>
            </w:r>
            <w:proofErr w:type="gramEnd"/>
            <w:r w:rsidRPr="00625700">
              <w:rPr>
                <w:rStyle w:val="CBold"/>
                <w:rFonts w:ascii="Calibri Light" w:eastAsia="新細明體" w:hAnsi="Calibri Light" w:hint="eastAsia"/>
                <w:b w:val="0"/>
                <w:bCs w:val="0"/>
                <w:color w:val="000000" w:themeColor="text1"/>
                <w:sz w:val="24"/>
              </w:rPr>
              <w:t>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194A983"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ASMPT Limited</w:t>
            </w:r>
          </w:p>
        </w:tc>
      </w:tr>
      <w:tr w:rsidR="003C5D2A" w:rsidRPr="00625700" w14:paraId="671A087E"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C3F730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愛廸達香港有限公司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0D6AF91"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香港安斯泰來製藥有限公司</w:t>
            </w:r>
          </w:p>
        </w:tc>
      </w:tr>
      <w:tr w:rsidR="003C5D2A" w:rsidRPr="00625700" w14:paraId="3245886F"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A8E5870"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Adsmart Hong Kong Limited</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4A61377"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快易通有限公司</w:t>
            </w:r>
          </w:p>
        </w:tc>
      </w:tr>
      <w:tr w:rsidR="003C5D2A" w:rsidRPr="00625700" w14:paraId="7F5C8658"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0D01AE2"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超越顧問集團有限公司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F3BACB0"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機場保安有限公司</w:t>
            </w:r>
          </w:p>
        </w:tc>
      </w:tr>
      <w:tr w:rsidR="003C5D2A" w:rsidRPr="00625700" w14:paraId="770FDF91"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9C72E63"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現時設計有限公司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CF7BCB8"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AXA</w:t>
            </w:r>
            <w:r w:rsidRPr="00625700">
              <w:rPr>
                <w:rStyle w:val="CBold"/>
                <w:rFonts w:ascii="Calibri Light" w:eastAsia="新細明體" w:hAnsi="Calibri Light" w:hint="eastAsia"/>
                <w:b w:val="0"/>
                <w:bCs w:val="0"/>
                <w:color w:val="000000" w:themeColor="text1"/>
                <w:sz w:val="24"/>
              </w:rPr>
              <w:t>安盛</w:t>
            </w:r>
          </w:p>
        </w:tc>
      </w:tr>
      <w:tr w:rsidR="003C5D2A" w:rsidRPr="00625700" w14:paraId="3BC668D4"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20FAB24"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機場管理局</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CE3D746"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碧瑤綠色集團</w:t>
            </w:r>
          </w:p>
        </w:tc>
      </w:tr>
      <w:tr w:rsidR="003C5D2A" w:rsidRPr="00625700" w14:paraId="413A054B"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53341E74"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天職香港</w:t>
            </w:r>
          </w:p>
        </w:tc>
        <w:tc>
          <w:tcPr>
            <w:tcW w:w="5109" w:type="dxa"/>
            <w:gridSpan w:val="5"/>
            <w:shd w:val="clear" w:color="auto" w:fill="auto"/>
            <w:tcMar>
              <w:top w:w="57" w:type="dxa"/>
              <w:left w:w="0" w:type="dxa"/>
              <w:bottom w:w="0" w:type="dxa"/>
              <w:right w:w="0" w:type="dxa"/>
            </w:tcMar>
            <w:vAlign w:val="center"/>
          </w:tcPr>
          <w:p w14:paraId="2212AB15"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CANA Elite Education Centre</w:t>
            </w:r>
          </w:p>
        </w:tc>
      </w:tr>
      <w:tr w:rsidR="003C5D2A" w:rsidRPr="00625700" w14:paraId="7CA72E65"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00CF28FB"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百</w:t>
            </w:r>
            <w:proofErr w:type="gramStart"/>
            <w:r w:rsidRPr="00625700">
              <w:rPr>
                <w:rStyle w:val="CBold"/>
                <w:rFonts w:ascii="Calibri Light" w:eastAsia="新細明體" w:hAnsi="Calibri Light" w:hint="eastAsia"/>
                <w:b w:val="0"/>
                <w:bCs w:val="0"/>
                <w:color w:val="000000" w:themeColor="text1"/>
                <w:sz w:val="24"/>
              </w:rPr>
              <w:t>特</w:t>
            </w:r>
            <w:proofErr w:type="gramEnd"/>
            <w:r w:rsidRPr="00625700">
              <w:rPr>
                <w:rStyle w:val="CBold"/>
                <w:rFonts w:ascii="Calibri Light" w:eastAsia="新細明體" w:hAnsi="Calibri Light" w:hint="eastAsia"/>
                <w:b w:val="0"/>
                <w:bCs w:val="0"/>
                <w:color w:val="000000" w:themeColor="text1"/>
                <w:sz w:val="24"/>
              </w:rPr>
              <w:t>醫療用品有限公司</w:t>
            </w:r>
          </w:p>
        </w:tc>
        <w:tc>
          <w:tcPr>
            <w:tcW w:w="5109" w:type="dxa"/>
            <w:gridSpan w:val="5"/>
            <w:shd w:val="clear" w:color="auto" w:fill="auto"/>
            <w:tcMar>
              <w:top w:w="57" w:type="dxa"/>
              <w:left w:w="0" w:type="dxa"/>
              <w:bottom w:w="0" w:type="dxa"/>
              <w:right w:w="0" w:type="dxa"/>
            </w:tcMar>
            <w:vAlign w:val="center"/>
          </w:tcPr>
          <w:p w14:paraId="60E2ECE6"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開利</w:t>
            </w:r>
            <w:proofErr w:type="gramEnd"/>
            <w:r w:rsidRPr="00625700">
              <w:rPr>
                <w:rStyle w:val="CBold"/>
                <w:rFonts w:ascii="Calibri Light" w:eastAsia="新細明體" w:hAnsi="Calibri Light" w:hint="eastAsia"/>
                <w:b w:val="0"/>
                <w:bCs w:val="0"/>
                <w:color w:val="000000" w:themeColor="text1"/>
                <w:sz w:val="24"/>
              </w:rPr>
              <w:t>（香港）有限公司</w:t>
            </w:r>
          </w:p>
        </w:tc>
      </w:tr>
      <w:tr w:rsidR="003C5D2A" w:rsidRPr="00625700" w14:paraId="57C3693B"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2B351E3E"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BEAUSKIN Medical</w:t>
            </w:r>
          </w:p>
        </w:tc>
        <w:tc>
          <w:tcPr>
            <w:tcW w:w="5109" w:type="dxa"/>
            <w:gridSpan w:val="5"/>
            <w:shd w:val="clear" w:color="auto" w:fill="auto"/>
            <w:tcMar>
              <w:top w:w="57" w:type="dxa"/>
              <w:left w:w="0" w:type="dxa"/>
              <w:bottom w:w="0" w:type="dxa"/>
              <w:right w:w="0" w:type="dxa"/>
            </w:tcMar>
            <w:vAlign w:val="center"/>
          </w:tcPr>
          <w:p w14:paraId="3F41BB83"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時富金融服務集團有限公司</w:t>
            </w:r>
          </w:p>
        </w:tc>
      </w:tr>
      <w:tr w:rsidR="003C5D2A" w:rsidRPr="00625700" w14:paraId="04FA78C8"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0575E308"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美容集顧問有限公司</w:t>
            </w:r>
          </w:p>
        </w:tc>
        <w:tc>
          <w:tcPr>
            <w:tcW w:w="5109" w:type="dxa"/>
            <w:gridSpan w:val="5"/>
            <w:shd w:val="clear" w:color="auto" w:fill="auto"/>
            <w:tcMar>
              <w:top w:w="57" w:type="dxa"/>
              <w:left w:w="0" w:type="dxa"/>
              <w:bottom w:w="0" w:type="dxa"/>
              <w:right w:w="0" w:type="dxa"/>
            </w:tcMar>
            <w:vAlign w:val="center"/>
          </w:tcPr>
          <w:p w14:paraId="304C94F0"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pacing w:val="-5"/>
                <w:sz w:val="24"/>
              </w:rPr>
              <w:t>國泰航空飲食服務（香港）有限公司</w:t>
            </w:r>
          </w:p>
        </w:tc>
      </w:tr>
      <w:tr w:rsidR="003C5D2A" w:rsidRPr="00625700" w14:paraId="423A83D2"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309F2428"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彼樂科創</w:t>
            </w:r>
            <w:proofErr w:type="gramEnd"/>
            <w:r w:rsidRPr="00625700">
              <w:rPr>
                <w:rStyle w:val="CBold"/>
                <w:rFonts w:ascii="Calibri Light" w:eastAsia="新細明體" w:hAnsi="Calibri Light" w:hint="eastAsia"/>
                <w:b w:val="0"/>
                <w:bCs w:val="0"/>
                <w:color w:val="000000" w:themeColor="text1"/>
                <w:sz w:val="24"/>
              </w:rPr>
              <w:t>有限公司</w:t>
            </w:r>
          </w:p>
        </w:tc>
        <w:tc>
          <w:tcPr>
            <w:tcW w:w="5109" w:type="dxa"/>
            <w:gridSpan w:val="5"/>
            <w:shd w:val="clear" w:color="auto" w:fill="auto"/>
            <w:tcMar>
              <w:top w:w="57" w:type="dxa"/>
              <w:left w:w="0" w:type="dxa"/>
              <w:bottom w:w="0" w:type="dxa"/>
              <w:right w:w="0" w:type="dxa"/>
            </w:tcMar>
            <w:vAlign w:val="center"/>
          </w:tcPr>
          <w:p w14:paraId="43377970"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政府統計處</w:t>
            </w:r>
          </w:p>
        </w:tc>
      </w:tr>
      <w:tr w:rsidR="003C5D2A" w:rsidRPr="00625700" w14:paraId="52FCE5BF"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2632EDE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澳美製藥廠有限公司</w:t>
            </w:r>
          </w:p>
        </w:tc>
        <w:tc>
          <w:tcPr>
            <w:tcW w:w="5109" w:type="dxa"/>
            <w:gridSpan w:val="5"/>
            <w:shd w:val="clear" w:color="auto" w:fill="auto"/>
            <w:tcMar>
              <w:top w:w="57" w:type="dxa"/>
              <w:left w:w="0" w:type="dxa"/>
              <w:bottom w:w="0" w:type="dxa"/>
              <w:right w:w="0" w:type="dxa"/>
            </w:tcMar>
            <w:vAlign w:val="center"/>
          </w:tcPr>
          <w:p w14:paraId="7756AB77"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滙華商業資訊有限公司</w:t>
            </w:r>
          </w:p>
        </w:tc>
      </w:tr>
      <w:tr w:rsidR="003C5D2A" w:rsidRPr="00625700" w14:paraId="1DDC90A3"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39B2D6BD"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皇</w:t>
            </w:r>
            <w:proofErr w:type="gramStart"/>
            <w:r w:rsidRPr="00625700">
              <w:rPr>
                <w:rStyle w:val="CBold"/>
                <w:rFonts w:ascii="Calibri Light" w:eastAsia="新細明體" w:hAnsi="Calibri Light" w:hint="eastAsia"/>
                <w:b w:val="0"/>
                <w:bCs w:val="0"/>
                <w:color w:val="000000" w:themeColor="text1"/>
                <w:sz w:val="24"/>
              </w:rPr>
              <w:t>御</w:t>
            </w:r>
            <w:proofErr w:type="gramEnd"/>
            <w:r w:rsidRPr="00625700">
              <w:rPr>
                <w:rStyle w:val="CBold"/>
                <w:rFonts w:ascii="Calibri Light" w:eastAsia="新細明體" w:hAnsi="Calibri Light" w:hint="eastAsia"/>
                <w:b w:val="0"/>
                <w:bCs w:val="0"/>
                <w:color w:val="000000" w:themeColor="text1"/>
                <w:sz w:val="24"/>
              </w:rPr>
              <w:t>貴金屬有限公司</w:t>
            </w:r>
          </w:p>
        </w:tc>
        <w:tc>
          <w:tcPr>
            <w:tcW w:w="5109" w:type="dxa"/>
            <w:gridSpan w:val="5"/>
            <w:shd w:val="clear" w:color="auto" w:fill="auto"/>
            <w:tcMar>
              <w:top w:w="57" w:type="dxa"/>
              <w:left w:w="0" w:type="dxa"/>
              <w:bottom w:w="0" w:type="dxa"/>
              <w:right w:w="0" w:type="dxa"/>
            </w:tcMar>
            <w:vAlign w:val="center"/>
          </w:tcPr>
          <w:p w14:paraId="13DCEF7F"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世紀</w:t>
            </w:r>
            <w:r w:rsidRPr="00625700">
              <w:rPr>
                <w:rStyle w:val="CBold"/>
                <w:rFonts w:ascii="Calibri Light" w:eastAsia="新細明體" w:hAnsi="Calibri Light"/>
                <w:b w:val="0"/>
                <w:bCs w:val="0"/>
                <w:color w:val="000000" w:themeColor="text1"/>
                <w:sz w:val="24"/>
              </w:rPr>
              <w:t>21</w:t>
            </w:r>
            <w:r w:rsidRPr="00625700">
              <w:rPr>
                <w:rStyle w:val="CBold"/>
                <w:rFonts w:ascii="Calibri Light" w:eastAsia="新細明體" w:hAnsi="Calibri Light" w:hint="eastAsia"/>
                <w:b w:val="0"/>
                <w:bCs w:val="0"/>
                <w:color w:val="000000" w:themeColor="text1"/>
                <w:sz w:val="24"/>
              </w:rPr>
              <w:t>富山地產</w:t>
            </w:r>
          </w:p>
        </w:tc>
      </w:tr>
      <w:tr w:rsidR="003C5D2A" w:rsidRPr="00625700" w14:paraId="012E231B"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17BE63FE"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利基控股</w:t>
            </w:r>
            <w:proofErr w:type="gramEnd"/>
            <w:r w:rsidRPr="00625700">
              <w:rPr>
                <w:rStyle w:val="CBold"/>
                <w:rFonts w:ascii="Calibri Light" w:eastAsia="新細明體" w:hAnsi="Calibri Light" w:hint="eastAsia"/>
                <w:b w:val="0"/>
                <w:bCs w:val="0"/>
                <w:color w:val="000000" w:themeColor="text1"/>
                <w:sz w:val="24"/>
              </w:rPr>
              <w:t>有限公司</w:t>
            </w:r>
          </w:p>
        </w:tc>
        <w:tc>
          <w:tcPr>
            <w:tcW w:w="5109" w:type="dxa"/>
            <w:gridSpan w:val="5"/>
            <w:shd w:val="clear" w:color="auto" w:fill="auto"/>
            <w:tcMar>
              <w:top w:w="57" w:type="dxa"/>
              <w:left w:w="0" w:type="dxa"/>
              <w:bottom w:w="0" w:type="dxa"/>
              <w:right w:w="0" w:type="dxa"/>
            </w:tcMar>
            <w:vAlign w:val="center"/>
          </w:tcPr>
          <w:p w14:paraId="186F4EC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世</w:t>
            </w:r>
            <w:proofErr w:type="gramEnd"/>
            <w:r w:rsidRPr="00625700">
              <w:rPr>
                <w:rStyle w:val="CBold"/>
                <w:rFonts w:ascii="Calibri Light" w:eastAsia="新細明體" w:hAnsi="Calibri Light" w:hint="eastAsia"/>
                <w:b w:val="0"/>
                <w:bCs w:val="0"/>
                <w:color w:val="000000" w:themeColor="text1"/>
                <w:sz w:val="24"/>
              </w:rPr>
              <w:t>紀建業（集團）有限公司</w:t>
            </w:r>
          </w:p>
        </w:tc>
      </w:tr>
      <w:tr w:rsidR="003C5D2A" w:rsidRPr="00625700" w14:paraId="5357C4CB"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2170C5D2"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屋宇署</w:t>
            </w:r>
          </w:p>
        </w:tc>
        <w:tc>
          <w:tcPr>
            <w:tcW w:w="5109" w:type="dxa"/>
            <w:gridSpan w:val="5"/>
            <w:shd w:val="clear" w:color="auto" w:fill="auto"/>
            <w:tcMar>
              <w:top w:w="57" w:type="dxa"/>
              <w:left w:w="0" w:type="dxa"/>
              <w:bottom w:w="0" w:type="dxa"/>
              <w:right w:w="0" w:type="dxa"/>
            </w:tcMar>
            <w:vAlign w:val="center"/>
          </w:tcPr>
          <w:p w14:paraId="06FDD818"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策安香港</w:t>
            </w:r>
            <w:proofErr w:type="gramEnd"/>
            <w:r w:rsidRPr="00625700">
              <w:rPr>
                <w:rStyle w:val="CBold"/>
                <w:rFonts w:ascii="Calibri Light" w:eastAsia="新細明體" w:hAnsi="Calibri Light" w:hint="eastAsia"/>
                <w:b w:val="0"/>
                <w:bCs w:val="0"/>
                <w:color w:val="000000" w:themeColor="text1"/>
                <w:sz w:val="24"/>
              </w:rPr>
              <w:t>及澳門</w:t>
            </w:r>
          </w:p>
        </w:tc>
      </w:tr>
      <w:tr w:rsidR="003C5D2A" w:rsidRPr="00625700" w14:paraId="6EB45264"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58DCF5CC"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中國飛機服務有限公司</w:t>
            </w:r>
          </w:p>
        </w:tc>
        <w:tc>
          <w:tcPr>
            <w:tcW w:w="5109" w:type="dxa"/>
            <w:gridSpan w:val="5"/>
            <w:shd w:val="clear" w:color="auto" w:fill="auto"/>
            <w:tcMar>
              <w:top w:w="57" w:type="dxa"/>
              <w:left w:w="0" w:type="dxa"/>
              <w:bottom w:w="0" w:type="dxa"/>
              <w:right w:w="0" w:type="dxa"/>
            </w:tcMar>
            <w:vAlign w:val="center"/>
          </w:tcPr>
          <w:p w14:paraId="1FB49B3E"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基督教勵行會</w:t>
            </w:r>
          </w:p>
        </w:tc>
      </w:tr>
      <w:tr w:rsidR="003C5D2A" w:rsidRPr="00625700" w14:paraId="5C250413"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3FB2A6C2"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中國光大控股有限公司</w:t>
            </w:r>
          </w:p>
        </w:tc>
        <w:tc>
          <w:tcPr>
            <w:tcW w:w="5109" w:type="dxa"/>
            <w:gridSpan w:val="5"/>
            <w:shd w:val="clear" w:color="auto" w:fill="auto"/>
            <w:tcMar>
              <w:top w:w="57" w:type="dxa"/>
              <w:left w:w="0" w:type="dxa"/>
              <w:bottom w:w="0" w:type="dxa"/>
              <w:right w:w="0" w:type="dxa"/>
            </w:tcMar>
            <w:vAlign w:val="center"/>
          </w:tcPr>
          <w:p w14:paraId="731733A4"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基督教家庭服務中心</w:t>
            </w:r>
          </w:p>
        </w:tc>
      </w:tr>
      <w:tr w:rsidR="003C5D2A" w:rsidRPr="00625700" w14:paraId="54586608"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73FDBC50"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中國光大證券國際有限公司</w:t>
            </w:r>
          </w:p>
        </w:tc>
        <w:tc>
          <w:tcPr>
            <w:tcW w:w="5109" w:type="dxa"/>
            <w:gridSpan w:val="5"/>
            <w:shd w:val="clear" w:color="auto" w:fill="auto"/>
            <w:tcMar>
              <w:top w:w="57" w:type="dxa"/>
              <w:left w:w="0" w:type="dxa"/>
              <w:bottom w:w="0" w:type="dxa"/>
              <w:right w:w="0" w:type="dxa"/>
            </w:tcMar>
            <w:vAlign w:val="center"/>
          </w:tcPr>
          <w:p w14:paraId="4FFA6743"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信達國際控股有限公司</w:t>
            </w:r>
          </w:p>
        </w:tc>
      </w:tr>
      <w:tr w:rsidR="003C5D2A" w:rsidRPr="00625700" w14:paraId="61817993"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684AE3B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中國金融投資管理有限公司</w:t>
            </w:r>
          </w:p>
        </w:tc>
        <w:tc>
          <w:tcPr>
            <w:tcW w:w="5109" w:type="dxa"/>
            <w:gridSpan w:val="5"/>
            <w:shd w:val="clear" w:color="auto" w:fill="auto"/>
            <w:tcMar>
              <w:top w:w="57" w:type="dxa"/>
              <w:left w:w="0" w:type="dxa"/>
              <w:bottom w:w="0" w:type="dxa"/>
              <w:right w:w="0" w:type="dxa"/>
            </w:tcMar>
            <w:vAlign w:val="center"/>
          </w:tcPr>
          <w:p w14:paraId="0C98EB24"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中信國際電訊集團有限公司</w:t>
            </w:r>
          </w:p>
        </w:tc>
      </w:tr>
      <w:tr w:rsidR="003C5D2A" w:rsidRPr="00625700" w14:paraId="70C0070E"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19A7DEC3"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中國港灣工程有限責任公司</w:t>
            </w:r>
          </w:p>
        </w:tc>
        <w:tc>
          <w:tcPr>
            <w:tcW w:w="5109" w:type="dxa"/>
            <w:gridSpan w:val="5"/>
            <w:shd w:val="clear" w:color="auto" w:fill="auto"/>
            <w:tcMar>
              <w:top w:w="57" w:type="dxa"/>
              <w:left w:w="0" w:type="dxa"/>
              <w:bottom w:w="0" w:type="dxa"/>
              <w:right w:w="0" w:type="dxa"/>
            </w:tcMar>
            <w:vAlign w:val="center"/>
          </w:tcPr>
          <w:p w14:paraId="6A5C4495"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城市服務集團</w:t>
            </w:r>
          </w:p>
        </w:tc>
      </w:tr>
      <w:tr w:rsidR="003C5D2A" w:rsidRPr="00625700" w14:paraId="16BE4157"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701EDE97"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中國移動國際有限公司</w:t>
            </w:r>
          </w:p>
        </w:tc>
        <w:tc>
          <w:tcPr>
            <w:tcW w:w="5109" w:type="dxa"/>
            <w:gridSpan w:val="5"/>
            <w:shd w:val="clear" w:color="auto" w:fill="auto"/>
            <w:tcMar>
              <w:top w:w="57" w:type="dxa"/>
              <w:left w:w="0" w:type="dxa"/>
              <w:bottom w:w="0" w:type="dxa"/>
              <w:right w:w="0" w:type="dxa"/>
            </w:tcMar>
            <w:vAlign w:val="center"/>
          </w:tcPr>
          <w:p w14:paraId="32B2F71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城巴有限公司</w:t>
            </w:r>
          </w:p>
        </w:tc>
      </w:tr>
      <w:tr w:rsidR="003C5D2A" w:rsidRPr="00625700" w14:paraId="6241B5C3"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01B8B702"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華潤五豐上水</w:t>
            </w:r>
            <w:proofErr w:type="gramStart"/>
            <w:r w:rsidRPr="00625700">
              <w:rPr>
                <w:rStyle w:val="CBold"/>
                <w:rFonts w:ascii="Calibri Light" w:eastAsia="新細明體" w:hAnsi="Calibri Light" w:hint="eastAsia"/>
                <w:b w:val="0"/>
                <w:bCs w:val="0"/>
                <w:color w:val="000000" w:themeColor="text1"/>
                <w:sz w:val="24"/>
              </w:rPr>
              <w:t>屠</w:t>
            </w:r>
            <w:proofErr w:type="gramEnd"/>
            <w:r w:rsidRPr="00625700">
              <w:rPr>
                <w:rStyle w:val="CBold"/>
                <w:rFonts w:ascii="Calibri Light" w:eastAsia="新細明體" w:hAnsi="Calibri Light" w:hint="eastAsia"/>
                <w:b w:val="0"/>
                <w:bCs w:val="0"/>
                <w:color w:val="000000" w:themeColor="text1"/>
                <w:sz w:val="24"/>
              </w:rPr>
              <w:t>房</w:t>
            </w:r>
          </w:p>
        </w:tc>
        <w:tc>
          <w:tcPr>
            <w:tcW w:w="5109" w:type="dxa"/>
            <w:gridSpan w:val="5"/>
            <w:shd w:val="clear" w:color="auto" w:fill="auto"/>
            <w:tcMar>
              <w:top w:w="57" w:type="dxa"/>
              <w:left w:w="0" w:type="dxa"/>
              <w:bottom w:w="0" w:type="dxa"/>
              <w:right w:w="0" w:type="dxa"/>
            </w:tcMar>
            <w:vAlign w:val="center"/>
          </w:tcPr>
          <w:p w14:paraId="1DE7D777"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施</w:t>
            </w:r>
            <w:proofErr w:type="gramStart"/>
            <w:r w:rsidRPr="00625700">
              <w:rPr>
                <w:rStyle w:val="CBold"/>
                <w:rFonts w:ascii="Calibri Light" w:eastAsia="新細明體" w:hAnsi="Calibri Light" w:hint="eastAsia"/>
                <w:b w:val="0"/>
                <w:bCs w:val="0"/>
                <w:color w:val="000000" w:themeColor="text1"/>
                <w:sz w:val="24"/>
              </w:rPr>
              <w:t>特</w:t>
            </w:r>
            <w:proofErr w:type="gramEnd"/>
            <w:r w:rsidRPr="00625700">
              <w:rPr>
                <w:rStyle w:val="CBold"/>
                <w:rFonts w:ascii="Calibri Light" w:eastAsia="新細明體" w:hAnsi="Calibri Light" w:hint="eastAsia"/>
                <w:b w:val="0"/>
                <w:bCs w:val="0"/>
                <w:color w:val="000000" w:themeColor="text1"/>
                <w:sz w:val="24"/>
              </w:rPr>
              <w:t>偉科技（中國）有限公司</w:t>
            </w:r>
          </w:p>
        </w:tc>
      </w:tr>
      <w:tr w:rsidR="003C5D2A" w:rsidRPr="00625700" w14:paraId="70D7C9B5"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2F6590ED"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中國建築國際集團有限公司</w:t>
            </w:r>
          </w:p>
        </w:tc>
        <w:tc>
          <w:tcPr>
            <w:tcW w:w="5109" w:type="dxa"/>
            <w:gridSpan w:val="5"/>
            <w:shd w:val="clear" w:color="auto" w:fill="auto"/>
            <w:tcMar>
              <w:top w:w="57" w:type="dxa"/>
              <w:left w:w="0" w:type="dxa"/>
              <w:bottom w:w="0" w:type="dxa"/>
              <w:right w:w="0" w:type="dxa"/>
            </w:tcMar>
            <w:vAlign w:val="center"/>
          </w:tcPr>
          <w:p w14:paraId="49377D8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民眾安全服務隊</w:t>
            </w:r>
          </w:p>
        </w:tc>
      </w:tr>
      <w:tr w:rsidR="003C5D2A" w:rsidRPr="00625700" w14:paraId="25691858" w14:textId="77777777" w:rsidTr="0085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5095" w:type="dxa"/>
            <w:gridSpan w:val="4"/>
            <w:shd w:val="clear" w:color="auto" w:fill="auto"/>
            <w:tcMar>
              <w:top w:w="57" w:type="dxa"/>
              <w:left w:w="0" w:type="dxa"/>
              <w:bottom w:w="0" w:type="dxa"/>
              <w:right w:w="0" w:type="dxa"/>
            </w:tcMar>
            <w:vAlign w:val="center"/>
          </w:tcPr>
          <w:p w14:paraId="093A5AF1"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建業建築有限公司</w:t>
            </w:r>
          </w:p>
        </w:tc>
        <w:tc>
          <w:tcPr>
            <w:tcW w:w="5109" w:type="dxa"/>
            <w:gridSpan w:val="5"/>
            <w:shd w:val="clear" w:color="auto" w:fill="auto"/>
            <w:tcMar>
              <w:top w:w="57" w:type="dxa"/>
              <w:left w:w="0" w:type="dxa"/>
              <w:bottom w:w="0" w:type="dxa"/>
              <w:right w:w="0" w:type="dxa"/>
            </w:tcMar>
            <w:vAlign w:val="center"/>
          </w:tcPr>
          <w:p w14:paraId="354EA6FD"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民航處</w:t>
            </w:r>
          </w:p>
        </w:tc>
      </w:tr>
      <w:tr w:rsidR="00625700" w:rsidRPr="00625700" w14:paraId="57BDAA4B"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07D74AA" w14:textId="77777777" w:rsidR="00625700" w:rsidRPr="00625700" w:rsidRDefault="00625700"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思傑牙科醫療集團</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FA3BE05" w14:textId="77777777" w:rsidR="00625700" w:rsidRPr="00625700" w:rsidRDefault="00625700"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香港九龍東皇冠假日酒店</w:t>
            </w:r>
          </w:p>
        </w:tc>
      </w:tr>
      <w:tr w:rsidR="003C5D2A" w:rsidRPr="00625700" w14:paraId="4297E099"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DBB7328"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香港中華廠商聯合會工業發展基金有限公司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9454C97"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原晉國際</w:t>
            </w:r>
            <w:proofErr w:type="gramEnd"/>
            <w:r w:rsidRPr="00625700">
              <w:rPr>
                <w:rStyle w:val="CBold"/>
                <w:rFonts w:ascii="Calibri Light" w:eastAsia="新細明體" w:hAnsi="Calibri Light" w:hint="eastAsia"/>
                <w:b w:val="0"/>
                <w:bCs w:val="0"/>
                <w:color w:val="000000" w:themeColor="text1"/>
                <w:sz w:val="24"/>
              </w:rPr>
              <w:t>有限公司</w:t>
            </w:r>
          </w:p>
        </w:tc>
      </w:tr>
      <w:tr w:rsidR="003C5D2A" w:rsidRPr="00625700" w14:paraId="336E8969"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8354586"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鍾情咖啡</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F1A6A57"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csl.</w:t>
            </w:r>
          </w:p>
        </w:tc>
      </w:tr>
      <w:tr w:rsidR="003C5D2A" w:rsidRPr="00625700" w14:paraId="0B4F35E9"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6C5A900"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襟撈</w:t>
            </w:r>
            <w:proofErr w:type="gramEnd"/>
            <w:r w:rsidRPr="00625700">
              <w:rPr>
                <w:rStyle w:val="CBold"/>
                <w:rFonts w:ascii="Calibri Light" w:eastAsia="新細明體" w:hAnsi="Calibri Light" w:hint="eastAsia"/>
                <w:b w:val="0"/>
                <w:bCs w:val="0"/>
                <w:color w:val="000000" w:themeColor="text1"/>
                <w:sz w:val="24"/>
              </w:rPr>
              <w:t>（亞洲）有限公司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F26B734"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Cupid Beauty &amp; Hair Centre</w:t>
            </w:r>
          </w:p>
        </w:tc>
      </w:tr>
      <w:tr w:rsidR="003C5D2A" w:rsidRPr="00625700" w14:paraId="27AC9FD5"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87B2D14"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公司註冊處</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7F1F0B8"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香港海關</w:t>
            </w:r>
          </w:p>
        </w:tc>
      </w:tr>
      <w:tr w:rsidR="003C5D2A" w:rsidRPr="00625700" w14:paraId="0A7E45E0"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E856789"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康栢會計師事務所有限公司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2434A18"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大新金融集團有限公司</w:t>
            </w:r>
          </w:p>
        </w:tc>
      </w:tr>
      <w:tr w:rsidR="003C5D2A" w:rsidRPr="00625700" w14:paraId="7F4F9148"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8E4D935"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港麗酒店</w:t>
            </w:r>
            <w:proofErr w:type="gramEnd"/>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01EF952"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大金冷氣（香港）有限公司</w:t>
            </w:r>
          </w:p>
        </w:tc>
      </w:tr>
      <w:tr w:rsidR="003C5D2A" w:rsidRPr="00625700" w14:paraId="5719A545" w14:textId="77777777" w:rsidTr="00857ADF">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9112F26"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消費者委員會</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1222CB3" w14:textId="77777777" w:rsidR="003C5D2A" w:rsidRPr="00625700" w:rsidRDefault="003C5D2A" w:rsidP="00625700">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得捷電子有限公司</w:t>
            </w:r>
          </w:p>
        </w:tc>
      </w:tr>
      <w:tr w:rsidR="006C50BB" w:rsidRPr="00625700" w14:paraId="0DA3979A" w14:textId="77777777" w:rsidTr="006F32A5">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4371D4F"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嘉栢環球有限公司</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0EBD4242" w14:textId="4156ECCF" w:rsidR="006C50BB" w:rsidRPr="006C50BB" w:rsidRDefault="006C46C2" w:rsidP="006C50BB">
            <w:pPr>
              <w:pStyle w:val="50TableBody"/>
              <w:spacing w:line="230" w:lineRule="auto"/>
              <w:ind w:left="113"/>
              <w:rPr>
                <w:rStyle w:val="CBold"/>
                <w:rFonts w:ascii="Calibri Light" w:eastAsia="新細明體" w:hAnsi="Calibri Light"/>
                <w:b w:val="0"/>
                <w:bCs w:val="0"/>
                <w:color w:val="000000" w:themeColor="text1"/>
                <w:sz w:val="24"/>
              </w:rPr>
            </w:pPr>
            <w:r w:rsidRPr="006C46C2">
              <w:rPr>
                <w:rStyle w:val="CBold"/>
                <w:rFonts w:ascii="Calibri Light" w:eastAsia="新細明體" w:hAnsi="Calibri Light" w:hint="eastAsia"/>
                <w:b w:val="0"/>
                <w:bCs w:val="0"/>
                <w:color w:val="000000" w:themeColor="text1"/>
                <w:sz w:val="24"/>
              </w:rPr>
              <w:t>數字政策辦公室</w:t>
            </w:r>
          </w:p>
        </w:tc>
      </w:tr>
      <w:tr w:rsidR="006C50BB" w:rsidRPr="00625700" w14:paraId="416FC97A" w14:textId="77777777" w:rsidTr="006F32A5">
        <w:trPr>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F1A2FBE" w14:textId="572065AE" w:rsidR="006C50BB" w:rsidRPr="00625700" w:rsidRDefault="006C50BB" w:rsidP="006C50BB">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帝盛酒店</w:t>
            </w:r>
            <w:proofErr w:type="gramEnd"/>
            <w:r w:rsidRPr="00625700">
              <w:rPr>
                <w:rStyle w:val="CBold"/>
                <w:rFonts w:ascii="Calibri Light" w:eastAsia="新細明體" w:hAnsi="Calibri Light" w:hint="eastAsia"/>
                <w:b w:val="0"/>
                <w:bCs w:val="0"/>
                <w:color w:val="000000" w:themeColor="text1"/>
                <w:sz w:val="24"/>
              </w:rPr>
              <w:t>集團</w:t>
            </w:r>
          </w:p>
        </w:tc>
        <w:tc>
          <w:tcPr>
            <w:tcW w:w="5109"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5AA68601" w14:textId="2106ED40" w:rsidR="006C50BB" w:rsidRPr="006C46C2" w:rsidRDefault="006C46C2" w:rsidP="006C50BB">
            <w:pPr>
              <w:pStyle w:val="50TableBody"/>
              <w:spacing w:line="230" w:lineRule="auto"/>
              <w:ind w:left="113"/>
              <w:rPr>
                <w:rStyle w:val="CBold"/>
                <w:rFonts w:ascii="Calibri Light" w:eastAsia="新細明體" w:hAnsi="Calibri Light"/>
                <w:b w:val="0"/>
                <w:bCs w:val="0"/>
                <w:color w:val="000000" w:themeColor="text1"/>
                <w:sz w:val="24"/>
                <w:lang w:val="en-US"/>
              </w:rPr>
            </w:pPr>
            <w:r w:rsidRPr="006C46C2">
              <w:rPr>
                <w:rStyle w:val="CBold"/>
                <w:rFonts w:ascii="Calibri Light" w:eastAsia="新細明體" w:hAnsi="Calibri Light" w:hint="eastAsia"/>
                <w:b w:val="0"/>
                <w:bCs w:val="0"/>
                <w:color w:val="000000" w:themeColor="text1"/>
                <w:sz w:val="24"/>
                <w:lang w:val="en-US"/>
              </w:rPr>
              <w:t>eprint</w:t>
            </w:r>
            <w:r w:rsidRPr="006C46C2">
              <w:rPr>
                <w:rStyle w:val="CBold"/>
                <w:rFonts w:ascii="Calibri Light" w:eastAsia="新細明體" w:hAnsi="Calibri Light" w:hint="eastAsia"/>
                <w:b w:val="0"/>
                <w:bCs w:val="0"/>
                <w:color w:val="000000" w:themeColor="text1"/>
                <w:sz w:val="24"/>
                <w:lang w:val="en-US"/>
              </w:rPr>
              <w:t>集團有限公司</w:t>
            </w:r>
          </w:p>
        </w:tc>
      </w:tr>
      <w:tr w:rsidR="006C50BB" w:rsidRPr="00625700" w14:paraId="348A6492"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C0DA072"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Dr. Kong Footcare Limited</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8B3CB48"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平等機會委員會</w:t>
            </w:r>
          </w:p>
        </w:tc>
      </w:tr>
      <w:tr w:rsidR="006C50BB" w:rsidRPr="00625700" w14:paraId="1AD7041E"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6885BDE"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香港寶嘉建築有限公司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6B50D95"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香港環境資源管理顧問有限公司</w:t>
            </w:r>
          </w:p>
        </w:tc>
      </w:tr>
      <w:tr w:rsidR="006C50BB" w:rsidRPr="00625700" w14:paraId="5EE44E6C"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1A96AFD"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渠</w:t>
            </w:r>
            <w:proofErr w:type="gramStart"/>
            <w:r w:rsidRPr="00625700">
              <w:rPr>
                <w:rStyle w:val="CBold"/>
                <w:rFonts w:ascii="Calibri Light" w:eastAsia="新細明體" w:hAnsi="Calibri Light" w:hint="eastAsia"/>
                <w:b w:val="0"/>
                <w:bCs w:val="0"/>
                <w:color w:val="000000" w:themeColor="text1"/>
                <w:sz w:val="24"/>
              </w:rPr>
              <w:t>務</w:t>
            </w:r>
            <w:proofErr w:type="gramEnd"/>
            <w:r w:rsidRPr="00625700">
              <w:rPr>
                <w:rStyle w:val="CBold"/>
                <w:rFonts w:ascii="Calibri Light" w:eastAsia="新細明體" w:hAnsi="Calibri Light" w:hint="eastAsia"/>
                <w:b w:val="0"/>
                <w:bCs w:val="0"/>
                <w:color w:val="000000" w:themeColor="text1"/>
                <w:sz w:val="24"/>
              </w:rPr>
              <w:t>署</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A62E47D"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Esri</w:t>
            </w:r>
            <w:r w:rsidRPr="00625700">
              <w:rPr>
                <w:rStyle w:val="CBold"/>
                <w:rFonts w:ascii="Calibri Light" w:eastAsia="新細明體" w:hAnsi="Calibri Light" w:hint="eastAsia"/>
                <w:b w:val="0"/>
                <w:bCs w:val="0"/>
                <w:color w:val="000000" w:themeColor="text1"/>
                <w:sz w:val="24"/>
              </w:rPr>
              <w:t>中國（香港）有限公司</w:t>
            </w:r>
          </w:p>
        </w:tc>
      </w:tr>
      <w:tr w:rsidR="006C50BB" w:rsidRPr="00625700" w14:paraId="474BE943"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DDCABA3"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lastRenderedPageBreak/>
              <w:t>德保工程</w:t>
            </w:r>
            <w:r w:rsidRPr="00625700">
              <w:rPr>
                <w:rStyle w:val="CBold"/>
                <w:rFonts w:ascii="Calibri Light" w:eastAsia="新細明體" w:hAnsi="Calibri Light" w:hint="eastAsia"/>
                <w:b w:val="0"/>
                <w:bCs w:val="0"/>
                <w:color w:val="000000" w:themeColor="text1"/>
                <w:sz w:val="24"/>
                <w:lang w:val="en-HK"/>
              </w:rPr>
              <w:t>（</w:t>
            </w:r>
            <w:r w:rsidRPr="00625700">
              <w:rPr>
                <w:rStyle w:val="CBold"/>
                <w:rFonts w:ascii="Calibri Light" w:eastAsia="新細明體" w:hAnsi="Calibri Light" w:hint="eastAsia"/>
                <w:b w:val="0"/>
                <w:bCs w:val="0"/>
                <w:color w:val="000000" w:themeColor="text1"/>
                <w:sz w:val="24"/>
              </w:rPr>
              <w:t>香港</w:t>
            </w:r>
            <w:r w:rsidRPr="00625700">
              <w:rPr>
                <w:rStyle w:val="CBold"/>
                <w:rFonts w:ascii="Calibri Light" w:eastAsia="新細明體" w:hAnsi="Calibri Light" w:hint="eastAsia"/>
                <w:b w:val="0"/>
                <w:bCs w:val="0"/>
                <w:color w:val="000000" w:themeColor="text1"/>
                <w:sz w:val="24"/>
                <w:lang w:val="en-HK"/>
              </w:rPr>
              <w:t>）</w:t>
            </w:r>
            <w:r w:rsidRPr="00625700">
              <w:rPr>
                <w:rStyle w:val="CBold"/>
                <w:rFonts w:ascii="Calibri Light" w:eastAsia="新細明體" w:hAnsi="Calibri Light" w:hint="eastAsia"/>
                <w:b w:val="0"/>
                <w:bCs w:val="0"/>
                <w:color w:val="000000" w:themeColor="text1"/>
                <w:sz w:val="24"/>
              </w:rPr>
              <w:t>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A4FED35"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地產代理監管局</w:t>
            </w:r>
          </w:p>
        </w:tc>
      </w:tr>
      <w:tr w:rsidR="006C50BB" w:rsidRPr="00625700" w14:paraId="29ED8C3C"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0E1D177"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 xml:space="preserve">e-banner </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1FE7579"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永葉建設</w:t>
            </w:r>
            <w:proofErr w:type="gramEnd"/>
            <w:r w:rsidRPr="00625700">
              <w:rPr>
                <w:rStyle w:val="CBold"/>
                <w:rFonts w:ascii="Calibri Light" w:eastAsia="新細明體" w:hAnsi="Calibri Light" w:hint="eastAsia"/>
                <w:b w:val="0"/>
                <w:bCs w:val="0"/>
                <w:color w:val="000000" w:themeColor="text1"/>
                <w:sz w:val="24"/>
              </w:rPr>
              <w:t>有限公司</w:t>
            </w:r>
          </w:p>
        </w:tc>
      </w:tr>
      <w:tr w:rsidR="006C50BB" w:rsidRPr="00625700" w14:paraId="6E688E5C"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32424C8"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機電工程署</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4E2DDEC"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輝域電機</w:t>
            </w:r>
            <w:proofErr w:type="gramEnd"/>
            <w:r w:rsidRPr="00625700">
              <w:rPr>
                <w:rStyle w:val="CBold"/>
                <w:rFonts w:ascii="Calibri Light" w:eastAsia="新細明體" w:hAnsi="Calibri Light" w:hint="eastAsia"/>
                <w:b w:val="0"/>
                <w:bCs w:val="0"/>
                <w:color w:val="000000" w:themeColor="text1"/>
                <w:sz w:val="24"/>
              </w:rPr>
              <w:t>亞洲（香港）有限公司</w:t>
            </w:r>
          </w:p>
        </w:tc>
      </w:tr>
      <w:tr w:rsidR="006C50BB" w:rsidRPr="00625700" w14:paraId="2175605B"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0C0E622"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旗鋒貨運有限公司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F27B5C7"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華敦國際集團有限公司</w:t>
            </w:r>
          </w:p>
        </w:tc>
      </w:tr>
      <w:tr w:rsidR="006C50BB" w:rsidRPr="00625700" w14:paraId="42EA7684"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55EFCB1"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環境保護署</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C84EFA5"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FedEx Express</w:t>
            </w:r>
          </w:p>
        </w:tc>
      </w:tr>
      <w:tr w:rsidR="006C50BB" w:rsidRPr="00625700" w14:paraId="585E3862"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865B36A" w14:textId="1EB04005"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四洲集團有限公司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DA90628" w14:textId="5689E42E"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政府物流服務署</w:t>
            </w:r>
          </w:p>
        </w:tc>
      </w:tr>
      <w:tr w:rsidR="006C50BB" w:rsidRPr="00625700" w14:paraId="1CBEA596"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0251D86"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菲</w:t>
            </w:r>
            <w:proofErr w:type="gramStart"/>
            <w:r w:rsidRPr="00625700">
              <w:rPr>
                <w:rStyle w:val="CBold"/>
                <w:rFonts w:ascii="Calibri Light" w:eastAsia="新細明體" w:hAnsi="Calibri Light" w:hint="eastAsia"/>
                <w:b w:val="0"/>
                <w:bCs w:val="0"/>
                <w:color w:val="000000" w:themeColor="text1"/>
                <w:sz w:val="24"/>
              </w:rPr>
              <w:t>仕</w:t>
            </w:r>
            <w:proofErr w:type="gramEnd"/>
            <w:r w:rsidRPr="00625700">
              <w:rPr>
                <w:rStyle w:val="CBold"/>
                <w:rFonts w:ascii="Calibri Light" w:eastAsia="新細明體" w:hAnsi="Calibri Light" w:hint="eastAsia"/>
                <w:b w:val="0"/>
                <w:bCs w:val="0"/>
                <w:color w:val="000000" w:themeColor="text1"/>
                <w:sz w:val="24"/>
              </w:rPr>
              <w:t>蘭（香港）有限公司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059B697" w14:textId="41C20C8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君</w:t>
            </w:r>
            <w:proofErr w:type="gramStart"/>
            <w:r w:rsidRPr="00625700">
              <w:rPr>
                <w:rStyle w:val="CBold"/>
                <w:rFonts w:ascii="Calibri Light" w:eastAsia="新細明體" w:hAnsi="Calibri Light" w:hint="eastAsia"/>
                <w:b w:val="0"/>
                <w:bCs w:val="0"/>
                <w:color w:val="000000" w:themeColor="text1"/>
                <w:sz w:val="24"/>
              </w:rPr>
              <w:t>御</w:t>
            </w:r>
            <w:proofErr w:type="gramEnd"/>
            <w:r w:rsidRPr="00625700">
              <w:rPr>
                <w:rStyle w:val="CBold"/>
                <w:rFonts w:ascii="Calibri Light" w:eastAsia="新細明體" w:hAnsi="Calibri Light" w:hint="eastAsia"/>
                <w:b w:val="0"/>
                <w:bCs w:val="0"/>
                <w:color w:val="000000" w:themeColor="text1"/>
                <w:sz w:val="24"/>
              </w:rPr>
              <w:t>物業管理有限公司</w:t>
            </w:r>
          </w:p>
        </w:tc>
      </w:tr>
      <w:tr w:rsidR="006C50BB" w:rsidRPr="00625700" w14:paraId="4FF0AEE6"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039D0C8"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滿屋世界</w:t>
            </w:r>
            <w:proofErr w:type="gramEnd"/>
            <w:r w:rsidRPr="00625700">
              <w:rPr>
                <w:rStyle w:val="CBold"/>
                <w:rFonts w:ascii="Calibri Light" w:eastAsia="新細明體" w:hAnsi="Calibri Light" w:hint="eastAsia"/>
                <w:b w:val="0"/>
                <w:bCs w:val="0"/>
                <w:color w:val="000000" w:themeColor="text1"/>
                <w:sz w:val="24"/>
              </w:rPr>
              <w:t>國際有限公司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0ABF55D" w14:textId="4C6776F3"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富嘉國際</w:t>
            </w:r>
            <w:proofErr w:type="gramEnd"/>
            <w:r w:rsidRPr="00625700">
              <w:rPr>
                <w:rStyle w:val="CBold"/>
                <w:rFonts w:ascii="Calibri Light" w:eastAsia="新細明體" w:hAnsi="Calibri Light" w:hint="eastAsia"/>
                <w:b w:val="0"/>
                <w:bCs w:val="0"/>
                <w:color w:val="000000" w:themeColor="text1"/>
                <w:sz w:val="24"/>
              </w:rPr>
              <w:t>教育有限公司</w:t>
            </w:r>
          </w:p>
        </w:tc>
      </w:tr>
      <w:tr w:rsidR="006C50BB" w:rsidRPr="00625700" w14:paraId="3FAD895C"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A903EFC"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未來照明有限公司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832CB49" w14:textId="384B354C"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青洲</w:t>
            </w:r>
            <w:proofErr w:type="gramEnd"/>
            <w:r w:rsidRPr="00625700">
              <w:rPr>
                <w:rStyle w:val="CBold"/>
                <w:rFonts w:ascii="Calibri Light" w:eastAsia="新細明體" w:hAnsi="Calibri Light" w:hint="eastAsia"/>
                <w:b w:val="0"/>
                <w:bCs w:val="0"/>
                <w:color w:val="000000" w:themeColor="text1"/>
                <w:sz w:val="24"/>
              </w:rPr>
              <w:t>英</w:t>
            </w:r>
            <w:proofErr w:type="gramStart"/>
            <w:r w:rsidRPr="00625700">
              <w:rPr>
                <w:rStyle w:val="CBold"/>
                <w:rFonts w:ascii="Calibri Light" w:eastAsia="新細明體" w:hAnsi="Calibri Light" w:hint="eastAsia"/>
                <w:b w:val="0"/>
                <w:bCs w:val="0"/>
                <w:color w:val="000000" w:themeColor="text1"/>
                <w:sz w:val="24"/>
              </w:rPr>
              <w:t>坭</w:t>
            </w:r>
            <w:proofErr w:type="gramEnd"/>
            <w:r w:rsidRPr="00625700">
              <w:rPr>
                <w:rStyle w:val="CBold"/>
                <w:rFonts w:ascii="Calibri Light" w:eastAsia="新細明體" w:hAnsi="Calibri Light" w:hint="eastAsia"/>
                <w:b w:val="0"/>
                <w:bCs w:val="0"/>
                <w:color w:val="000000" w:themeColor="text1"/>
                <w:sz w:val="24"/>
              </w:rPr>
              <w:t>有限公司</w:t>
            </w:r>
          </w:p>
        </w:tc>
      </w:tr>
      <w:tr w:rsidR="006C50BB" w:rsidRPr="00625700" w14:paraId="2BF8FF8E"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3CCE4D7"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銀河工程集團有限公司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751E633"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緯絡活動</w:t>
            </w:r>
            <w:proofErr w:type="gramEnd"/>
            <w:r w:rsidRPr="00625700">
              <w:rPr>
                <w:rStyle w:val="CBold"/>
                <w:rFonts w:ascii="Calibri Light" w:eastAsia="新細明體" w:hAnsi="Calibri Light" w:hint="eastAsia"/>
                <w:b w:val="0"/>
                <w:bCs w:val="0"/>
                <w:color w:val="000000" w:themeColor="text1"/>
                <w:sz w:val="24"/>
              </w:rPr>
              <w:t>策劃</w:t>
            </w:r>
          </w:p>
        </w:tc>
      </w:tr>
      <w:tr w:rsidR="006C50BB" w:rsidRPr="00625700" w14:paraId="15508D3C"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9B6B144"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加多利會計師事務所有限公司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ECC7926" w14:textId="77777777"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佳定物業</w:t>
            </w:r>
            <w:proofErr w:type="gramEnd"/>
            <w:r w:rsidRPr="00625700">
              <w:rPr>
                <w:rStyle w:val="CBold"/>
                <w:rFonts w:ascii="Calibri Light" w:eastAsia="新細明體" w:hAnsi="Calibri Light" w:hint="eastAsia"/>
                <w:b w:val="0"/>
                <w:bCs w:val="0"/>
                <w:color w:val="000000" w:themeColor="text1"/>
                <w:sz w:val="24"/>
              </w:rPr>
              <w:t>管理有限公司</w:t>
            </w:r>
          </w:p>
        </w:tc>
      </w:tr>
      <w:tr w:rsidR="006C50BB" w:rsidRPr="00625700" w14:paraId="3F4476C5"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0DDE632" w14:textId="3E1B3C64"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港威酒店</w:t>
            </w:r>
            <w:proofErr w:type="gramEnd"/>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185A62A" w14:textId="12F45A96" w:rsidR="006C50BB" w:rsidRPr="00625700" w:rsidRDefault="006C50BB" w:rsidP="006C50BB">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駿隆專業</w:t>
            </w:r>
            <w:proofErr w:type="gramEnd"/>
            <w:r w:rsidRPr="00625700">
              <w:rPr>
                <w:rStyle w:val="CBold"/>
                <w:rFonts w:ascii="Calibri Light" w:eastAsia="新細明體" w:hAnsi="Calibri Light" w:hint="eastAsia"/>
                <w:b w:val="0"/>
                <w:bCs w:val="0"/>
                <w:color w:val="000000" w:themeColor="text1"/>
                <w:sz w:val="24"/>
              </w:rPr>
              <w:t>保險顧問有限公司</w:t>
            </w:r>
          </w:p>
        </w:tc>
      </w:tr>
      <w:tr w:rsidR="006C50BB" w:rsidRPr="00625700" w14:paraId="7FA34463" w14:textId="77777777" w:rsidTr="00B30021">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5926EB1" w14:textId="35E8AEE8" w:rsidR="006C50BB" w:rsidRPr="00625700" w:rsidRDefault="006C50BB" w:rsidP="006C50BB">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大眾安全集團</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69C6832D" w14:textId="0D5BFF76" w:rsidR="006C50BB" w:rsidRPr="00005F06" w:rsidRDefault="006C46C2" w:rsidP="006C50BB">
            <w:pPr>
              <w:pStyle w:val="50TableBody"/>
              <w:spacing w:line="230" w:lineRule="auto"/>
              <w:ind w:left="113"/>
              <w:rPr>
                <w:rStyle w:val="CBold"/>
                <w:rFonts w:ascii="Calibri Light" w:eastAsia="新細明體" w:hAnsi="Calibri Light"/>
                <w:b w:val="0"/>
                <w:bCs w:val="0"/>
                <w:color w:val="000000" w:themeColor="text1"/>
                <w:sz w:val="24"/>
              </w:rPr>
            </w:pPr>
            <w:r w:rsidRPr="006C46C2">
              <w:rPr>
                <w:rStyle w:val="CBold"/>
                <w:rFonts w:ascii="Calibri Light" w:eastAsia="新細明體" w:hAnsi="Calibri Light" w:hint="eastAsia"/>
                <w:b w:val="0"/>
                <w:bCs w:val="0"/>
                <w:color w:val="000000" w:themeColor="text1"/>
                <w:sz w:val="24"/>
              </w:rPr>
              <w:t>香港聖公會麥理浩夫人中心</w:t>
            </w:r>
          </w:p>
        </w:tc>
      </w:tr>
      <w:tr w:rsidR="006C50BB" w:rsidRPr="00625700" w14:paraId="790741F5" w14:textId="77777777" w:rsidTr="00B30021">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3318589" w14:textId="3A8AC74F" w:rsidR="006C50BB" w:rsidRPr="00625700" w:rsidRDefault="006C50BB" w:rsidP="006C50BB">
            <w:pPr>
              <w:pStyle w:val="50TableBody"/>
              <w:spacing w:line="230" w:lineRule="auto"/>
              <w:ind w:left="113"/>
              <w:rPr>
                <w:rStyle w:val="CBold"/>
                <w:rFonts w:ascii="Calibri Light" w:eastAsia="新細明體" w:hAnsi="Calibri Light"/>
                <w:b w:val="0"/>
                <w:bCs w:val="0"/>
                <w:color w:val="000000" w:themeColor="text1"/>
                <w:sz w:val="24"/>
              </w:rPr>
            </w:pPr>
            <w:r w:rsidRPr="00625700">
              <w:rPr>
                <w:rStyle w:val="CBold"/>
                <w:rFonts w:ascii="Calibri Light" w:eastAsia="新細明體" w:hAnsi="Calibri Light" w:hint="eastAsia"/>
                <w:b w:val="0"/>
                <w:bCs w:val="0"/>
                <w:color w:val="000000" w:themeColor="text1"/>
                <w:sz w:val="24"/>
              </w:rPr>
              <w:t>香港金盛貴金屬有限公司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5DDCC1E4" w14:textId="104524D7" w:rsidR="006C50BB" w:rsidRPr="00625700" w:rsidRDefault="006C46C2" w:rsidP="006C50BB">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005F06">
              <w:rPr>
                <w:rStyle w:val="CBold"/>
                <w:rFonts w:ascii="Calibri Light" w:eastAsia="新細明體" w:hAnsi="Calibri Light" w:hint="eastAsia"/>
                <w:b w:val="0"/>
                <w:bCs w:val="0"/>
                <w:color w:val="000000" w:themeColor="text1"/>
                <w:sz w:val="24"/>
              </w:rPr>
              <w:t>尊家管</w:t>
            </w:r>
            <w:proofErr w:type="gramEnd"/>
            <w:r w:rsidRPr="00005F06">
              <w:rPr>
                <w:rStyle w:val="CBold"/>
                <w:rFonts w:ascii="Calibri Light" w:eastAsia="新細明體" w:hAnsi="Calibri Light" w:hint="eastAsia"/>
                <w:b w:val="0"/>
                <w:bCs w:val="0"/>
                <w:color w:val="000000" w:themeColor="text1"/>
                <w:sz w:val="24"/>
              </w:rPr>
              <w:t>業有限公司</w:t>
            </w:r>
            <w:r w:rsidRPr="00005F06">
              <w:rPr>
                <w:rStyle w:val="CBold"/>
                <w:rFonts w:ascii="Calibri Light" w:eastAsia="新細明體" w:hAnsi="Calibri Light" w:hint="eastAsia"/>
                <w:b w:val="0"/>
                <w:bCs w:val="0"/>
                <w:color w:val="000000" w:themeColor="text1"/>
                <w:sz w:val="24"/>
              </w:rPr>
              <w:t>(</w:t>
            </w:r>
            <w:proofErr w:type="gramStart"/>
            <w:r w:rsidRPr="00005F06">
              <w:rPr>
                <w:rStyle w:val="CBold"/>
                <w:rFonts w:ascii="Calibri Light" w:eastAsia="新細明體" w:hAnsi="Calibri Light" w:hint="eastAsia"/>
                <w:b w:val="0"/>
                <w:bCs w:val="0"/>
                <w:color w:val="000000" w:themeColor="text1"/>
                <w:sz w:val="24"/>
              </w:rPr>
              <w:t>恒</w:t>
            </w:r>
            <w:proofErr w:type="gramEnd"/>
            <w:r w:rsidRPr="00005F06">
              <w:rPr>
                <w:rStyle w:val="CBold"/>
                <w:rFonts w:ascii="Calibri Light" w:eastAsia="新細明體" w:hAnsi="Calibri Light" w:hint="eastAsia"/>
                <w:b w:val="0"/>
                <w:bCs w:val="0"/>
                <w:color w:val="000000" w:themeColor="text1"/>
                <w:sz w:val="24"/>
              </w:rPr>
              <w:t>基兆業地產集團成員公司</w:t>
            </w:r>
            <w:r w:rsidRPr="00005F06">
              <w:rPr>
                <w:rStyle w:val="CBold"/>
                <w:rFonts w:ascii="Calibri Light" w:eastAsia="新細明體" w:hAnsi="Calibri Light" w:hint="eastAsia"/>
                <w:b w:val="0"/>
                <w:bCs w:val="0"/>
                <w:color w:val="000000" w:themeColor="text1"/>
                <w:sz w:val="24"/>
              </w:rPr>
              <w:t>)</w:t>
            </w:r>
          </w:p>
        </w:tc>
      </w:tr>
      <w:tr w:rsidR="006C50BB" w:rsidRPr="00625700" w14:paraId="135B8B11" w14:textId="77777777" w:rsidTr="00B30021">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0908CD9" w14:textId="790CF10C" w:rsidR="006C50BB" w:rsidRPr="00625700" w:rsidRDefault="006C50BB" w:rsidP="006C50BB">
            <w:pPr>
              <w:pStyle w:val="50TableBody"/>
              <w:spacing w:line="230" w:lineRule="auto"/>
              <w:ind w:left="113"/>
              <w:rPr>
                <w:rStyle w:val="CBold"/>
                <w:rFonts w:ascii="Calibri Light" w:eastAsia="新細明體" w:hAnsi="Calibri Light"/>
                <w:b w:val="0"/>
                <w:bCs w:val="0"/>
                <w:color w:val="000000" w:themeColor="text1"/>
                <w:sz w:val="24"/>
              </w:rPr>
            </w:pPr>
            <w:r w:rsidRPr="00625700">
              <w:rPr>
                <w:rStyle w:val="CBold"/>
                <w:rFonts w:ascii="Calibri Light" w:eastAsia="新細明體" w:hAnsi="Calibri Light" w:hint="eastAsia"/>
                <w:b w:val="0"/>
                <w:bCs w:val="0"/>
                <w:color w:val="000000" w:themeColor="text1"/>
                <w:sz w:val="24"/>
              </w:rPr>
              <w:t>恆基工程服務有限公司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04783A27" w14:textId="24E6EDE1" w:rsidR="006C50BB" w:rsidRPr="00625700" w:rsidRDefault="00445C1F" w:rsidP="006C50BB">
            <w:pPr>
              <w:pStyle w:val="50TableBody"/>
              <w:spacing w:line="230" w:lineRule="auto"/>
              <w:ind w:left="113"/>
              <w:rPr>
                <w:rStyle w:val="CBold"/>
                <w:rFonts w:ascii="Calibri Light" w:eastAsia="新細明體" w:hAnsi="Calibri Light"/>
                <w:b w:val="0"/>
                <w:bCs w:val="0"/>
                <w:color w:val="000000" w:themeColor="text1"/>
                <w:sz w:val="24"/>
              </w:rPr>
            </w:pPr>
            <w:r w:rsidRPr="00445C1F">
              <w:rPr>
                <w:rStyle w:val="CBold"/>
                <w:rFonts w:ascii="Calibri Light" w:eastAsia="新細明體" w:hAnsi="Calibri Light" w:hint="eastAsia"/>
                <w:b w:val="0"/>
                <w:bCs w:val="0"/>
                <w:color w:val="000000" w:themeColor="text1"/>
                <w:sz w:val="24"/>
              </w:rPr>
              <w:t>夏利文物業租</w:t>
            </w:r>
            <w:proofErr w:type="gramStart"/>
            <w:r w:rsidRPr="00445C1F">
              <w:rPr>
                <w:rStyle w:val="CBold"/>
                <w:rFonts w:ascii="Calibri Light" w:eastAsia="新細明體" w:hAnsi="Calibri Light" w:hint="eastAsia"/>
                <w:b w:val="0"/>
                <w:bCs w:val="0"/>
                <w:color w:val="000000" w:themeColor="text1"/>
                <w:sz w:val="24"/>
              </w:rPr>
              <w:t>務</w:t>
            </w:r>
            <w:proofErr w:type="gramEnd"/>
            <w:r w:rsidRPr="00445C1F">
              <w:rPr>
                <w:rStyle w:val="CBold"/>
                <w:rFonts w:ascii="Calibri Light" w:eastAsia="新細明體" w:hAnsi="Calibri Light" w:hint="eastAsia"/>
                <w:b w:val="0"/>
                <w:bCs w:val="0"/>
                <w:color w:val="000000" w:themeColor="text1"/>
                <w:sz w:val="24"/>
              </w:rPr>
              <w:t>有限公司</w:t>
            </w:r>
          </w:p>
        </w:tc>
      </w:tr>
      <w:tr w:rsidR="00445C1F" w:rsidRPr="00625700" w14:paraId="31EEDC5A" w14:textId="77777777" w:rsidTr="009C4FB7">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0F7BBDC" w14:textId="008840EA"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恒</w:t>
            </w:r>
            <w:proofErr w:type="gramEnd"/>
            <w:r w:rsidRPr="00625700">
              <w:rPr>
                <w:rStyle w:val="CBold"/>
                <w:rFonts w:ascii="Calibri Light" w:eastAsia="新細明體" w:hAnsi="Calibri Light" w:hint="eastAsia"/>
                <w:b w:val="0"/>
                <w:bCs w:val="0"/>
                <w:color w:val="000000" w:themeColor="text1"/>
                <w:sz w:val="24"/>
              </w:rPr>
              <w:t>隆地產</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33ADE9CB" w14:textId="537CE52E"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005F06">
              <w:rPr>
                <w:rStyle w:val="CBold"/>
                <w:rFonts w:ascii="Calibri Light" w:eastAsia="新細明體" w:hAnsi="Calibri Light" w:hint="eastAsia"/>
                <w:b w:val="0"/>
                <w:bCs w:val="0"/>
                <w:color w:val="000000" w:themeColor="text1"/>
                <w:sz w:val="24"/>
              </w:rPr>
              <w:t>夏利文物業管理有限公司</w:t>
            </w:r>
          </w:p>
        </w:tc>
      </w:tr>
      <w:tr w:rsidR="00445C1F" w:rsidRPr="00625700" w14:paraId="0B41D532"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84B5E52" w14:textId="062F05B0"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恒</w:t>
            </w:r>
            <w:proofErr w:type="gramEnd"/>
            <w:r w:rsidRPr="00625700">
              <w:rPr>
                <w:rStyle w:val="CBold"/>
                <w:rFonts w:ascii="Calibri Light" w:eastAsia="新細明體" w:hAnsi="Calibri Light" w:hint="eastAsia"/>
                <w:b w:val="0"/>
                <w:bCs w:val="0"/>
                <w:color w:val="000000" w:themeColor="text1"/>
                <w:sz w:val="24"/>
              </w:rPr>
              <w:t>生銀行有限公司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8E02D97" w14:textId="797108DF"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總部有限公司</w:t>
            </w:r>
          </w:p>
        </w:tc>
      </w:tr>
      <w:tr w:rsidR="00445C1F" w:rsidRPr="00625700" w14:paraId="5CE9C238"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584D2D6" w14:textId="54F9D8A6"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pacing w:val="-5"/>
                <w:sz w:val="24"/>
              </w:rPr>
              <w:t>阪</w:t>
            </w:r>
            <w:proofErr w:type="gramEnd"/>
            <w:r w:rsidRPr="00625700">
              <w:rPr>
                <w:rStyle w:val="CBold"/>
                <w:rFonts w:ascii="Calibri Light" w:eastAsia="新細明體" w:hAnsi="Calibri Light" w:hint="eastAsia"/>
                <w:b w:val="0"/>
                <w:bCs w:val="0"/>
                <w:color w:val="000000" w:themeColor="text1"/>
                <w:spacing w:val="-5"/>
                <w:sz w:val="24"/>
              </w:rPr>
              <w:t>急</w:t>
            </w:r>
            <w:proofErr w:type="gramStart"/>
            <w:r w:rsidRPr="00625700">
              <w:rPr>
                <w:rStyle w:val="CBold"/>
                <w:rFonts w:ascii="Calibri Light" w:eastAsia="新細明體" w:hAnsi="Calibri Light" w:hint="eastAsia"/>
                <w:b w:val="0"/>
                <w:bCs w:val="0"/>
                <w:color w:val="000000" w:themeColor="text1"/>
                <w:spacing w:val="-5"/>
                <w:sz w:val="24"/>
              </w:rPr>
              <w:t>阪</w:t>
            </w:r>
            <w:proofErr w:type="gramEnd"/>
            <w:r w:rsidRPr="00625700">
              <w:rPr>
                <w:rStyle w:val="CBold"/>
                <w:rFonts w:ascii="Calibri Light" w:eastAsia="新細明體" w:hAnsi="Calibri Light" w:hint="eastAsia"/>
                <w:b w:val="0"/>
                <w:bCs w:val="0"/>
                <w:color w:val="000000" w:themeColor="text1"/>
                <w:spacing w:val="-5"/>
                <w:sz w:val="24"/>
              </w:rPr>
              <w:t>神國際貨運（香港）有限公司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157B5E4" w14:textId="006E5A30" w:rsidR="00445C1F" w:rsidRPr="00146252" w:rsidRDefault="00445C1F" w:rsidP="00445C1F">
            <w:pPr>
              <w:pStyle w:val="50TableBody"/>
              <w:spacing w:line="230" w:lineRule="auto"/>
              <w:ind w:left="113"/>
              <w:rPr>
                <w:rFonts w:ascii="Calibri Light" w:eastAsia="DengXian" w:hAnsi="Calibri Light" w:cs="Trade Gothic LT Std Bold"/>
                <w:color w:val="000000" w:themeColor="text1"/>
                <w:sz w:val="24"/>
                <w:lang w:val="zh-TW"/>
              </w:rPr>
            </w:pPr>
            <w:proofErr w:type="gramStart"/>
            <w:r w:rsidRPr="00625700">
              <w:rPr>
                <w:rStyle w:val="CBold"/>
                <w:rFonts w:ascii="Calibri Light" w:eastAsia="新細明體" w:hAnsi="Calibri Light" w:hint="eastAsia"/>
                <w:b w:val="0"/>
                <w:bCs w:val="0"/>
                <w:color w:val="000000" w:themeColor="text1"/>
                <w:sz w:val="24"/>
              </w:rPr>
              <w:t>草姬國際</w:t>
            </w:r>
            <w:proofErr w:type="gramEnd"/>
            <w:r w:rsidRPr="00625700">
              <w:rPr>
                <w:rStyle w:val="CBold"/>
                <w:rFonts w:ascii="Calibri Light" w:eastAsia="新細明體" w:hAnsi="Calibri Light" w:hint="eastAsia"/>
                <w:b w:val="0"/>
                <w:bCs w:val="0"/>
                <w:color w:val="000000" w:themeColor="text1"/>
                <w:sz w:val="24"/>
              </w:rPr>
              <w:t>有限公司</w:t>
            </w:r>
          </w:p>
        </w:tc>
      </w:tr>
      <w:tr w:rsidR="00445C1F" w:rsidRPr="00625700" w14:paraId="6E74B0B0"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8CC16F8" w14:textId="0FF947FC"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海港城置業</w:t>
            </w:r>
            <w:proofErr w:type="gramEnd"/>
            <w:r w:rsidRPr="00625700">
              <w:rPr>
                <w:rStyle w:val="CBold"/>
                <w:rFonts w:ascii="Calibri Light" w:eastAsia="新細明體" w:hAnsi="Calibri Light" w:hint="eastAsia"/>
                <w:b w:val="0"/>
                <w:bCs w:val="0"/>
                <w:color w:val="000000" w:themeColor="text1"/>
                <w:sz w:val="24"/>
              </w:rPr>
              <w:t>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9BBA34E" w14:textId="24868AA1"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軒達資訊</w:t>
            </w:r>
            <w:proofErr w:type="gramEnd"/>
            <w:r w:rsidRPr="00625700">
              <w:rPr>
                <w:rStyle w:val="CBold"/>
                <w:rFonts w:ascii="Calibri Light" w:eastAsia="新細明體" w:hAnsi="Calibri Light" w:hint="eastAsia"/>
                <w:b w:val="0"/>
                <w:bCs w:val="0"/>
                <w:color w:val="000000" w:themeColor="text1"/>
                <w:sz w:val="24"/>
              </w:rPr>
              <w:t>服務有限公司</w:t>
            </w:r>
          </w:p>
        </w:tc>
      </w:tr>
      <w:tr w:rsidR="00445C1F" w:rsidRPr="00625700" w14:paraId="525F0BD9"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28D743B" w14:textId="694B4372"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海港城置業</w:t>
            </w:r>
            <w:proofErr w:type="gramEnd"/>
            <w:r w:rsidRPr="00625700">
              <w:rPr>
                <w:rStyle w:val="CBold"/>
                <w:rFonts w:ascii="Calibri Light" w:eastAsia="新細明體" w:hAnsi="Calibri Light" w:hint="eastAsia"/>
                <w:b w:val="0"/>
                <w:bCs w:val="0"/>
                <w:color w:val="000000" w:themeColor="text1"/>
                <w:sz w:val="24"/>
              </w:rPr>
              <w:t>有限公司（港威豪庭）</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98A86B7" w14:textId="5880F5E4"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協興建築有限公司</w:t>
            </w:r>
          </w:p>
        </w:tc>
      </w:tr>
      <w:tr w:rsidR="00445C1F" w:rsidRPr="00625700" w14:paraId="2F064EE0"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06E6024" w14:textId="07674F66"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海港城管理有限公司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A8803CA" w14:textId="66660208"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港專機構有限公司</w:t>
            </w:r>
          </w:p>
        </w:tc>
      </w:tr>
      <w:tr w:rsidR="00445C1F" w:rsidRPr="00625700" w14:paraId="5D7D063C"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4D372C8" w14:textId="215DAD8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港</w:t>
            </w:r>
            <w:proofErr w:type="gramStart"/>
            <w:r w:rsidRPr="00625700">
              <w:rPr>
                <w:rStyle w:val="CBold"/>
                <w:rFonts w:ascii="Calibri Light" w:eastAsia="新細明體" w:hAnsi="Calibri Light" w:hint="eastAsia"/>
                <w:b w:val="0"/>
                <w:bCs w:val="0"/>
                <w:color w:val="000000" w:themeColor="text1"/>
                <w:sz w:val="24"/>
              </w:rPr>
              <w:t>島海逸君綽</w:t>
            </w:r>
            <w:proofErr w:type="gramEnd"/>
            <w:r w:rsidRPr="00625700">
              <w:rPr>
                <w:rStyle w:val="CBold"/>
                <w:rFonts w:ascii="Calibri Light" w:eastAsia="新細明體" w:hAnsi="Calibri Light" w:hint="eastAsia"/>
                <w:b w:val="0"/>
                <w:bCs w:val="0"/>
                <w:color w:val="000000" w:themeColor="text1"/>
                <w:sz w:val="24"/>
              </w:rPr>
              <w:t>酒店</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A056EEC" w14:textId="7268D91A"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香港興業國際集團有限公司</w:t>
            </w:r>
          </w:p>
        </w:tc>
      </w:tr>
      <w:tr w:rsidR="00445C1F" w:rsidRPr="00625700" w14:paraId="4DD8D46C"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BA286B6" w14:textId="21D6299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康和堂藥業有限公司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F67D810" w14:textId="3B5D9F60"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香港金域假日酒店</w:t>
            </w:r>
          </w:p>
        </w:tc>
      </w:tr>
      <w:tr w:rsidR="00445C1F" w:rsidRPr="00625700" w14:paraId="647C1292"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27BE9E2" w14:textId="30059B9C"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pacing w:val="-7"/>
                <w:sz w:val="24"/>
              </w:rPr>
              <w:t>香港航空發動機維修服務有限公司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D04995A" w14:textId="11B7F321"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香港職業發展服務處有限公司</w:t>
            </w:r>
          </w:p>
        </w:tc>
      </w:tr>
      <w:tr w:rsidR="00445C1F" w:rsidRPr="00625700" w14:paraId="568B36D3"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E56F74E" w14:textId="622F73C8"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香港空氣淨化器中心</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567B4AD" w14:textId="58F6F6E1"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香港考試及</w:t>
            </w:r>
            <w:proofErr w:type="gramStart"/>
            <w:r w:rsidRPr="00625700">
              <w:rPr>
                <w:rStyle w:val="CBold"/>
                <w:rFonts w:ascii="Calibri Light" w:eastAsia="新細明體" w:hAnsi="Calibri Light" w:hint="eastAsia"/>
                <w:b w:val="0"/>
                <w:bCs w:val="0"/>
                <w:color w:val="000000" w:themeColor="text1"/>
                <w:sz w:val="24"/>
              </w:rPr>
              <w:t>評核局</w:t>
            </w:r>
            <w:proofErr w:type="gramEnd"/>
          </w:p>
        </w:tc>
      </w:tr>
      <w:tr w:rsidR="00445C1F" w:rsidRPr="00625700" w14:paraId="6FADA850"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D726B62" w14:textId="51799DC4"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香港機場地勤服務有限公司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C1228A2" w14:textId="1569F0EE"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香港家庭福利會</w:t>
            </w:r>
          </w:p>
        </w:tc>
      </w:tr>
      <w:tr w:rsidR="00445C1F" w:rsidRPr="00625700" w14:paraId="34AEFF6D"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3793C75" w14:textId="41A64770"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香港味千有限公司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59949C0" w14:textId="1C4C901D"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香港消防處</w:t>
            </w:r>
          </w:p>
        </w:tc>
      </w:tr>
      <w:tr w:rsidR="00445C1F" w:rsidRPr="00625700" w14:paraId="6F602EB9"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4B9BCEF" w14:textId="230F685C"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香港民主民生協進會</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E3DAE9B" w14:textId="40415E1C"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香港房屋委員會</w:t>
            </w:r>
          </w:p>
        </w:tc>
      </w:tr>
      <w:tr w:rsidR="00445C1F" w:rsidRPr="00625700" w14:paraId="5F1688D2"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A952C8E" w14:textId="21234EA4"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香港浸信會醫院</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0AD9AC0" w14:textId="26C42D24"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香港房屋協會</w:t>
            </w:r>
          </w:p>
        </w:tc>
      </w:tr>
      <w:tr w:rsidR="00445C1F" w:rsidRPr="00625700" w14:paraId="4B5AF8CB"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A108FA9" w14:textId="628CAC6A"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pacing w:val="-5"/>
                <w:sz w:val="24"/>
              </w:rPr>
              <w:t>香港會議展覽中心（管理）有限公司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42A06FD" w14:textId="4F04972B"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香港債務重組中心有限公司</w:t>
            </w:r>
          </w:p>
        </w:tc>
      </w:tr>
      <w:tr w:rsidR="00445C1F" w:rsidRPr="00625700" w14:paraId="12540E17"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F62984C" w14:textId="49BF393F"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香港懲教署</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21A3446" w14:textId="7E282555"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香港天文台</w:t>
            </w:r>
          </w:p>
        </w:tc>
      </w:tr>
      <w:tr w:rsidR="00445C1F" w:rsidRPr="00625700" w14:paraId="0A1012D8"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AB70496" w14:textId="4803FE74"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香港郵輪及遊艇業協會</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6F96E79" w14:textId="652D307A"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香港警務處</w:t>
            </w:r>
          </w:p>
        </w:tc>
      </w:tr>
      <w:tr w:rsidR="00445C1F" w:rsidRPr="00625700" w14:paraId="26F62549"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7EF69EF" w14:textId="6BD03358" w:rsidR="00445C1F" w:rsidRPr="00625700" w:rsidRDefault="00445C1F" w:rsidP="00445C1F">
            <w:pPr>
              <w:pStyle w:val="50TableBody"/>
              <w:spacing w:line="230" w:lineRule="auto"/>
              <w:ind w:left="113"/>
              <w:rPr>
                <w:rStyle w:val="CBold"/>
                <w:rFonts w:ascii="Calibri Light" w:eastAsia="新細明體" w:hAnsi="Calibri Light" w:hint="eastAsia"/>
                <w:b w:val="0"/>
                <w:bCs w:val="0"/>
                <w:color w:val="000000" w:themeColor="text1"/>
                <w:sz w:val="24"/>
              </w:rPr>
            </w:pPr>
            <w:r w:rsidRPr="00625700">
              <w:rPr>
                <w:rStyle w:val="CBold"/>
                <w:rFonts w:ascii="Calibri Light" w:eastAsia="新細明體" w:hAnsi="Calibri Light" w:hint="eastAsia"/>
                <w:b w:val="0"/>
                <w:bCs w:val="0"/>
                <w:color w:val="000000" w:themeColor="text1"/>
                <w:sz w:val="24"/>
              </w:rPr>
              <w:t>香港科技探索有限公司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6BFCBB2" w14:textId="52932B3C" w:rsidR="00445C1F" w:rsidRPr="00625700" w:rsidRDefault="00445C1F" w:rsidP="00445C1F">
            <w:pPr>
              <w:pStyle w:val="50TableBody"/>
              <w:spacing w:line="230" w:lineRule="auto"/>
              <w:ind w:left="113"/>
              <w:rPr>
                <w:rStyle w:val="CBold"/>
                <w:rFonts w:ascii="Calibri Light" w:eastAsia="新細明體" w:hAnsi="Calibri Light" w:hint="eastAsia"/>
                <w:b w:val="0"/>
                <w:bCs w:val="0"/>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盈健醫療</w:t>
            </w:r>
            <w:proofErr w:type="gramEnd"/>
          </w:p>
        </w:tc>
      </w:tr>
      <w:tr w:rsidR="00445C1F" w:rsidRPr="00625700" w14:paraId="12EA2676"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8E0BA19" w14:textId="5D38C90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香港電車有限公司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12C1339" w14:textId="79B66495"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新發現香港媒體有限公司</w:t>
            </w:r>
          </w:p>
        </w:tc>
      </w:tr>
      <w:tr w:rsidR="00445C1F" w:rsidRPr="00625700" w14:paraId="70998D27"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3372E46" w14:textId="668434DB"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香港基督教女青年會</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D52126C" w14:textId="653DB418"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俊思集團</w:t>
            </w:r>
            <w:proofErr w:type="gramEnd"/>
          </w:p>
        </w:tc>
      </w:tr>
      <w:tr w:rsidR="00445C1F" w:rsidRPr="00625700" w14:paraId="3A0814F1"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DFC00F2" w14:textId="78EC9B4F"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康樂園護老中心有限公司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DBB0051" w14:textId="0B32E240"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入境事務處</w:t>
            </w:r>
          </w:p>
        </w:tc>
      </w:tr>
      <w:tr w:rsidR="00445C1F" w:rsidRPr="00625700" w14:paraId="42EF6225"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C2E23D7" w14:textId="280F192A"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康業物業</w:t>
            </w:r>
            <w:proofErr w:type="gramEnd"/>
            <w:r w:rsidRPr="00625700">
              <w:rPr>
                <w:rStyle w:val="CBold"/>
                <w:rFonts w:ascii="Calibri Light" w:eastAsia="新細明體" w:hAnsi="Calibri Light" w:hint="eastAsia"/>
                <w:b w:val="0"/>
                <w:bCs w:val="0"/>
                <w:color w:val="000000" w:themeColor="text1"/>
                <w:sz w:val="24"/>
              </w:rPr>
              <w:t>代理有限公司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6FEAAE9" w14:textId="3A1E697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005F06">
              <w:rPr>
                <w:rStyle w:val="CBold"/>
                <w:rFonts w:ascii="Calibri Light" w:eastAsia="新細明體" w:hAnsi="Calibri Light" w:hint="eastAsia"/>
                <w:b w:val="0"/>
                <w:bCs w:val="0"/>
                <w:color w:val="000000" w:themeColor="text1"/>
                <w:sz w:val="24"/>
              </w:rPr>
              <w:t>香港特別行政區廉政公署</w:t>
            </w:r>
          </w:p>
        </w:tc>
      </w:tr>
      <w:tr w:rsidR="00445C1F" w:rsidRPr="00625700" w14:paraId="66E187B7"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763DDE0" w14:textId="69B25319"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香港國際貨櫃碼頭有限公司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5D63CA6" w14:textId="3BC01D18"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安富勤</w:t>
            </w:r>
            <w:proofErr w:type="gramEnd"/>
          </w:p>
        </w:tc>
      </w:tr>
      <w:tr w:rsidR="00445C1F" w:rsidRPr="00625700" w14:paraId="3771DF79"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91929F3" w14:textId="792AE828" w:rsidR="00445C1F" w:rsidRPr="00625700"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625700">
              <w:rPr>
                <w:rStyle w:val="CBold"/>
                <w:rFonts w:ascii="Calibri Light" w:eastAsia="新細明體" w:hAnsi="Calibri Light" w:hint="eastAsia"/>
                <w:b w:val="0"/>
                <w:bCs w:val="0"/>
                <w:color w:val="000000" w:themeColor="text1"/>
                <w:sz w:val="24"/>
              </w:rPr>
              <w:t>香港郵政</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56B10D7" w14:textId="54290406" w:rsidR="00445C1F" w:rsidRPr="00625700"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625700">
              <w:rPr>
                <w:rStyle w:val="CBold"/>
                <w:rFonts w:ascii="Calibri Light" w:eastAsia="新細明體" w:hAnsi="Calibri Light" w:hint="eastAsia"/>
                <w:b w:val="0"/>
                <w:bCs w:val="0"/>
                <w:color w:val="000000" w:themeColor="text1"/>
                <w:sz w:val="24"/>
              </w:rPr>
              <w:t>保險業監管局</w:t>
            </w:r>
          </w:p>
        </w:tc>
      </w:tr>
      <w:tr w:rsidR="00445C1F" w:rsidRPr="00625700" w14:paraId="02DAD625"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B2CC7C5" w14:textId="7E192CF4"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香港儲物室</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DD155F2" w14:textId="448C400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海景嘉福洲際酒店</w:t>
            </w:r>
          </w:p>
        </w:tc>
      </w:tr>
      <w:tr w:rsidR="00445C1F" w:rsidRPr="00625700" w14:paraId="2D934935"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BB6CC58" w14:textId="26DE9889"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唯港</w:t>
            </w:r>
            <w:proofErr w:type="gramStart"/>
            <w:r w:rsidRPr="00625700">
              <w:rPr>
                <w:rStyle w:val="CBold"/>
                <w:rFonts w:ascii="Calibri Light" w:eastAsia="新細明體" w:hAnsi="Calibri Light" w:hint="eastAsia"/>
                <w:b w:val="0"/>
                <w:bCs w:val="0"/>
                <w:color w:val="000000" w:themeColor="text1"/>
                <w:sz w:val="24"/>
              </w:rPr>
              <w:t>薈</w:t>
            </w:r>
            <w:proofErr w:type="gramEnd"/>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16EAA98" w14:textId="53D7432F"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lang w:val="en-HK"/>
              </w:rPr>
              <w:t>International Personal Trainers &amp; Fitness Academy</w:t>
            </w:r>
          </w:p>
        </w:tc>
      </w:tr>
      <w:tr w:rsidR="00445C1F" w:rsidRPr="00625700" w14:paraId="19199FC3"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8F8E42A" w14:textId="7D25689A"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INTROV LIMITED</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297EADC" w14:textId="605B339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嘉華國際集團有限公司</w:t>
            </w:r>
          </w:p>
        </w:tc>
      </w:tr>
      <w:tr w:rsidR="00445C1F" w:rsidRPr="00625700" w14:paraId="455EA9FB"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77EABDC" w14:textId="0FD00120"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lastRenderedPageBreak/>
              <w:t>ISS Facility Services Limited</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7BE2A04" w14:textId="450A4CB4"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嘉</w:t>
            </w:r>
            <w:proofErr w:type="gramStart"/>
            <w:r w:rsidRPr="00625700">
              <w:rPr>
                <w:rStyle w:val="CBold"/>
                <w:rFonts w:ascii="Calibri Light" w:eastAsia="新細明體" w:hAnsi="Calibri Light" w:hint="eastAsia"/>
                <w:b w:val="0"/>
                <w:bCs w:val="0"/>
                <w:color w:val="000000" w:themeColor="text1"/>
                <w:sz w:val="24"/>
              </w:rPr>
              <w:t>雯</w:t>
            </w:r>
            <w:proofErr w:type="gramEnd"/>
            <w:r w:rsidRPr="00625700">
              <w:rPr>
                <w:rStyle w:val="CBold"/>
                <w:rFonts w:ascii="Calibri Light" w:eastAsia="新細明體" w:hAnsi="Calibri Light" w:hint="eastAsia"/>
                <w:b w:val="0"/>
                <w:bCs w:val="0"/>
                <w:color w:val="000000" w:themeColor="text1"/>
                <w:sz w:val="24"/>
              </w:rPr>
              <w:t>美容護膚中心有限公司</w:t>
            </w:r>
          </w:p>
        </w:tc>
      </w:tr>
      <w:tr w:rsidR="00445C1F" w:rsidRPr="00625700" w14:paraId="2BE285F4"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80C8B7C"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翡翠長者之家</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59D3AB7" w14:textId="372D799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嘉</w:t>
            </w:r>
            <w:proofErr w:type="gramStart"/>
            <w:r w:rsidRPr="00625700">
              <w:rPr>
                <w:rStyle w:val="CBold"/>
                <w:rFonts w:ascii="Calibri Light" w:eastAsia="新細明體" w:hAnsi="Calibri Light" w:hint="eastAsia"/>
                <w:b w:val="0"/>
                <w:bCs w:val="0"/>
                <w:color w:val="000000" w:themeColor="text1"/>
                <w:sz w:val="24"/>
              </w:rPr>
              <w:t>雯</w:t>
            </w:r>
            <w:proofErr w:type="gramEnd"/>
            <w:r w:rsidRPr="00625700">
              <w:rPr>
                <w:rStyle w:val="CBold"/>
                <w:rFonts w:ascii="Calibri Light" w:eastAsia="新細明體" w:hAnsi="Calibri Light" w:hint="eastAsia"/>
                <w:b w:val="0"/>
                <w:bCs w:val="0"/>
                <w:color w:val="000000" w:themeColor="text1"/>
                <w:sz w:val="24"/>
              </w:rPr>
              <w:t>美容集團有限公司</w:t>
            </w:r>
          </w:p>
        </w:tc>
      </w:tr>
      <w:tr w:rsidR="00445C1F" w:rsidRPr="00625700" w14:paraId="79085D7D"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B7F909A"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翰汶物</w:t>
            </w:r>
            <w:proofErr w:type="gramEnd"/>
            <w:r w:rsidRPr="00625700">
              <w:rPr>
                <w:rStyle w:val="CBold"/>
                <w:rFonts w:ascii="Calibri Light" w:eastAsia="新細明體" w:hAnsi="Calibri Light" w:hint="eastAsia"/>
                <w:b w:val="0"/>
                <w:bCs w:val="0"/>
                <w:color w:val="000000" w:themeColor="text1"/>
                <w:sz w:val="24"/>
              </w:rPr>
              <w:t>流</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D7FC07E" w14:textId="669DAA4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嘉誠管理顧問有限公司</w:t>
            </w:r>
          </w:p>
        </w:tc>
      </w:tr>
      <w:tr w:rsidR="00445C1F" w:rsidRPr="00625700" w14:paraId="7C99F47C"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AAA3932" w14:textId="3E8F4BFC"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仁達科技集團有限公司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C059109" w14:textId="4999861C"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金記餐飲</w:t>
            </w:r>
            <w:proofErr w:type="gramEnd"/>
            <w:r w:rsidRPr="00625700">
              <w:rPr>
                <w:rStyle w:val="CBold"/>
                <w:rFonts w:ascii="Calibri Light" w:eastAsia="新細明體" w:hAnsi="Calibri Light" w:hint="eastAsia"/>
                <w:b w:val="0"/>
                <w:bCs w:val="0"/>
                <w:color w:val="000000" w:themeColor="text1"/>
                <w:sz w:val="24"/>
              </w:rPr>
              <w:t>有限公司</w:t>
            </w:r>
          </w:p>
        </w:tc>
      </w:tr>
      <w:tr w:rsidR="00445C1F" w:rsidRPr="00625700" w14:paraId="4DE9288A"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B243B9D" w14:textId="1A62DC3D"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仁達市場拓展有限公司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B685DF3" w14:textId="21BABBBD"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葵協社區</w:t>
            </w:r>
            <w:proofErr w:type="gramEnd"/>
            <w:r w:rsidRPr="00625700">
              <w:rPr>
                <w:rStyle w:val="CBold"/>
                <w:rFonts w:ascii="Calibri Light" w:eastAsia="新細明體" w:hAnsi="Calibri Light" w:hint="eastAsia"/>
                <w:b w:val="0"/>
                <w:bCs w:val="0"/>
                <w:color w:val="000000" w:themeColor="text1"/>
                <w:sz w:val="24"/>
              </w:rPr>
              <w:t>教育拓展中心</w:t>
            </w:r>
          </w:p>
        </w:tc>
      </w:tr>
      <w:tr w:rsidR="00445C1F" w:rsidRPr="00625700" w14:paraId="4FE66663"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683BCB9" w14:textId="5DA7D3E5"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葉浩然</w:t>
            </w:r>
            <w:proofErr w:type="gramStart"/>
            <w:r w:rsidRPr="00625700">
              <w:rPr>
                <w:rStyle w:val="CBold"/>
                <w:rFonts w:ascii="Calibri Light" w:eastAsia="新細明體" w:hAnsi="Calibri Light" w:hint="eastAsia"/>
                <w:b w:val="0"/>
                <w:bCs w:val="0"/>
                <w:color w:val="000000" w:themeColor="text1"/>
                <w:sz w:val="24"/>
              </w:rPr>
              <w:t>測量師行有限公司</w:t>
            </w:r>
            <w:proofErr w:type="gramEnd"/>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1BBE252" w14:textId="13C0F3CA"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周堅如會計師行</w:t>
            </w:r>
          </w:p>
        </w:tc>
      </w:tr>
      <w:tr w:rsidR="00445C1F" w:rsidRPr="00625700" w14:paraId="20C590F8"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92D1D5E" w14:textId="0A78D9D4"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東</w:t>
            </w:r>
            <w:proofErr w:type="gramStart"/>
            <w:r w:rsidRPr="00625700">
              <w:rPr>
                <w:rStyle w:val="CBold"/>
                <w:rFonts w:ascii="Calibri Light" w:eastAsia="新細明體" w:hAnsi="Calibri Light" w:hint="eastAsia"/>
                <w:b w:val="0"/>
                <w:bCs w:val="0"/>
                <w:color w:val="000000" w:themeColor="text1"/>
                <w:sz w:val="24"/>
              </w:rPr>
              <w:t>淦</w:t>
            </w:r>
            <w:proofErr w:type="gramEnd"/>
            <w:r w:rsidRPr="00625700">
              <w:rPr>
                <w:rStyle w:val="CBold"/>
                <w:rFonts w:ascii="Calibri Light" w:eastAsia="新細明體" w:hAnsi="Calibri Light" w:hint="eastAsia"/>
                <w:b w:val="0"/>
                <w:bCs w:val="0"/>
                <w:color w:val="000000" w:themeColor="text1"/>
                <w:sz w:val="24"/>
              </w:rPr>
              <w:t>工程有限公司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C1EB2FE" w14:textId="6C5553B6"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香港灣仔睿景酒店</w:t>
            </w:r>
          </w:p>
        </w:tc>
      </w:tr>
      <w:tr w:rsidR="00445C1F" w:rsidRPr="00625700" w14:paraId="1A5C47AE"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5C7E816" w14:textId="21AFBA43"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劍虹地基有限公司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2BEBCC2" w14:textId="20796A53"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毅力醫護健康集團有限公司</w:t>
            </w:r>
          </w:p>
        </w:tc>
      </w:tr>
      <w:tr w:rsidR="00445C1F" w:rsidRPr="00625700" w14:paraId="250676E2"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5CC7208"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蛋</w:t>
            </w:r>
            <w:proofErr w:type="gramStart"/>
            <w:r w:rsidRPr="00625700">
              <w:rPr>
                <w:rStyle w:val="CBold"/>
                <w:rFonts w:ascii="Calibri Light" w:eastAsia="新細明體" w:hAnsi="Calibri Light" w:hint="eastAsia"/>
                <w:b w:val="0"/>
                <w:bCs w:val="0"/>
                <w:color w:val="000000" w:themeColor="text1"/>
                <w:sz w:val="24"/>
              </w:rPr>
              <w:t>撻王控</w:t>
            </w:r>
            <w:proofErr w:type="gramEnd"/>
            <w:r w:rsidRPr="00625700">
              <w:rPr>
                <w:rStyle w:val="CBold"/>
                <w:rFonts w:ascii="Calibri Light" w:eastAsia="新細明體" w:hAnsi="Calibri Light" w:hint="eastAsia"/>
                <w:b w:val="0"/>
                <w:bCs w:val="0"/>
                <w:color w:val="000000" w:themeColor="text1"/>
                <w:sz w:val="24"/>
              </w:rPr>
              <w:t>股有限公司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4BD80E3"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康樂及文化事務署</w:t>
            </w:r>
          </w:p>
        </w:tc>
      </w:tr>
      <w:tr w:rsidR="00445C1F" w:rsidRPr="00625700" w14:paraId="742AD5C0"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6BA4ABE"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柯尼卡美能達商業系統（香港）有限公司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D800ACB"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動學人生</w:t>
            </w:r>
          </w:p>
        </w:tc>
      </w:tr>
      <w:tr w:rsidR="00445C1F" w:rsidRPr="00625700" w14:paraId="4DC92CCE"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5A01CE8"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九龍建業有限公司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ACD3724"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lang w:val="en-HK"/>
              </w:rPr>
              <w:t>Link-Pro CPA Limited</w:t>
            </w:r>
          </w:p>
        </w:tc>
      </w:tr>
      <w:tr w:rsidR="00445C1F" w:rsidRPr="00625700" w14:paraId="48DAAF0A"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D1A3D24"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KPC Corporate Services Limited</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0DE3D18"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龍企諮詢</w:t>
            </w:r>
            <w:proofErr w:type="gramEnd"/>
            <w:r w:rsidRPr="00625700">
              <w:rPr>
                <w:rStyle w:val="CBold"/>
                <w:rFonts w:ascii="Calibri Light" w:eastAsia="新細明體" w:hAnsi="Calibri Light" w:hint="eastAsia"/>
                <w:b w:val="0"/>
                <w:bCs w:val="0"/>
                <w:color w:val="000000" w:themeColor="text1"/>
                <w:sz w:val="24"/>
              </w:rPr>
              <w:t>有限公司</w:t>
            </w:r>
          </w:p>
        </w:tc>
      </w:tr>
      <w:tr w:rsidR="00445C1F" w:rsidRPr="00625700" w14:paraId="36923A07"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45170F6"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香港德迅貨運</w:t>
            </w:r>
            <w:proofErr w:type="gramEnd"/>
            <w:r w:rsidRPr="00625700">
              <w:rPr>
                <w:rStyle w:val="CBold"/>
                <w:rFonts w:ascii="Calibri Light" w:eastAsia="新細明體" w:hAnsi="Calibri Light" w:hint="eastAsia"/>
                <w:b w:val="0"/>
                <w:bCs w:val="0"/>
                <w:color w:val="000000" w:themeColor="text1"/>
                <w:sz w:val="24"/>
              </w:rPr>
              <w:t>代理有限公司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EB8E768"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義生洋行</w:t>
            </w:r>
            <w:proofErr w:type="gramEnd"/>
            <w:r w:rsidRPr="00625700">
              <w:rPr>
                <w:rStyle w:val="CBold"/>
                <w:rFonts w:ascii="Calibri Light" w:eastAsia="新細明體" w:hAnsi="Calibri Light" w:hint="eastAsia"/>
                <w:b w:val="0"/>
                <w:bCs w:val="0"/>
                <w:color w:val="000000" w:themeColor="text1"/>
                <w:sz w:val="24"/>
              </w:rPr>
              <w:t>有限公司</w:t>
            </w:r>
          </w:p>
        </w:tc>
      </w:tr>
      <w:tr w:rsidR="00445C1F" w:rsidRPr="00625700" w14:paraId="05D72562"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8C5D7E6"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立基國際集團</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DFB8983"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LOST</w:t>
            </w:r>
          </w:p>
        </w:tc>
      </w:tr>
      <w:tr w:rsidR="00445C1F" w:rsidRPr="00625700" w14:paraId="2FFC9EBD"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D5F8F31"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羅氏集團</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AC0C2C3"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壹</w:t>
            </w:r>
            <w:proofErr w:type="gramEnd"/>
            <w:r w:rsidRPr="00625700">
              <w:rPr>
                <w:rStyle w:val="CBold"/>
                <w:rFonts w:ascii="Calibri Light" w:eastAsia="新細明體" w:hAnsi="Calibri Light" w:hint="eastAsia"/>
                <w:b w:val="0"/>
                <w:bCs w:val="0"/>
                <w:color w:val="000000" w:themeColor="text1"/>
                <w:sz w:val="24"/>
              </w:rPr>
              <w:t>清潔環境服務有限公司</w:t>
            </w:r>
          </w:p>
        </w:tc>
      </w:tr>
      <w:tr w:rsidR="00445C1F" w:rsidRPr="00625700" w14:paraId="1568F2B0"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7D33426"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LCX Limited</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DDBD437"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麥文記麵</w:t>
            </w:r>
            <w:proofErr w:type="gramEnd"/>
            <w:r w:rsidRPr="00625700">
              <w:rPr>
                <w:rStyle w:val="CBold"/>
                <w:rFonts w:ascii="Calibri Light" w:eastAsia="新細明體" w:hAnsi="Calibri Light" w:hint="eastAsia"/>
                <w:b w:val="0"/>
                <w:bCs w:val="0"/>
                <w:color w:val="000000" w:themeColor="text1"/>
                <w:sz w:val="24"/>
              </w:rPr>
              <w:t>家</w:t>
            </w:r>
          </w:p>
        </w:tc>
      </w:tr>
      <w:tr w:rsidR="00445C1F" w:rsidRPr="00625700" w14:paraId="7F2CA1E4"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D876CDA"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新里程國際有限公司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61E3037"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強制性公積金計劃管理局</w:t>
            </w:r>
          </w:p>
        </w:tc>
      </w:tr>
      <w:tr w:rsidR="00445C1F" w:rsidRPr="00625700" w14:paraId="2442F703"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401DC9F"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馬哥</w:t>
            </w:r>
            <w:proofErr w:type="gramStart"/>
            <w:r w:rsidRPr="00625700">
              <w:rPr>
                <w:rStyle w:val="CBold"/>
                <w:rFonts w:ascii="Calibri Light" w:eastAsia="新細明體" w:hAnsi="Calibri Light" w:hint="eastAsia"/>
                <w:b w:val="0"/>
                <w:bCs w:val="0"/>
                <w:color w:val="000000" w:themeColor="text1"/>
                <w:sz w:val="24"/>
              </w:rPr>
              <w:t>孛</w:t>
            </w:r>
            <w:proofErr w:type="gramEnd"/>
            <w:r w:rsidRPr="00625700">
              <w:rPr>
                <w:rStyle w:val="CBold"/>
                <w:rFonts w:ascii="Calibri Light" w:eastAsia="新細明體" w:hAnsi="Calibri Light" w:hint="eastAsia"/>
                <w:b w:val="0"/>
                <w:bCs w:val="0"/>
                <w:color w:val="000000" w:themeColor="text1"/>
                <w:sz w:val="24"/>
              </w:rPr>
              <w:t>羅香港酒店</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370AA52" w14:textId="15E7D2FC" w:rsidR="00445C1F" w:rsidRPr="0075447F"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75447F">
              <w:rPr>
                <w:rStyle w:val="CBold"/>
                <w:rFonts w:ascii="Calibri Light" w:eastAsia="新細明體" w:hAnsi="Calibri Light" w:hint="eastAsia"/>
                <w:b w:val="0"/>
                <w:bCs w:val="0"/>
                <w:color w:val="000000" w:themeColor="text1"/>
                <w:sz w:val="24"/>
              </w:rPr>
              <w:t>現代貨箱碼頭有限公司</w:t>
            </w:r>
          </w:p>
        </w:tc>
      </w:tr>
      <w:tr w:rsidR="00445C1F" w:rsidRPr="00625700" w14:paraId="312BF64C" w14:textId="77777777" w:rsidTr="001D0C2A">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7FE68C7"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Marks and Spencer</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09FC5A97" w14:textId="64423760" w:rsidR="00445C1F" w:rsidRPr="0075447F"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75447F">
              <w:rPr>
                <w:rStyle w:val="CBold"/>
                <w:rFonts w:ascii="Calibri Light" w:eastAsia="新細明體" w:hAnsi="Calibri Light" w:hint="eastAsia"/>
                <w:b w:val="0"/>
                <w:bCs w:val="0"/>
                <w:color w:val="000000" w:themeColor="text1"/>
                <w:sz w:val="24"/>
              </w:rPr>
              <w:t>莫特麥克唐納香港有限公司</w:t>
            </w:r>
          </w:p>
        </w:tc>
      </w:tr>
      <w:tr w:rsidR="00445C1F" w:rsidRPr="00625700" w14:paraId="1BC0D4BF" w14:textId="77777777" w:rsidTr="0075447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7873736" w14:textId="77777777" w:rsidR="00445C1F" w:rsidRPr="0075447F"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625700">
              <w:rPr>
                <w:rStyle w:val="CBold"/>
                <w:rFonts w:ascii="Calibri Light" w:eastAsia="新細明體" w:hAnsi="Calibri Light" w:hint="eastAsia"/>
                <w:b w:val="0"/>
                <w:bCs w:val="0"/>
                <w:color w:val="000000" w:themeColor="text1"/>
                <w:sz w:val="24"/>
              </w:rPr>
              <w:t>宏力保安服務有限公司（</w:t>
            </w:r>
            <w:proofErr w:type="gramStart"/>
            <w:r w:rsidRPr="00625700">
              <w:rPr>
                <w:rStyle w:val="CBold"/>
                <w:rFonts w:ascii="Calibri Light" w:eastAsia="新細明體" w:hAnsi="Calibri Light" w:hint="eastAsia"/>
                <w:b w:val="0"/>
                <w:bCs w:val="0"/>
                <w:color w:val="000000" w:themeColor="text1"/>
                <w:sz w:val="24"/>
              </w:rPr>
              <w:t>恒</w:t>
            </w:r>
            <w:proofErr w:type="gramEnd"/>
            <w:r w:rsidRPr="00625700">
              <w:rPr>
                <w:rStyle w:val="CBold"/>
                <w:rFonts w:ascii="Calibri Light" w:eastAsia="新細明體" w:hAnsi="Calibri Light" w:hint="eastAsia"/>
                <w:b w:val="0"/>
                <w:bCs w:val="0"/>
                <w:color w:val="000000" w:themeColor="text1"/>
                <w:sz w:val="24"/>
              </w:rPr>
              <w:t>基兆業地產集團成員公司）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B912EE5" w14:textId="5B535D40" w:rsidR="00445C1F" w:rsidRPr="0075447F" w:rsidRDefault="00445C1F" w:rsidP="00445C1F">
            <w:pPr>
              <w:pStyle w:val="50TableBody"/>
              <w:spacing w:line="230" w:lineRule="auto"/>
              <w:ind w:left="113"/>
              <w:jc w:val="both"/>
              <w:rPr>
                <w:rStyle w:val="CBold"/>
                <w:rFonts w:ascii="Calibri Light" w:eastAsia="新細明體" w:hAnsi="Calibri Light"/>
                <w:b w:val="0"/>
                <w:bCs w:val="0"/>
                <w:color w:val="000000" w:themeColor="text1"/>
                <w:sz w:val="24"/>
              </w:rPr>
            </w:pPr>
            <w:r w:rsidRPr="0075447F">
              <w:rPr>
                <w:rStyle w:val="CBold"/>
                <w:rFonts w:ascii="Calibri Light" w:eastAsia="新細明體" w:hAnsi="Calibri Light"/>
                <w:b w:val="0"/>
                <w:bCs w:val="0"/>
                <w:color w:val="000000" w:themeColor="text1"/>
                <w:sz w:val="24"/>
              </w:rPr>
              <w:t>Multisoft Limited</w:t>
            </w:r>
          </w:p>
        </w:tc>
      </w:tr>
      <w:tr w:rsidR="00445C1F" w:rsidRPr="00625700" w14:paraId="0C352A1D" w14:textId="77777777" w:rsidTr="001D0C2A">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C2953AC"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日本命力健康食品有限公司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0171F79E" w14:textId="282D585D" w:rsidR="00445C1F" w:rsidRPr="0075447F"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75447F">
              <w:rPr>
                <w:rStyle w:val="CBold"/>
                <w:rFonts w:ascii="Calibri Light" w:eastAsia="新細明體" w:hAnsi="Calibri Light" w:hint="eastAsia"/>
                <w:b w:val="0"/>
                <w:bCs w:val="0"/>
                <w:color w:val="000000" w:themeColor="text1"/>
                <w:sz w:val="24"/>
              </w:rPr>
              <w:t>新城市清潔服務有限公司</w:t>
            </w:r>
          </w:p>
        </w:tc>
      </w:tr>
      <w:tr w:rsidR="00445C1F" w:rsidRPr="00625700" w14:paraId="3AD092A4" w14:textId="77777777" w:rsidTr="001D0C2A">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9F3DC2D" w14:textId="70A26BB7" w:rsidR="00445C1F" w:rsidRPr="00625700"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75447F">
              <w:rPr>
                <w:rFonts w:ascii="Calibri Light" w:eastAsia="新細明體" w:hAnsi="Calibri Light" w:cs="Trade Gothic LT Std Bold"/>
                <w:color w:val="000000" w:themeColor="text1"/>
                <w:sz w:val="24"/>
                <w:lang w:val="en-HK"/>
              </w:rPr>
              <w:t>中航明捷航空服務有限公司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tcPr>
          <w:p w14:paraId="4B529951" w14:textId="6EA3A1C7" w:rsidR="00445C1F" w:rsidRPr="00625700"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75447F">
              <w:rPr>
                <w:rStyle w:val="CBold"/>
                <w:rFonts w:ascii="Calibri Light" w:eastAsia="新細明體" w:hAnsi="Calibri Light"/>
                <w:b w:val="0"/>
                <w:bCs w:val="0"/>
                <w:color w:val="000000" w:themeColor="text1"/>
                <w:sz w:val="24"/>
              </w:rPr>
              <w:t>New Sky Internet Limited</w:t>
            </w:r>
          </w:p>
        </w:tc>
      </w:tr>
      <w:tr w:rsidR="00445C1F" w:rsidRPr="00625700" w14:paraId="70B61369"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35A0305"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循</w:t>
            </w:r>
            <w:proofErr w:type="gramEnd"/>
            <w:r w:rsidRPr="00625700">
              <w:rPr>
                <w:rStyle w:val="CBold"/>
                <w:rFonts w:ascii="Calibri Light" w:eastAsia="新細明體" w:hAnsi="Calibri Light" w:hint="eastAsia"/>
                <w:b w:val="0"/>
                <w:bCs w:val="0"/>
                <w:color w:val="000000" w:themeColor="text1"/>
                <w:sz w:val="24"/>
              </w:rPr>
              <w:t>道衛理中心</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F6F023F"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新界社團聯會再培訓中心</w:t>
            </w:r>
          </w:p>
        </w:tc>
      </w:tr>
      <w:tr w:rsidR="00445C1F" w:rsidRPr="00625700" w14:paraId="564499CB"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420E167"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Microsoft Hong Kong Limited</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DB2FA98"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麗絲</w:t>
            </w:r>
            <w:proofErr w:type="gramStart"/>
            <w:r w:rsidRPr="00625700">
              <w:rPr>
                <w:rStyle w:val="CBold"/>
                <w:rFonts w:ascii="Calibri Light" w:eastAsia="新細明體" w:hAnsi="Calibri Light" w:hint="eastAsia"/>
                <w:b w:val="0"/>
                <w:bCs w:val="0"/>
                <w:color w:val="000000" w:themeColor="text1"/>
                <w:sz w:val="24"/>
              </w:rPr>
              <w:t>迪</w:t>
            </w:r>
            <w:proofErr w:type="gramEnd"/>
            <w:r w:rsidRPr="00625700">
              <w:rPr>
                <w:rStyle w:val="CBold"/>
                <w:rFonts w:ascii="Calibri Light" w:eastAsia="新細明體" w:hAnsi="Calibri Light" w:hint="eastAsia"/>
                <w:b w:val="0"/>
                <w:bCs w:val="0"/>
                <w:color w:val="000000" w:themeColor="text1"/>
                <w:sz w:val="24"/>
              </w:rPr>
              <w:t>系統有限公司</w:t>
            </w:r>
          </w:p>
        </w:tc>
      </w:tr>
      <w:tr w:rsidR="00445C1F" w:rsidRPr="00625700" w14:paraId="442A0D40"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583C816"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Miricor Enterprises Holdings Limited</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9105F70"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如心酒店</w:t>
            </w:r>
            <w:proofErr w:type="gramEnd"/>
            <w:r w:rsidRPr="00625700">
              <w:rPr>
                <w:rStyle w:val="CBold"/>
                <w:rFonts w:ascii="Calibri Light" w:eastAsia="新細明體" w:hAnsi="Calibri Light" w:hint="eastAsia"/>
                <w:b w:val="0"/>
                <w:bCs w:val="0"/>
                <w:color w:val="000000" w:themeColor="text1"/>
                <w:sz w:val="24"/>
              </w:rPr>
              <w:t>集團</w:t>
            </w:r>
          </w:p>
        </w:tc>
      </w:tr>
      <w:tr w:rsidR="00445C1F" w:rsidRPr="00625700" w14:paraId="0CF8DCF6"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5A8CF23"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三菱電梯香港有限公司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271A5F7"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日清食品集團（香港）</w:t>
            </w:r>
          </w:p>
        </w:tc>
      </w:tr>
      <w:tr w:rsidR="00445C1F" w:rsidRPr="00625700" w14:paraId="69D3285F"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3EE9EC6" w14:textId="15A92942"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力新清潔有限公司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B3E230C" w14:textId="316BF146"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ONYX Hospitality Group</w:t>
            </w:r>
          </w:p>
        </w:tc>
      </w:tr>
      <w:tr w:rsidR="00445C1F" w:rsidRPr="00625700" w14:paraId="7C44E563"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BAD1FCE"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美國如新企業香港分公司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1DB7C86" w14:textId="1513E5FF"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眼鏡</w:t>
            </w:r>
            <w:r w:rsidRPr="00625700">
              <w:rPr>
                <w:rStyle w:val="CBold"/>
                <w:rFonts w:ascii="Calibri Light" w:eastAsia="新細明體" w:hAnsi="Calibri Light"/>
                <w:b w:val="0"/>
                <w:bCs w:val="0"/>
                <w:color w:val="000000" w:themeColor="text1"/>
                <w:sz w:val="24"/>
              </w:rPr>
              <w:t>88</w:t>
            </w:r>
            <w:r w:rsidRPr="00625700">
              <w:rPr>
                <w:rStyle w:val="CBold"/>
                <w:rFonts w:ascii="Calibri Light" w:eastAsia="新細明體" w:hAnsi="Calibri Light" w:hint="eastAsia"/>
                <w:b w:val="0"/>
                <w:bCs w:val="0"/>
                <w:color w:val="000000" w:themeColor="text1"/>
                <w:sz w:val="24"/>
              </w:rPr>
              <w:t>有限公司</w:t>
            </w:r>
          </w:p>
        </w:tc>
      </w:tr>
      <w:tr w:rsidR="00445C1F" w:rsidRPr="00625700" w14:paraId="1105A708"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6874928"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O</w:t>
            </w:r>
            <w:proofErr w:type="gramStart"/>
            <w:r w:rsidRPr="00857ADF">
              <w:rPr>
                <w:rStyle w:val="CBold"/>
                <w:rFonts w:ascii="Calibri Light" w:eastAsia="新細明體" w:hAnsi="Calibri Light" w:cs="Calibri Light"/>
                <w:b w:val="0"/>
                <w:bCs w:val="0"/>
                <w:color w:val="000000" w:themeColor="text1"/>
                <w:sz w:val="24"/>
              </w:rPr>
              <w:t>’</w:t>
            </w:r>
            <w:proofErr w:type="gramEnd"/>
            <w:r w:rsidRPr="00625700">
              <w:rPr>
                <w:rStyle w:val="CBold"/>
                <w:rFonts w:ascii="Calibri Light" w:eastAsia="新細明體" w:hAnsi="Calibri Light"/>
                <w:b w:val="0"/>
                <w:bCs w:val="0"/>
                <w:color w:val="000000" w:themeColor="text1"/>
                <w:sz w:val="24"/>
              </w:rPr>
              <w:t>Farm</w:t>
            </w:r>
            <w:r w:rsidRPr="00625700">
              <w:rPr>
                <w:rStyle w:val="CBold"/>
                <w:rFonts w:ascii="Calibri Light" w:eastAsia="新細明體" w:hAnsi="Calibri Light" w:hint="eastAsia"/>
                <w:b w:val="0"/>
                <w:bCs w:val="0"/>
                <w:color w:val="000000" w:themeColor="text1"/>
                <w:sz w:val="24"/>
              </w:rPr>
              <w:t>有機店</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52C56AC" w14:textId="76EA48B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ORIGINSPA</w:t>
            </w:r>
          </w:p>
        </w:tc>
      </w:tr>
      <w:tr w:rsidR="00445C1F" w:rsidRPr="00625700" w14:paraId="7AC92CDC"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31669D8" w14:textId="24ADB98A" w:rsidR="00445C1F" w:rsidRPr="00625700"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625700">
              <w:rPr>
                <w:rStyle w:val="CBold"/>
                <w:rFonts w:ascii="Calibri Light" w:eastAsia="新細明體" w:hAnsi="Calibri Light"/>
                <w:b w:val="0"/>
                <w:bCs w:val="0"/>
                <w:color w:val="000000" w:themeColor="text1"/>
                <w:sz w:val="24"/>
              </w:rPr>
              <w:t>Oasis of Hope BRT</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DE73AD8" w14:textId="14F4839A" w:rsidR="00445C1F" w:rsidRPr="00625700"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家裕居</w:t>
            </w:r>
            <w:proofErr w:type="gramEnd"/>
            <w:r w:rsidRPr="00625700">
              <w:rPr>
                <w:rStyle w:val="CBold"/>
                <w:rFonts w:ascii="Calibri Light" w:eastAsia="新細明體" w:hAnsi="Calibri Light" w:hint="eastAsia"/>
                <w:b w:val="0"/>
                <w:bCs w:val="0"/>
                <w:color w:val="000000" w:themeColor="text1"/>
                <w:sz w:val="24"/>
              </w:rPr>
              <w:t>管理有限公司</w:t>
            </w:r>
          </w:p>
        </w:tc>
      </w:tr>
      <w:tr w:rsidR="00445C1F" w:rsidRPr="00625700" w14:paraId="36DC8F19"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5D9A87C" w14:textId="37B39F87" w:rsidR="00445C1F" w:rsidRPr="00625700"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弘海策略</w:t>
            </w:r>
            <w:proofErr w:type="gramEnd"/>
            <w:r w:rsidRPr="00625700">
              <w:rPr>
                <w:rStyle w:val="CBold"/>
                <w:rFonts w:ascii="Calibri Light" w:eastAsia="新細明體" w:hAnsi="Calibri Light" w:hint="eastAsia"/>
                <w:b w:val="0"/>
                <w:bCs w:val="0"/>
                <w:color w:val="000000" w:themeColor="text1"/>
                <w:sz w:val="24"/>
              </w:rPr>
              <w:t>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A219EF9" w14:textId="3433AAD8" w:rsidR="00445C1F" w:rsidRPr="00625700" w:rsidRDefault="00445C1F" w:rsidP="00445C1F">
            <w:pPr>
              <w:pStyle w:val="50TableBody"/>
              <w:spacing w:line="230" w:lineRule="auto"/>
              <w:ind w:left="113"/>
              <w:rPr>
                <w:rStyle w:val="CBold"/>
                <w:rFonts w:ascii="Calibri Light" w:eastAsia="新細明體" w:hAnsi="Calibri Light"/>
                <w:b w:val="0"/>
                <w:bCs w:val="0"/>
                <w:color w:val="000000" w:themeColor="text1"/>
                <w:sz w:val="24"/>
              </w:rPr>
            </w:pPr>
            <w:r w:rsidRPr="00625700">
              <w:rPr>
                <w:rStyle w:val="CBold"/>
                <w:rFonts w:ascii="Calibri Light" w:eastAsia="新細明體" w:hAnsi="Calibri Light" w:hint="eastAsia"/>
                <w:b w:val="0"/>
                <w:bCs w:val="0"/>
                <w:color w:val="000000" w:themeColor="text1"/>
                <w:sz w:val="24"/>
              </w:rPr>
              <w:t>牛津大學出版社（中國）有限公司</w:t>
            </w:r>
          </w:p>
        </w:tc>
      </w:tr>
      <w:tr w:rsidR="00445C1F" w:rsidRPr="00625700" w14:paraId="2120457D"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0569CF8" w14:textId="77777777"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通訊事務管理局辦公室</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F9E90A8" w14:textId="1DED752D" w:rsidR="00445C1F" w:rsidRPr="00625700" w:rsidRDefault="00445C1F" w:rsidP="00445C1F">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太平洋咖啡有限公司</w:t>
            </w:r>
          </w:p>
        </w:tc>
      </w:tr>
      <w:tr w:rsidR="006B4139" w:rsidRPr="00625700" w14:paraId="3EED30E3"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69E901D" w14:textId="027F79AF"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申訴專員公署</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CA19C11" w14:textId="39B4F586"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泛亞太平洋航空服務有限公司</w:t>
            </w:r>
          </w:p>
        </w:tc>
      </w:tr>
      <w:tr w:rsidR="006B4139" w:rsidRPr="00625700" w14:paraId="5C490949"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F2C3021" w14:textId="6F6BCF8A"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個人</w:t>
            </w:r>
            <w:proofErr w:type="gramStart"/>
            <w:r w:rsidRPr="00625700">
              <w:rPr>
                <w:rStyle w:val="CBold"/>
                <w:rFonts w:ascii="Calibri Light" w:eastAsia="新細明體" w:hAnsi="Calibri Light" w:hint="eastAsia"/>
                <w:b w:val="0"/>
                <w:bCs w:val="0"/>
                <w:color w:val="000000" w:themeColor="text1"/>
                <w:sz w:val="24"/>
              </w:rPr>
              <w:t>資料私隱專員</w:t>
            </w:r>
            <w:proofErr w:type="gramEnd"/>
            <w:r w:rsidRPr="00625700">
              <w:rPr>
                <w:rStyle w:val="CBold"/>
                <w:rFonts w:ascii="Calibri Light" w:eastAsia="新細明體" w:hAnsi="Calibri Light" w:hint="eastAsia"/>
                <w:b w:val="0"/>
                <w:bCs w:val="0"/>
                <w:color w:val="000000" w:themeColor="text1"/>
                <w:sz w:val="24"/>
              </w:rPr>
              <w:t>公署</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BC1FE63" w14:textId="6E3BD5AA"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柏斯音樂</w:t>
            </w:r>
          </w:p>
        </w:tc>
      </w:tr>
      <w:tr w:rsidR="006B4139" w:rsidRPr="00625700" w14:paraId="2AD86080"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9090F36" w14:textId="1F91A6D1"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大舞臺節目及傳訊有限公司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03DB869" w14:textId="0880DF9C"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保華建</w:t>
            </w:r>
            <w:proofErr w:type="gramEnd"/>
            <w:r w:rsidRPr="00625700">
              <w:rPr>
                <w:rStyle w:val="CBold"/>
                <w:rFonts w:ascii="Calibri Light" w:eastAsia="新細明體" w:hAnsi="Calibri Light" w:hint="eastAsia"/>
                <w:b w:val="0"/>
                <w:bCs w:val="0"/>
                <w:color w:val="000000" w:themeColor="text1"/>
                <w:sz w:val="24"/>
              </w:rPr>
              <w:t>業集團有限公司</w:t>
            </w:r>
          </w:p>
        </w:tc>
      </w:tr>
      <w:tr w:rsidR="006B4139" w:rsidRPr="00625700" w14:paraId="41540617"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A9C60EB" w14:textId="2E21E9E6"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筆克</w:t>
            </w:r>
            <w:proofErr w:type="gramEnd"/>
            <w:r w:rsidRPr="00625700">
              <w:rPr>
                <w:rStyle w:val="CBold"/>
                <w:rFonts w:ascii="Calibri Light" w:eastAsia="新細明體" w:hAnsi="Calibri Light" w:hint="eastAsia"/>
                <w:b w:val="0"/>
                <w:bCs w:val="0"/>
                <w:color w:val="000000" w:themeColor="text1"/>
                <w:sz w:val="24"/>
              </w:rPr>
              <w:t>（香港）有限公司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761E326" w14:textId="530F1918"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恆通盛世系統</w:t>
            </w:r>
          </w:p>
        </w:tc>
      </w:tr>
      <w:tr w:rsidR="006B4139" w:rsidRPr="00625700" w14:paraId="6FBB1B7A"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C616EE1" w14:textId="6616D7D2"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香港特別行政區政府規劃署</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763EE56" w14:textId="05429B1E"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差餉物業估價署</w:t>
            </w:r>
          </w:p>
        </w:tc>
      </w:tr>
      <w:tr w:rsidR="006B4139" w:rsidRPr="00625700" w14:paraId="609E3B3C"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34C2CA1" w14:textId="15628722"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荷里活廣場有限公司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8319141" w14:textId="674588DD"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盈電工程</w:t>
            </w:r>
            <w:proofErr w:type="gramEnd"/>
            <w:r w:rsidRPr="00625700">
              <w:rPr>
                <w:rStyle w:val="CBold"/>
                <w:rFonts w:ascii="Calibri Light" w:eastAsia="新細明體" w:hAnsi="Calibri Light" w:hint="eastAsia"/>
                <w:b w:val="0"/>
                <w:bCs w:val="0"/>
                <w:color w:val="000000" w:themeColor="text1"/>
                <w:sz w:val="24"/>
              </w:rPr>
              <w:t>有限公司</w:t>
            </w:r>
          </w:p>
        </w:tc>
      </w:tr>
      <w:tr w:rsidR="006B4139" w:rsidRPr="00625700" w14:paraId="73BBB6A8"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B838161" w14:textId="7FE6CFC8"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肺塵埃</w:t>
            </w:r>
            <w:proofErr w:type="gramStart"/>
            <w:r w:rsidRPr="00625700">
              <w:rPr>
                <w:rStyle w:val="CBold"/>
                <w:rFonts w:ascii="Calibri Light" w:eastAsia="新細明體" w:hAnsi="Calibri Light" w:hint="eastAsia"/>
                <w:b w:val="0"/>
                <w:bCs w:val="0"/>
                <w:color w:val="000000" w:themeColor="text1"/>
                <w:sz w:val="24"/>
              </w:rPr>
              <w:t>沉</w:t>
            </w:r>
            <w:proofErr w:type="gramEnd"/>
            <w:r w:rsidRPr="00625700">
              <w:rPr>
                <w:rStyle w:val="CBold"/>
                <w:rFonts w:ascii="Calibri Light" w:eastAsia="新細明體" w:hAnsi="Calibri Light" w:hint="eastAsia"/>
                <w:b w:val="0"/>
                <w:bCs w:val="0"/>
                <w:color w:val="000000" w:themeColor="text1"/>
                <w:sz w:val="24"/>
              </w:rPr>
              <w:t>着病補償基金委員會</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56B62D8" w14:textId="71A0849D"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域坊網絡營</w:t>
            </w:r>
            <w:proofErr w:type="gramEnd"/>
            <w:r w:rsidRPr="00625700">
              <w:rPr>
                <w:rStyle w:val="CBold"/>
                <w:rFonts w:ascii="Calibri Light" w:eastAsia="新細明體" w:hAnsi="Calibri Light" w:hint="eastAsia"/>
                <w:b w:val="0"/>
                <w:bCs w:val="0"/>
                <w:color w:val="000000" w:themeColor="text1"/>
                <w:sz w:val="24"/>
              </w:rPr>
              <w:t>銷策略有限公司</w:t>
            </w:r>
          </w:p>
        </w:tc>
      </w:tr>
      <w:tr w:rsidR="006B4139" w:rsidRPr="00625700" w14:paraId="0C8F24C6"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38CD12B" w14:textId="54BE20D8"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大眾控股有限公司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C95DEC0" w14:textId="360C5E51"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香港能</w:t>
            </w:r>
            <w:proofErr w:type="gramStart"/>
            <w:r w:rsidRPr="00625700">
              <w:rPr>
                <w:rStyle w:val="CBold"/>
                <w:rFonts w:ascii="Calibri Light" w:eastAsia="新細明體" w:hAnsi="Calibri Light" w:hint="eastAsia"/>
                <w:b w:val="0"/>
                <w:bCs w:val="0"/>
                <w:color w:val="000000" w:themeColor="text1"/>
                <w:sz w:val="24"/>
              </w:rPr>
              <w:t>多潔榮業</w:t>
            </w:r>
            <w:proofErr w:type="gramEnd"/>
            <w:r w:rsidRPr="00625700">
              <w:rPr>
                <w:rStyle w:val="CBold"/>
                <w:rFonts w:ascii="Calibri Light" w:eastAsia="新細明體" w:hAnsi="Calibri Light" w:hint="eastAsia"/>
                <w:b w:val="0"/>
                <w:bCs w:val="0"/>
                <w:color w:val="000000" w:themeColor="text1"/>
                <w:sz w:val="24"/>
              </w:rPr>
              <w:t>有限公司</w:t>
            </w:r>
          </w:p>
        </w:tc>
      </w:tr>
      <w:tr w:rsidR="006B4139" w:rsidRPr="00625700" w14:paraId="368F3249"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5D89F8D" w14:textId="7E7F267D"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lang w:val="en-HK"/>
              </w:rPr>
              <w:t>Pret A Manger (Hong Kong) Limited</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3588911" w14:textId="138B16D4"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帝譽服務</w:t>
            </w:r>
            <w:proofErr w:type="gramEnd"/>
            <w:r w:rsidRPr="00625700">
              <w:rPr>
                <w:rStyle w:val="CBold"/>
                <w:rFonts w:ascii="Calibri Light" w:eastAsia="新細明體" w:hAnsi="Calibri Light" w:hint="eastAsia"/>
                <w:b w:val="0"/>
                <w:bCs w:val="0"/>
                <w:color w:val="000000" w:themeColor="text1"/>
                <w:sz w:val="24"/>
              </w:rPr>
              <w:t>有限公司</w:t>
            </w:r>
          </w:p>
        </w:tc>
      </w:tr>
      <w:tr w:rsidR="006B4139" w:rsidRPr="00625700" w14:paraId="71DD59C2"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2CDA570" w14:textId="6EF48DF5"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lastRenderedPageBreak/>
              <w:t>太子酒店</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8056416" w14:textId="178EE6EA"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皇家國際教育學院</w:t>
            </w:r>
          </w:p>
        </w:tc>
      </w:tr>
      <w:tr w:rsidR="006B4139" w:rsidRPr="00625700" w14:paraId="4A083262"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8AA5BE7" w14:textId="36F6D648"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太子珠寶鐘錶有限公司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A93253C" w14:textId="16EFB866"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糧友麵包</w:t>
            </w:r>
            <w:proofErr w:type="gramEnd"/>
            <w:r w:rsidRPr="00625700">
              <w:rPr>
                <w:rStyle w:val="CBold"/>
                <w:rFonts w:ascii="Calibri Light" w:eastAsia="新細明體" w:hAnsi="Calibri Light" w:hint="eastAsia"/>
                <w:b w:val="0"/>
                <w:bCs w:val="0"/>
                <w:color w:val="000000" w:themeColor="text1"/>
                <w:sz w:val="24"/>
              </w:rPr>
              <w:t>控股有限公司</w:t>
            </w:r>
          </w:p>
        </w:tc>
      </w:tr>
      <w:tr w:rsidR="006B4139" w:rsidRPr="00625700" w14:paraId="41447B92"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EE5A566" w14:textId="36875FC0"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雋</w:t>
            </w:r>
            <w:proofErr w:type="gramEnd"/>
            <w:r w:rsidRPr="00625700">
              <w:rPr>
                <w:rStyle w:val="CBold"/>
                <w:rFonts w:ascii="Calibri Light" w:eastAsia="新細明體" w:hAnsi="Calibri Light" w:hint="eastAsia"/>
                <w:b w:val="0"/>
                <w:bCs w:val="0"/>
                <w:color w:val="000000" w:themeColor="text1"/>
                <w:sz w:val="24"/>
              </w:rPr>
              <w:t>思集團</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6CFE9AE" w14:textId="0581D608"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順</w:t>
            </w:r>
            <w:proofErr w:type="gramStart"/>
            <w:r w:rsidRPr="00625700">
              <w:rPr>
                <w:rStyle w:val="CBold"/>
                <w:rFonts w:ascii="Calibri Light" w:eastAsia="新細明體" w:hAnsi="Calibri Light" w:hint="eastAsia"/>
                <w:b w:val="0"/>
                <w:bCs w:val="0"/>
                <w:color w:val="000000" w:themeColor="text1"/>
                <w:sz w:val="24"/>
              </w:rPr>
              <w:t>豐速運</w:t>
            </w:r>
            <w:proofErr w:type="gramEnd"/>
            <w:r w:rsidRPr="00625700">
              <w:rPr>
                <w:rStyle w:val="CBold"/>
                <w:rFonts w:ascii="Calibri Light" w:eastAsia="新細明體" w:hAnsi="Calibri Light" w:hint="eastAsia"/>
                <w:b w:val="0"/>
                <w:bCs w:val="0"/>
                <w:color w:val="000000" w:themeColor="text1"/>
                <w:sz w:val="24"/>
              </w:rPr>
              <w:t>（香港）有限公司</w:t>
            </w:r>
          </w:p>
        </w:tc>
      </w:tr>
      <w:tr w:rsidR="006B4139" w:rsidRPr="00625700" w14:paraId="1600E841"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9645DEA" w14:textId="2A4C7A5D"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斯堪尼亞</w:t>
            </w:r>
            <w:proofErr w:type="gramEnd"/>
            <w:r w:rsidRPr="00625700">
              <w:rPr>
                <w:rStyle w:val="CBold"/>
                <w:rFonts w:ascii="Calibri Light" w:eastAsia="新細明體" w:hAnsi="Calibri Light" w:hint="eastAsia"/>
                <w:b w:val="0"/>
                <w:bCs w:val="0"/>
                <w:color w:val="000000" w:themeColor="text1"/>
                <w:sz w:val="24"/>
              </w:rPr>
              <w:t>（香港）有限公司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E217E8D" w14:textId="60FCB47D"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博藝體運</w:t>
            </w:r>
            <w:proofErr w:type="gramEnd"/>
            <w:r w:rsidRPr="00625700">
              <w:rPr>
                <w:rStyle w:val="CBold"/>
                <w:rFonts w:ascii="Calibri Light" w:eastAsia="新細明體" w:hAnsi="Calibri Light" w:hint="eastAsia"/>
                <w:b w:val="0"/>
                <w:bCs w:val="0"/>
                <w:color w:val="000000" w:themeColor="text1"/>
                <w:sz w:val="24"/>
              </w:rPr>
              <w:t>有限公司</w:t>
            </w:r>
          </w:p>
        </w:tc>
      </w:tr>
      <w:tr w:rsidR="006B4139" w:rsidRPr="00625700" w14:paraId="574B97E4"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40EE428" w14:textId="52FF0A8A"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賽博亞洲有限公司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8531B4F" w14:textId="59A51978"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星巴克香港及澳門</w:t>
            </w:r>
          </w:p>
        </w:tc>
      </w:tr>
      <w:tr w:rsidR="006B4139" w:rsidRPr="00625700" w14:paraId="506F0B3D"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CB011EF" w14:textId="1D443849"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pacing w:val="-5"/>
                <w:sz w:val="24"/>
              </w:rPr>
              <w:t>塞科利達保安服務（香港）有限公司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C9A244A" w14:textId="2DCEE650"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兆達隆</w:t>
            </w:r>
            <w:proofErr w:type="gramEnd"/>
            <w:r w:rsidRPr="00625700">
              <w:rPr>
                <w:rStyle w:val="CBold"/>
                <w:rFonts w:ascii="Calibri Light" w:eastAsia="新細明體" w:hAnsi="Calibri Light" w:hint="eastAsia"/>
                <w:b w:val="0"/>
                <w:bCs w:val="0"/>
                <w:color w:val="000000" w:themeColor="text1"/>
                <w:sz w:val="24"/>
              </w:rPr>
              <w:t>物業管理有限公司</w:t>
            </w:r>
          </w:p>
        </w:tc>
      </w:tr>
      <w:tr w:rsidR="006B4139" w:rsidRPr="00625700" w14:paraId="6C041747"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55482E5" w14:textId="5D300E6D"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證券及期貨事務監察委員會</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CFDB48B" w14:textId="75665D1B"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創基工程</w:t>
            </w:r>
            <w:proofErr w:type="gramEnd"/>
            <w:r w:rsidRPr="00625700">
              <w:rPr>
                <w:rStyle w:val="CBold"/>
                <w:rFonts w:ascii="Calibri Light" w:eastAsia="新細明體" w:hAnsi="Calibri Light" w:hint="eastAsia"/>
                <w:b w:val="0"/>
                <w:bCs w:val="0"/>
                <w:color w:val="000000" w:themeColor="text1"/>
                <w:sz w:val="24"/>
              </w:rPr>
              <w:t>有限公司</w:t>
            </w:r>
          </w:p>
        </w:tc>
      </w:tr>
      <w:tr w:rsidR="006B4139" w:rsidRPr="00625700" w14:paraId="4627D198"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CE5F4F5" w14:textId="17A6577F"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善導會</w:t>
            </w:r>
            <w:proofErr w:type="gramEnd"/>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956131C" w14:textId="730ED109"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新渡輪服務有限公司</w:t>
            </w:r>
          </w:p>
        </w:tc>
      </w:tr>
      <w:tr w:rsidR="006B4139" w:rsidRPr="00625700" w14:paraId="43E86F57"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0A7DD2F" w14:textId="63776C31"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信和酒店</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C174616" w14:textId="1A764CC5"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新福港建設集團</w:t>
            </w:r>
          </w:p>
        </w:tc>
      </w:tr>
      <w:tr w:rsidR="006B4139" w:rsidRPr="00625700" w14:paraId="7224CA35"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E511353" w14:textId="777E7175"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數碼通電訊集團有限公司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E3A0027" w14:textId="476BD6D7"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新達化工有限公司</w:t>
            </w:r>
          </w:p>
        </w:tc>
      </w:tr>
      <w:tr w:rsidR="006B4139" w:rsidRPr="00625700" w14:paraId="2FFE6671"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A0ED6A3" w14:textId="48D397A7"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駿宏企業有限公司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6B31A22" w14:textId="0F1DD591"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力霸水泵機械工程有限公司</w:t>
            </w:r>
          </w:p>
        </w:tc>
      </w:tr>
      <w:tr w:rsidR="006B4139" w:rsidRPr="00625700" w14:paraId="175AD494"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EA86887" w14:textId="786DCF23"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Spa Collection Group</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93BD4AD" w14:textId="0696DEE4"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香港太古可口可樂</w:t>
            </w:r>
          </w:p>
        </w:tc>
      </w:tr>
      <w:tr w:rsidR="006B4139" w:rsidRPr="00625700" w14:paraId="018BB20B"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50447C6" w14:textId="27B05A04"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太古資源有限公司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2F7A542" w14:textId="64F181AE"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城景國際</w:t>
            </w:r>
            <w:proofErr w:type="gramEnd"/>
          </w:p>
        </w:tc>
      </w:tr>
      <w:tr w:rsidR="006B4139" w:rsidRPr="00625700" w14:paraId="2D944C42"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A9982D7" w14:textId="337A1F4D"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泗</w:t>
            </w:r>
            <w:proofErr w:type="gramEnd"/>
            <w:r w:rsidRPr="00625700">
              <w:rPr>
                <w:rStyle w:val="CBold"/>
                <w:rFonts w:ascii="Calibri Light" w:eastAsia="新細明體" w:hAnsi="Calibri Light" w:hint="eastAsia"/>
                <w:b w:val="0"/>
                <w:bCs w:val="0"/>
                <w:color w:val="000000" w:themeColor="text1"/>
                <w:sz w:val="24"/>
              </w:rPr>
              <w:t>和</w:t>
            </w:r>
            <w:proofErr w:type="gramStart"/>
            <w:r w:rsidRPr="00625700">
              <w:rPr>
                <w:rStyle w:val="CBold"/>
                <w:rFonts w:ascii="Calibri Light" w:eastAsia="新細明體" w:hAnsi="Calibri Light" w:hint="eastAsia"/>
                <w:b w:val="0"/>
                <w:bCs w:val="0"/>
                <w:color w:val="000000" w:themeColor="text1"/>
                <w:sz w:val="24"/>
              </w:rPr>
              <w:t>棧</w:t>
            </w:r>
            <w:proofErr w:type="gramEnd"/>
            <w:r w:rsidRPr="00625700">
              <w:rPr>
                <w:rStyle w:val="CBold"/>
                <w:rFonts w:ascii="Calibri Light" w:eastAsia="新細明體" w:hAnsi="Calibri Light" w:hint="eastAsia"/>
                <w:b w:val="0"/>
                <w:bCs w:val="0"/>
                <w:color w:val="000000" w:themeColor="text1"/>
                <w:sz w:val="24"/>
              </w:rPr>
              <w:t>石油工程有限公司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02459C3" w14:textId="2008DA89"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香港教育大學</w:t>
            </w:r>
          </w:p>
        </w:tc>
      </w:tr>
      <w:tr w:rsidR="006B4139" w:rsidRPr="00625700" w14:paraId="52D2BAF4"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7B226D3" w14:textId="6F0F8A43"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大昌地產有限公司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DDFEEA3" w14:textId="0EB489F2"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香港演藝學院</w:t>
            </w:r>
          </w:p>
        </w:tc>
      </w:tr>
      <w:tr w:rsidR="006B4139" w:rsidRPr="00625700" w14:paraId="22491055"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37AEF14" w14:textId="42381C82"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大班洗衣有限公司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669575B" w14:textId="3F1CCA07"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香港按揭證券有限公司</w:t>
            </w:r>
          </w:p>
        </w:tc>
      </w:tr>
      <w:tr w:rsidR="006B4139" w:rsidRPr="00625700" w14:paraId="719B4C8D"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41FE40A" w14:textId="7DAA7DEA"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譚</w:t>
            </w:r>
            <w:proofErr w:type="gramEnd"/>
            <w:r w:rsidRPr="00625700">
              <w:rPr>
                <w:rStyle w:val="CBold"/>
                <w:rFonts w:ascii="Calibri Light" w:eastAsia="新細明體" w:hAnsi="Calibri Light" w:hint="eastAsia"/>
                <w:b w:val="0"/>
                <w:bCs w:val="0"/>
                <w:color w:val="000000" w:themeColor="text1"/>
                <w:sz w:val="24"/>
              </w:rPr>
              <w:t>仔雲南米線</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5A9E3F7" w14:textId="4E7F4276"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香港理工大學</w:t>
            </w:r>
          </w:p>
        </w:tc>
      </w:tr>
      <w:tr w:rsidR="006B4139" w:rsidRPr="00625700" w14:paraId="7C45EFC8"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540FEE3" w14:textId="10AD8048"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亞洲國際餐飲集團</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C39462D" w14:textId="0325937F"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香港上海滙豐銀行有限公司</w:t>
            </w:r>
          </w:p>
        </w:tc>
      </w:tr>
      <w:tr w:rsidR="006B4139" w:rsidRPr="00625700" w14:paraId="4FCEE227"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AF53421" w14:textId="6B1F10D0"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Tata Consultancy Services Limited</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8076C33" w14:textId="53980E75"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香港電燈有限公司</w:t>
            </w:r>
          </w:p>
        </w:tc>
      </w:tr>
      <w:tr w:rsidR="006B4139" w:rsidRPr="00625700" w14:paraId="445E2C9A"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615A799" w14:textId="21D4E06B"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TCG Construction Limited</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CE4109D" w14:textId="0B6F7580"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The Interact Group Limited</w:t>
            </w:r>
          </w:p>
        </w:tc>
      </w:tr>
      <w:tr w:rsidR="006B4139" w:rsidRPr="00625700" w14:paraId="3A3B255D"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041CF2B" w14:textId="17018389"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香港中文大學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2D0AAF4" w14:textId="4DFB758F"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賽馬會文物保育有限公司</w:t>
            </w:r>
          </w:p>
        </w:tc>
      </w:tr>
      <w:tr w:rsidR="006B4139" w:rsidRPr="00625700" w14:paraId="341B42B4" w14:textId="77777777" w:rsidTr="00857ADF">
        <w:trPr>
          <w:gridAfter w:val="1"/>
          <w:wAfter w:w="6" w:type="dxa"/>
          <w:trHeight w:val="59"/>
        </w:trPr>
        <w:tc>
          <w:tcPr>
            <w:tcW w:w="50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9339CCC" w14:textId="024673FF"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土地註冊處</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9643393" w14:textId="3765C801"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TriTech Distribution Limited</w:t>
            </w:r>
          </w:p>
        </w:tc>
      </w:tr>
      <w:tr w:rsidR="006B4139" w:rsidRPr="00625700" w14:paraId="40000AA5"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02FE67C" w14:textId="63DCBDB3"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香港美利酒店</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3B4F3F7" w14:textId="56B6AA39"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淽</w:t>
            </w:r>
            <w:proofErr w:type="gramEnd"/>
            <w:r w:rsidRPr="00625700">
              <w:rPr>
                <w:rStyle w:val="CBold"/>
                <w:rFonts w:ascii="Calibri Light" w:eastAsia="新細明體" w:hAnsi="Calibri Light" w:hint="eastAsia"/>
                <w:b w:val="0"/>
                <w:bCs w:val="0"/>
                <w:color w:val="000000" w:themeColor="text1"/>
                <w:sz w:val="24"/>
              </w:rPr>
              <w:t>殷集團有限公司</w:t>
            </w:r>
          </w:p>
        </w:tc>
      </w:tr>
      <w:tr w:rsidR="006B4139" w:rsidRPr="00625700" w14:paraId="58B29498"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D0C83FD" w14:textId="2666617C"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香港麗思卡爾頓酒店</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E9A837A" w14:textId="38AD4112"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東華學院</w:t>
            </w:r>
          </w:p>
        </w:tc>
      </w:tr>
      <w:tr w:rsidR="006B4139" w:rsidRPr="00625700" w14:paraId="3828600B"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5A1CC56" w14:textId="40B69A47"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庫</w:t>
            </w:r>
            <w:proofErr w:type="gramStart"/>
            <w:r w:rsidRPr="00625700">
              <w:rPr>
                <w:rStyle w:val="CBold"/>
                <w:rFonts w:ascii="Calibri Light" w:eastAsia="新細明體" w:hAnsi="Calibri Light" w:hint="eastAsia"/>
                <w:b w:val="0"/>
                <w:bCs w:val="0"/>
                <w:color w:val="000000" w:themeColor="text1"/>
                <w:sz w:val="24"/>
              </w:rPr>
              <w:t>務</w:t>
            </w:r>
            <w:proofErr w:type="gramEnd"/>
            <w:r w:rsidRPr="00625700">
              <w:rPr>
                <w:rStyle w:val="CBold"/>
                <w:rFonts w:ascii="Calibri Light" w:eastAsia="新細明體" w:hAnsi="Calibri Light" w:hint="eastAsia"/>
                <w:b w:val="0"/>
                <w:bCs w:val="0"/>
                <w:color w:val="000000" w:themeColor="text1"/>
                <w:sz w:val="24"/>
              </w:rPr>
              <w:t>署</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805F8D9" w14:textId="69A62CBF"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東華三院</w:t>
            </w:r>
          </w:p>
        </w:tc>
      </w:tr>
      <w:tr w:rsidR="006B4139" w:rsidRPr="00625700" w14:paraId="2D4B7632"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E03D61B" w14:textId="38497387"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永安百貨有限公司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47DE874" w14:textId="270F9A18"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噴射飛航</w:t>
            </w:r>
          </w:p>
        </w:tc>
      </w:tr>
      <w:tr w:rsidR="006B4139" w:rsidRPr="00625700" w14:paraId="3C03B4A8"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C182C26" w14:textId="74E1E4CC"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時代廣場有限公司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6768D6C2" w14:textId="1C97441E"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lang w:val="en-HK"/>
              </w:rPr>
              <w:t>T</w:t>
            </w:r>
            <w:r w:rsidRPr="00625700">
              <w:rPr>
                <w:rStyle w:val="CBold"/>
                <w:rFonts w:ascii="Calibri Light" w:eastAsia="新細明體" w:hAnsi="Calibri Light" w:hint="eastAsia"/>
                <w:b w:val="0"/>
                <w:bCs w:val="0"/>
                <w:color w:val="000000" w:themeColor="text1"/>
                <w:sz w:val="24"/>
                <w:lang w:val="en-HK"/>
              </w:rPr>
              <w:t>Ü</w:t>
            </w:r>
            <w:r w:rsidRPr="00625700">
              <w:rPr>
                <w:rStyle w:val="CBold"/>
                <w:rFonts w:ascii="Calibri Light" w:eastAsia="新細明體" w:hAnsi="Calibri Light"/>
                <w:b w:val="0"/>
                <w:bCs w:val="0"/>
                <w:color w:val="000000" w:themeColor="text1"/>
                <w:sz w:val="24"/>
                <w:lang w:val="en-HK"/>
              </w:rPr>
              <w:t>V Rheinland Hong Kong Limited</w:t>
            </w:r>
          </w:p>
        </w:tc>
      </w:tr>
      <w:tr w:rsidR="006B4139" w:rsidRPr="00625700" w14:paraId="68A4B0D4"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66033D0" w14:textId="19134F63"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凸版資訊（香港）有限公司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FD48FFE" w14:textId="721CEB9E"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UD</w:t>
            </w:r>
          </w:p>
        </w:tc>
      </w:tr>
      <w:tr w:rsidR="006B4139" w:rsidRPr="00625700" w14:paraId="436DF720"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A0219B2" w14:textId="14D94463"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香港商貿港有限公司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48EC025" w14:textId="5A87F97E"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超敏科技</w:t>
            </w:r>
            <w:proofErr w:type="gramEnd"/>
            <w:r w:rsidRPr="00625700">
              <w:rPr>
                <w:rStyle w:val="CBold"/>
                <w:rFonts w:ascii="Calibri Light" w:eastAsia="新細明體" w:hAnsi="Calibri Light" w:hint="eastAsia"/>
                <w:b w:val="0"/>
                <w:bCs w:val="0"/>
                <w:color w:val="000000" w:themeColor="text1"/>
                <w:sz w:val="24"/>
              </w:rPr>
              <w:t>有限公司</w:t>
            </w:r>
          </w:p>
        </w:tc>
      </w:tr>
      <w:tr w:rsidR="006B4139" w:rsidRPr="00625700" w14:paraId="1F8D0E89"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7AF8340" w14:textId="6E213F03"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運輸署</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3B8471E" w14:textId="2D7B4299"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市區重建局</w:t>
            </w:r>
          </w:p>
        </w:tc>
      </w:tr>
      <w:tr w:rsidR="006B4139" w:rsidRPr="00625700" w14:paraId="44E18758"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05334C6" w14:textId="1D17FEB5"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惠保</w:t>
            </w:r>
            <w:r w:rsidRPr="00625700">
              <w:rPr>
                <w:rStyle w:val="CBold"/>
                <w:rFonts w:ascii="Calibri Light" w:eastAsia="新細明體" w:hAnsi="Calibri Light" w:hint="eastAsia"/>
                <w:b w:val="0"/>
                <w:bCs w:val="0"/>
                <w:color w:val="000000" w:themeColor="text1"/>
                <w:sz w:val="24"/>
                <w:lang w:val="en-HK"/>
              </w:rPr>
              <w:t>（</w:t>
            </w:r>
            <w:r w:rsidRPr="00625700">
              <w:rPr>
                <w:rStyle w:val="CBold"/>
                <w:rFonts w:ascii="Calibri Light" w:eastAsia="新細明體" w:hAnsi="Calibri Light" w:hint="eastAsia"/>
                <w:b w:val="0"/>
                <w:bCs w:val="0"/>
                <w:color w:val="000000" w:themeColor="text1"/>
                <w:sz w:val="24"/>
              </w:rPr>
              <w:t>香港</w:t>
            </w:r>
            <w:r w:rsidRPr="00625700">
              <w:rPr>
                <w:rStyle w:val="CBold"/>
                <w:rFonts w:ascii="Calibri Light" w:eastAsia="新細明體" w:hAnsi="Calibri Light" w:hint="eastAsia"/>
                <w:b w:val="0"/>
                <w:bCs w:val="0"/>
                <w:color w:val="000000" w:themeColor="text1"/>
                <w:sz w:val="24"/>
                <w:lang w:val="en-HK"/>
              </w:rPr>
              <w:t>）</w:t>
            </w:r>
            <w:r w:rsidRPr="00625700">
              <w:rPr>
                <w:rStyle w:val="CBold"/>
                <w:rFonts w:ascii="Calibri Light" w:eastAsia="新細明體" w:hAnsi="Calibri Light" w:hint="eastAsia"/>
                <w:b w:val="0"/>
                <w:bCs w:val="0"/>
                <w:color w:val="000000" w:themeColor="text1"/>
                <w:sz w:val="24"/>
              </w:rPr>
              <w:t>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E8C3BDD" w14:textId="6CB6A9AB"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九龍倉中國置業有限公司</w:t>
            </w:r>
          </w:p>
        </w:tc>
      </w:tr>
      <w:tr w:rsidR="006B4139" w:rsidRPr="00625700" w14:paraId="6CA8167A"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7F52DCE" w14:textId="3C932392"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勝利證券有限公司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937CC5D" w14:textId="3697E6E7"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九龍倉置業有限公司</w:t>
            </w:r>
          </w:p>
        </w:tc>
      </w:tr>
      <w:tr w:rsidR="006B4139" w:rsidRPr="00625700" w14:paraId="16799BB0"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2F9D074" w14:textId="73C86C41"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Walgreens Boots Alliance</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989CC90" w14:textId="7C820767"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九龍倉酒店管理有限公司</w:t>
            </w:r>
          </w:p>
        </w:tc>
      </w:tr>
      <w:tr w:rsidR="006B4139" w:rsidRPr="00625700" w14:paraId="7EBE6F8B"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0A7E560" w14:textId="6AEE001B"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和民（中國）有限公司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E410089" w14:textId="2362F24E"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永光</w:t>
            </w:r>
            <w:r w:rsidRPr="00625700">
              <w:rPr>
                <w:rStyle w:val="CBold"/>
                <w:rFonts w:ascii="Calibri Light" w:eastAsia="新細明體" w:hAnsi="Calibri Light" w:hint="eastAsia"/>
                <w:b w:val="0"/>
                <w:bCs w:val="0"/>
                <w:color w:val="000000" w:themeColor="text1"/>
                <w:sz w:val="24"/>
                <w:lang w:val="en-US"/>
              </w:rPr>
              <w:t>（</w:t>
            </w:r>
            <w:r w:rsidRPr="00625700">
              <w:rPr>
                <w:rStyle w:val="CBold"/>
                <w:rFonts w:ascii="Calibri Light" w:eastAsia="新細明體" w:hAnsi="Calibri Light" w:hint="eastAsia"/>
                <w:b w:val="0"/>
                <w:bCs w:val="0"/>
                <w:color w:val="000000" w:themeColor="text1"/>
                <w:sz w:val="24"/>
              </w:rPr>
              <w:t>合作</w:t>
            </w:r>
            <w:r w:rsidRPr="00625700">
              <w:rPr>
                <w:rStyle w:val="CBold"/>
                <w:rFonts w:ascii="Calibri Light" w:eastAsia="新細明體" w:hAnsi="Calibri Light" w:hint="eastAsia"/>
                <w:b w:val="0"/>
                <w:bCs w:val="0"/>
                <w:color w:val="000000" w:themeColor="text1"/>
                <w:sz w:val="24"/>
                <w:lang w:val="en-US"/>
              </w:rPr>
              <w:t>）</w:t>
            </w:r>
            <w:r w:rsidRPr="00625700">
              <w:rPr>
                <w:rStyle w:val="CBold"/>
                <w:rFonts w:ascii="Calibri Light" w:eastAsia="新細明體" w:hAnsi="Calibri Light" w:hint="eastAsia"/>
                <w:b w:val="0"/>
                <w:bCs w:val="0"/>
                <w:color w:val="000000" w:themeColor="text1"/>
                <w:sz w:val="24"/>
              </w:rPr>
              <w:t>有限公司</w:t>
            </w:r>
          </w:p>
        </w:tc>
      </w:tr>
      <w:tr w:rsidR="006B4139" w:rsidRPr="00625700" w14:paraId="4E5EBFE3"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9B1CE45" w14:textId="47870DCF"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天壐集團有限公司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683EE6E" w14:textId="25F665CA"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宏</w:t>
            </w:r>
            <w:proofErr w:type="gramStart"/>
            <w:r w:rsidRPr="00625700">
              <w:rPr>
                <w:rStyle w:val="CBold"/>
                <w:rFonts w:ascii="Calibri Light" w:eastAsia="新細明體" w:hAnsi="Calibri Light" w:hint="eastAsia"/>
                <w:b w:val="0"/>
                <w:bCs w:val="0"/>
                <w:color w:val="000000" w:themeColor="text1"/>
                <w:sz w:val="24"/>
              </w:rPr>
              <w:t>浚</w:t>
            </w:r>
            <w:proofErr w:type="gramEnd"/>
            <w:r w:rsidRPr="00625700">
              <w:rPr>
                <w:rStyle w:val="CBold"/>
                <w:rFonts w:ascii="Calibri Light" w:eastAsia="新細明體" w:hAnsi="Calibri Light" w:hint="eastAsia"/>
                <w:b w:val="0"/>
                <w:bCs w:val="0"/>
                <w:color w:val="000000" w:themeColor="text1"/>
                <w:sz w:val="24"/>
              </w:rPr>
              <w:t>工程測量有限公司</w:t>
            </w:r>
          </w:p>
        </w:tc>
      </w:tr>
      <w:tr w:rsidR="006B4139" w:rsidRPr="00625700" w14:paraId="74473400"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6F17B8C" w14:textId="23299DBC"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奧思集團有限公司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57BAA76" w14:textId="78ABCCD9"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縱橫遊</w:t>
            </w:r>
          </w:p>
        </w:tc>
      </w:tr>
      <w:tr w:rsidR="006B4139" w:rsidRPr="00625700" w14:paraId="7D2CB57D"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A790A4C" w14:textId="0E94FF7B"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水</w:t>
            </w:r>
            <w:proofErr w:type="gramStart"/>
            <w:r w:rsidRPr="00625700">
              <w:rPr>
                <w:rStyle w:val="CBold"/>
                <w:rFonts w:ascii="Calibri Light" w:eastAsia="新細明體" w:hAnsi="Calibri Light" w:hint="eastAsia"/>
                <w:b w:val="0"/>
                <w:bCs w:val="0"/>
                <w:color w:val="000000" w:themeColor="text1"/>
                <w:sz w:val="24"/>
              </w:rPr>
              <w:t>務</w:t>
            </w:r>
            <w:proofErr w:type="gramEnd"/>
            <w:r w:rsidRPr="00625700">
              <w:rPr>
                <w:rStyle w:val="CBold"/>
                <w:rFonts w:ascii="Calibri Light" w:eastAsia="新細明體" w:hAnsi="Calibri Light" w:hint="eastAsia"/>
                <w:b w:val="0"/>
                <w:bCs w:val="0"/>
                <w:color w:val="000000" w:themeColor="text1"/>
                <w:sz w:val="24"/>
              </w:rPr>
              <w:t>署</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5EC8165" w14:textId="71DE9232"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惠氏營養品</w:t>
            </w:r>
          </w:p>
        </w:tc>
      </w:tr>
      <w:tr w:rsidR="006B4139" w:rsidRPr="00625700" w14:paraId="18274577"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1B15875" w14:textId="0519BE6B"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Web Host Limited</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019C856" w14:textId="029B81A0"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新永安國際金融控股有限公司</w:t>
            </w:r>
          </w:p>
        </w:tc>
      </w:tr>
      <w:tr w:rsidR="006B4139" w:rsidRPr="00625700" w14:paraId="5121BA26"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DE4EFE1" w14:textId="47AAD335"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和心有限公司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D20747D" w14:textId="22C89B89"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t>皇者國際貿易</w:t>
            </w:r>
            <w:proofErr w:type="gramEnd"/>
            <w:r w:rsidRPr="00625700">
              <w:rPr>
                <w:rStyle w:val="CBold"/>
                <w:rFonts w:ascii="Calibri Light" w:eastAsia="新細明體" w:hAnsi="Calibri Light" w:hint="eastAsia"/>
                <w:b w:val="0"/>
                <w:bCs w:val="0"/>
                <w:color w:val="000000" w:themeColor="text1"/>
                <w:sz w:val="24"/>
              </w:rPr>
              <w:t>有限公司</w:t>
            </w:r>
          </w:p>
        </w:tc>
      </w:tr>
      <w:tr w:rsidR="006B4139" w:rsidRPr="00625700" w14:paraId="3E2AAA75"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E9B3ABC" w14:textId="1070A63F"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威</w:t>
            </w:r>
            <w:proofErr w:type="gramStart"/>
            <w:r w:rsidRPr="00625700">
              <w:rPr>
                <w:rStyle w:val="CBold"/>
                <w:rFonts w:ascii="Calibri Light" w:eastAsia="新細明體" w:hAnsi="Calibri Light" w:hint="eastAsia"/>
                <w:b w:val="0"/>
                <w:bCs w:val="0"/>
                <w:color w:val="000000" w:themeColor="text1"/>
                <w:sz w:val="24"/>
              </w:rPr>
              <w:t>煌</w:t>
            </w:r>
            <w:proofErr w:type="gramEnd"/>
            <w:r w:rsidRPr="00625700">
              <w:rPr>
                <w:rStyle w:val="CBold"/>
                <w:rFonts w:ascii="Calibri Light" w:eastAsia="新細明體" w:hAnsi="Calibri Light" w:hint="eastAsia"/>
                <w:b w:val="0"/>
                <w:bCs w:val="0"/>
                <w:color w:val="000000" w:themeColor="text1"/>
                <w:sz w:val="24"/>
              </w:rPr>
              <w:t>安全顧問有限公司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25A175A3" w14:textId="0503AA65"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頤和園護老中心有限公司</w:t>
            </w:r>
          </w:p>
        </w:tc>
      </w:tr>
      <w:tr w:rsidR="006B4139" w:rsidRPr="00625700" w14:paraId="25552690"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54A44B3" w14:textId="4CA67463"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仁濟醫院社會服務部</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1CEC03A9" w14:textId="78ACA414"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葉氏化工集團有限公司</w:t>
            </w:r>
          </w:p>
        </w:tc>
      </w:tr>
      <w:tr w:rsidR="006B4139" w:rsidRPr="00625700" w14:paraId="4A620F88"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57C38C85" w14:textId="533CC6A2"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仁愛堂社會服務科</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0F7659DC" w14:textId="121F86BC"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吉野家快餐</w:t>
            </w:r>
            <w:r w:rsidRPr="00625700">
              <w:rPr>
                <w:rStyle w:val="CBold"/>
                <w:rFonts w:ascii="Calibri Light" w:eastAsia="新細明體" w:hAnsi="Calibri Light" w:hint="eastAsia"/>
                <w:b w:val="0"/>
                <w:bCs w:val="0"/>
                <w:color w:val="000000" w:themeColor="text1"/>
                <w:sz w:val="24"/>
                <w:lang w:val="en-US"/>
              </w:rPr>
              <w:t>（</w:t>
            </w:r>
            <w:r w:rsidRPr="00625700">
              <w:rPr>
                <w:rStyle w:val="CBold"/>
                <w:rFonts w:ascii="Calibri Light" w:eastAsia="新細明體" w:hAnsi="Calibri Light" w:hint="eastAsia"/>
                <w:b w:val="0"/>
                <w:bCs w:val="0"/>
                <w:color w:val="000000" w:themeColor="text1"/>
                <w:sz w:val="24"/>
              </w:rPr>
              <w:t>香港</w:t>
            </w:r>
            <w:r w:rsidRPr="00625700">
              <w:rPr>
                <w:rStyle w:val="CBold"/>
                <w:rFonts w:ascii="Calibri Light" w:eastAsia="新細明體" w:hAnsi="Calibri Light" w:hint="eastAsia"/>
                <w:b w:val="0"/>
                <w:bCs w:val="0"/>
                <w:color w:val="000000" w:themeColor="text1"/>
                <w:sz w:val="24"/>
                <w:lang w:val="en-US"/>
              </w:rPr>
              <w:t>）</w:t>
            </w:r>
            <w:r w:rsidRPr="00625700">
              <w:rPr>
                <w:rStyle w:val="CBold"/>
                <w:rFonts w:ascii="Calibri Light" w:eastAsia="新細明體" w:hAnsi="Calibri Light" w:hint="eastAsia"/>
                <w:b w:val="0"/>
                <w:bCs w:val="0"/>
                <w:color w:val="000000" w:themeColor="text1"/>
                <w:sz w:val="24"/>
              </w:rPr>
              <w:t>有限公司</w:t>
            </w:r>
          </w:p>
        </w:tc>
      </w:tr>
      <w:tr w:rsidR="006B4139" w:rsidRPr="00625700" w14:paraId="7D9C91DB"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5782250" w14:textId="5D9D0FE3" w:rsidR="006B4139" w:rsidRPr="00625700" w:rsidRDefault="006B4139" w:rsidP="006B4139">
            <w:pPr>
              <w:pStyle w:val="50TableBody"/>
              <w:spacing w:line="230" w:lineRule="auto"/>
              <w:ind w:left="113"/>
              <w:rPr>
                <w:rFonts w:ascii="Calibri Light" w:eastAsia="新細明體" w:hAnsi="Calibri Light"/>
                <w:color w:val="000000" w:themeColor="text1"/>
                <w:sz w:val="24"/>
              </w:rPr>
            </w:pPr>
            <w:proofErr w:type="gramStart"/>
            <w:r w:rsidRPr="00625700">
              <w:rPr>
                <w:rStyle w:val="CBold"/>
                <w:rFonts w:ascii="Calibri Light" w:eastAsia="新細明體" w:hAnsi="Calibri Light" w:hint="eastAsia"/>
                <w:b w:val="0"/>
                <w:bCs w:val="0"/>
                <w:color w:val="000000" w:themeColor="text1"/>
                <w:sz w:val="24"/>
              </w:rPr>
              <w:lastRenderedPageBreak/>
              <w:t>卓營方</w:t>
            </w:r>
            <w:proofErr w:type="gramEnd"/>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70CCD88D" w14:textId="3794607D"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歷程照明有限公司</w:t>
            </w:r>
          </w:p>
        </w:tc>
      </w:tr>
      <w:tr w:rsidR="006B4139" w:rsidRPr="00625700" w14:paraId="3F1ABD98" w14:textId="77777777" w:rsidTr="00857ADF">
        <w:trPr>
          <w:gridAfter w:val="1"/>
          <w:wAfter w:w="6" w:type="dxa"/>
          <w:trHeight w:val="59"/>
        </w:trPr>
        <w:tc>
          <w:tcPr>
            <w:tcW w:w="5101"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4EA2C7B3" w14:textId="2568ABCE" w:rsidR="006B4139" w:rsidRPr="00625700" w:rsidRDefault="006B4139" w:rsidP="006B4139">
            <w:pPr>
              <w:pStyle w:val="50TableBody"/>
              <w:spacing w:line="230" w:lineRule="auto"/>
              <w:ind w:left="113"/>
              <w:rPr>
                <w:rFonts w:ascii="Calibri Light" w:eastAsia="新細明體" w:hAnsi="Calibri Light"/>
                <w:color w:val="000000" w:themeColor="text1"/>
                <w:sz w:val="24"/>
              </w:rPr>
            </w:pPr>
            <w:r w:rsidRPr="00625700">
              <w:rPr>
                <w:rStyle w:val="CBold"/>
                <w:rFonts w:ascii="Calibri Light" w:eastAsia="新細明體" w:hAnsi="Calibri Light" w:hint="eastAsia"/>
                <w:b w:val="0"/>
                <w:bCs w:val="0"/>
                <w:color w:val="000000" w:themeColor="text1"/>
                <w:sz w:val="24"/>
              </w:rPr>
              <w:t>頤和園護老中心（紅</w:t>
            </w:r>
            <w:proofErr w:type="gramStart"/>
            <w:r w:rsidRPr="00625700">
              <w:rPr>
                <w:rStyle w:val="CBold"/>
                <w:rFonts w:ascii="Calibri Light" w:eastAsia="新細明體" w:hAnsi="Calibri Light" w:hint="eastAsia"/>
                <w:b w:val="0"/>
                <w:bCs w:val="0"/>
                <w:color w:val="000000" w:themeColor="text1"/>
                <w:sz w:val="24"/>
              </w:rPr>
              <w:t>磡</w:t>
            </w:r>
            <w:proofErr w:type="gramEnd"/>
            <w:r w:rsidRPr="00625700">
              <w:rPr>
                <w:rStyle w:val="CBold"/>
                <w:rFonts w:ascii="Calibri Light" w:eastAsia="新細明體" w:hAnsi="Calibri Light" w:hint="eastAsia"/>
                <w:b w:val="0"/>
                <w:bCs w:val="0"/>
                <w:color w:val="000000" w:themeColor="text1"/>
                <w:sz w:val="24"/>
              </w:rPr>
              <w:t>）</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0" w:type="dxa"/>
              <w:right w:w="0" w:type="dxa"/>
            </w:tcMar>
            <w:vAlign w:val="center"/>
          </w:tcPr>
          <w:p w14:paraId="3E43838E" w14:textId="27EE4724" w:rsidR="006B4139" w:rsidRPr="00625700" w:rsidRDefault="006B4139" w:rsidP="006B4139">
            <w:pPr>
              <w:pStyle w:val="50TableBody"/>
              <w:spacing w:line="230" w:lineRule="auto"/>
              <w:ind w:left="113"/>
              <w:rPr>
                <w:rFonts w:ascii="Calibri Light" w:eastAsia="新細明體" w:hAnsi="Calibri Light"/>
                <w:color w:val="000000" w:themeColor="text1"/>
                <w:sz w:val="24"/>
              </w:rPr>
            </w:pPr>
          </w:p>
        </w:tc>
      </w:tr>
      <w:tr w:rsidR="006B4139" w:rsidRPr="00625700" w14:paraId="3BD2EAE8" w14:textId="77777777" w:rsidTr="00857ADF">
        <w:trPr>
          <w:gridAfter w:val="1"/>
          <w:wAfter w:w="6" w:type="dxa"/>
          <w:trHeight w:val="59"/>
        </w:trPr>
        <w:tc>
          <w:tcPr>
            <w:tcW w:w="2664" w:type="dxa"/>
            <w:gridSpan w:val="2"/>
            <w:tcBorders>
              <w:top w:val="single" w:sz="4" w:space="0" w:color="auto"/>
            </w:tcBorders>
            <w:shd w:val="clear" w:color="auto" w:fill="auto"/>
            <w:tcMar>
              <w:top w:w="57" w:type="dxa"/>
              <w:left w:w="0" w:type="dxa"/>
              <w:bottom w:w="0" w:type="dxa"/>
              <w:right w:w="0" w:type="dxa"/>
            </w:tcMar>
            <w:vAlign w:val="center"/>
          </w:tcPr>
          <w:p w14:paraId="0FC296B8" w14:textId="77777777" w:rsidR="006B4139" w:rsidRPr="00625700" w:rsidRDefault="006B4139" w:rsidP="006B4139">
            <w:pPr>
              <w:pStyle w:val="99TotalLine"/>
              <w:spacing w:line="230" w:lineRule="auto"/>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 xml:space="preserve"> </w:t>
            </w:r>
          </w:p>
        </w:tc>
        <w:tc>
          <w:tcPr>
            <w:tcW w:w="7534" w:type="dxa"/>
            <w:gridSpan w:val="6"/>
            <w:tcBorders>
              <w:top w:val="single" w:sz="4" w:space="0" w:color="auto"/>
            </w:tcBorders>
            <w:shd w:val="clear" w:color="auto" w:fill="auto"/>
            <w:tcMar>
              <w:top w:w="57" w:type="dxa"/>
              <w:left w:w="0" w:type="dxa"/>
              <w:bottom w:w="0" w:type="dxa"/>
              <w:right w:w="0" w:type="dxa"/>
            </w:tcMar>
            <w:vAlign w:val="center"/>
          </w:tcPr>
          <w:p w14:paraId="6859104B" w14:textId="77777777" w:rsidR="006B4139" w:rsidRPr="00625700" w:rsidRDefault="006B4139" w:rsidP="006B4139">
            <w:pPr>
              <w:pStyle w:val="99TotalLine"/>
              <w:spacing w:line="230" w:lineRule="auto"/>
              <w:rPr>
                <w:rFonts w:ascii="Calibri Light" w:eastAsia="新細明體" w:hAnsi="Calibri Light"/>
                <w:color w:val="000000" w:themeColor="text1"/>
                <w:sz w:val="24"/>
              </w:rPr>
            </w:pPr>
            <w:r w:rsidRPr="00625700">
              <w:rPr>
                <w:rStyle w:val="CBold"/>
                <w:rFonts w:ascii="Calibri Light" w:eastAsia="新細明體" w:hAnsi="Calibri Light"/>
                <w:b w:val="0"/>
                <w:bCs w:val="0"/>
                <w:color w:val="000000" w:themeColor="text1"/>
                <w:sz w:val="24"/>
              </w:rPr>
              <w:t xml:space="preserve"> </w:t>
            </w:r>
          </w:p>
        </w:tc>
      </w:tr>
    </w:tbl>
    <w:p w14:paraId="258AA212" w14:textId="77777777" w:rsidR="00F11D97" w:rsidRPr="00625700" w:rsidRDefault="00F11D97" w:rsidP="00892A13">
      <w:pPr>
        <w:pStyle w:val="af"/>
        <w:tabs>
          <w:tab w:val="left" w:pos="397"/>
          <w:tab w:val="left" w:pos="794"/>
          <w:tab w:val="left" w:pos="1191"/>
          <w:tab w:val="left" w:pos="1587"/>
        </w:tabs>
        <w:suppressAutoHyphens/>
        <w:spacing w:line="230" w:lineRule="auto"/>
        <w:rPr>
          <w:rFonts w:eastAsia="新細明體" w:cs="ATC-*MHeiHK-L+HelveticaPro-45L"/>
          <w:color w:val="000000" w:themeColor="text1"/>
          <w:spacing w:val="3"/>
          <w:szCs w:val="19"/>
        </w:rPr>
      </w:pPr>
    </w:p>
    <w:p w14:paraId="76CEDC8C" w14:textId="39563AAC" w:rsidR="005F42F9" w:rsidRPr="00625700" w:rsidRDefault="002B575E" w:rsidP="002B575E">
      <w:pPr>
        <w:pStyle w:val="af"/>
        <w:tabs>
          <w:tab w:val="left" w:pos="397"/>
          <w:tab w:val="left" w:pos="794"/>
          <w:tab w:val="left" w:pos="1191"/>
          <w:tab w:val="left" w:pos="1587"/>
        </w:tabs>
        <w:suppressAutoHyphens/>
        <w:spacing w:line="230" w:lineRule="auto"/>
        <w:rPr>
          <w:rFonts w:eastAsia="新細明體"/>
          <w:color w:val="000000" w:themeColor="text1"/>
        </w:rPr>
      </w:pPr>
      <w:r w:rsidRPr="002B575E">
        <w:rPr>
          <w:rFonts w:eastAsia="新細明體" w:cs="ATC-*MHeiHK-L+HelveticaPro-45L" w:hint="eastAsia"/>
          <w:color w:val="000000" w:themeColor="text1"/>
          <w:spacing w:val="3"/>
          <w:szCs w:val="19"/>
        </w:rPr>
        <w:t>以機構英文名稱排列。</w:t>
      </w:r>
    </w:p>
    <w:sectPr w:rsidR="005F42F9" w:rsidRPr="00625700" w:rsidSect="002A4BE5">
      <w:pgSz w:w="11906" w:h="16838"/>
      <w:pgMar w:top="1123" w:right="902" w:bottom="278" w:left="8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0829" w14:textId="77777777" w:rsidR="00DB7D5A" w:rsidRDefault="00DB7D5A" w:rsidP="00DB7D5A">
      <w:pPr>
        <w:spacing w:after="0" w:line="240" w:lineRule="auto"/>
      </w:pPr>
      <w:r>
        <w:separator/>
      </w:r>
    </w:p>
  </w:endnote>
  <w:endnote w:type="continuationSeparator" w:id="0">
    <w:p w14:paraId="0F888FB5" w14:textId="77777777" w:rsidR="00DB7D5A" w:rsidRDefault="00DB7D5A" w:rsidP="00DB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Hei L+Helvetica Neue Pro L">
    <w:altName w:val="微軟正黑體"/>
    <w:panose1 w:val="00000000000000000000"/>
    <w:charset w:val="88"/>
    <w:family w:val="auto"/>
    <w:notTrueType/>
    <w:pitch w:val="default"/>
    <w:sig w:usb0="00000001" w:usb1="08080000" w:usb2="00000010" w:usb3="00000000" w:csb0="00100000" w:csb1="00000000"/>
  </w:font>
  <w:font w:name="Trade Gothic LT Std Bold">
    <w:altName w:val="Calibri"/>
    <w:panose1 w:val="00000000000000000000"/>
    <w:charset w:val="00"/>
    <w:family w:val="swiss"/>
    <w:notTrueType/>
    <w:pitch w:val="variable"/>
    <w:sig w:usb0="800000AF" w:usb1="4000204A" w:usb2="00000000" w:usb3="00000000" w:csb0="00000001" w:csb1="00000000"/>
  </w:font>
  <w:font w:name="AdobeMingStd-Light">
    <w:altName w:val="微軟正黑體"/>
    <w:panose1 w:val="00000000000000000000"/>
    <w:charset w:val="88"/>
    <w:family w:val="auto"/>
    <w:notTrueType/>
    <w:pitch w:val="default"/>
    <w:sig w:usb0="00000001" w:usb1="08080000" w:usb2="00000010" w:usb3="00000000" w:csb0="00100000" w:csb1="00000000"/>
  </w:font>
  <w:font w:name="Times LT Std">
    <w:panose1 w:val="00000000000000000000"/>
    <w:charset w:val="00"/>
    <w:family w:val="roman"/>
    <w:notTrueType/>
    <w:pitch w:val="variable"/>
    <w:sig w:usb0="800000AF" w:usb1="5000204A" w:usb2="00000000" w:usb3="00000000" w:csb0="00000001" w:csb1="00000000"/>
  </w:font>
  <w:font w:name="HelveticaNeueLT Pro 45 Lt">
    <w:panose1 w:val="00000000000000000000"/>
    <w:charset w:val="00"/>
    <w:family w:val="swiss"/>
    <w:notTrueType/>
    <w:pitch w:val="variable"/>
    <w:sig w:usb0="800000AF" w:usb1="5000204A" w:usb2="00000000" w:usb3="00000000" w:csb0="0000009B" w:csb1="00000000"/>
  </w:font>
  <w:font w:name="ATC-*MHeiHK-L+HelveticaPro-45L">
    <w:altName w:val="微軟正黑體"/>
    <w:panose1 w:val="00000000000000000000"/>
    <w:charset w:val="88"/>
    <w:family w:val="auto"/>
    <w:notTrueType/>
    <w:pitch w:val="default"/>
    <w:sig w:usb0="00000001" w:usb1="08080000" w:usb2="00000010" w:usb3="00000000" w:csb0="00100000" w:csb1="00000000"/>
  </w:font>
  <w:font w:name="HelveticaNeueLT Pro 55 Roman">
    <w:panose1 w:val="00000000000000000000"/>
    <w:charset w:val="00"/>
    <w:family w:val="swiss"/>
    <w:notTrueType/>
    <w:pitch w:val="variable"/>
    <w:sig w:usb0="800000AF" w:usb1="5000204A" w:usb2="00000000" w:usb3="00000000" w:csb0="0000009B" w:csb1="00000000"/>
  </w:font>
  <w:font w:name="標楷體 (TT) Regular">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IN Next LT Pro">
    <w:panose1 w:val="00000000000000000000"/>
    <w:charset w:val="00"/>
    <w:family w:val="swiss"/>
    <w:notTrueType/>
    <w:pitch w:val="variable"/>
    <w:sig w:usb0="A00000AF" w:usb1="5000205B" w:usb2="00000000" w:usb3="00000000" w:csb0="00000093" w:csb1="00000000"/>
  </w:font>
  <w:font w:name="ATC-*MHeiHK-B+HelveticaPro-65M">
    <w:altName w:val="微軟正黑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蒙納黑體HK-Medium">
    <w:panose1 w:val="00000000000000000000"/>
    <w:charset w:val="88"/>
    <w:family w:val="modern"/>
    <w:notTrueType/>
    <w:pitch w:val="variable"/>
    <w:sig w:usb0="A00002FF" w:usb1="3ACFFDFA" w:usb2="00000016" w:usb3="00000000" w:csb0="00100005" w:csb1="00000000"/>
  </w:font>
  <w:font w:name="蒙納黑體HK-Bold">
    <w:panose1 w:val="00000000000000000000"/>
    <w:charset w:val="88"/>
    <w:family w:val="modern"/>
    <w:notTrueType/>
    <w:pitch w:val="variable"/>
    <w:sig w:usb0="A00002FF" w:usb1="3ACFFDFA" w:usb2="00000016" w:usb3="00000000" w:csb0="00100005" w:csb1="00000000"/>
  </w:font>
  <w:font w:name="ATC-*MHei*0020*B+Frutiger*0020*">
    <w:altName w:val="微軟正黑體"/>
    <w:panose1 w:val="00000000000000000000"/>
    <w:charset w:val="88"/>
    <w:family w:val="auto"/>
    <w:notTrueType/>
    <w:pitch w:val="default"/>
    <w:sig w:usb0="00000001" w:usb1="08080000" w:usb2="00000010" w:usb3="00000000" w:csb0="00100000" w:csb1="00000000"/>
  </w:font>
  <w:font w:name="ATC-*MHeiHK-B+HelveticaPro-75B">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C8B9" w14:textId="77777777" w:rsidR="00DB7D5A" w:rsidRDefault="00DB7D5A" w:rsidP="00DB7D5A">
      <w:pPr>
        <w:spacing w:after="0" w:line="240" w:lineRule="auto"/>
      </w:pPr>
      <w:r>
        <w:separator/>
      </w:r>
    </w:p>
  </w:footnote>
  <w:footnote w:type="continuationSeparator" w:id="0">
    <w:p w14:paraId="229253DA" w14:textId="77777777" w:rsidR="00DB7D5A" w:rsidRDefault="00DB7D5A" w:rsidP="00DB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B44AA8"/>
    <w:lvl w:ilvl="0">
      <w:start w:val="1"/>
      <w:numFmt w:val="bullet"/>
      <w:pStyle w:val="a"/>
      <w:lvlText w:val=""/>
      <w:lvlJc w:val="left"/>
      <w:pPr>
        <w:tabs>
          <w:tab w:val="num" w:pos="360"/>
        </w:tabs>
        <w:ind w:left="360" w:hanging="360"/>
      </w:pPr>
      <w:rPr>
        <w:rFonts w:ascii="Symbol" w:hAnsi="Symbol" w:hint="default"/>
      </w:rPr>
    </w:lvl>
  </w:abstractNum>
  <w:num w:numId="1" w16cid:durableId="150099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readOnly" w:enforcement="0"/>
  <w:defaultTabStop w:val="567"/>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26"/>
    <w:rsid w:val="00005F06"/>
    <w:rsid w:val="00090734"/>
    <w:rsid w:val="000C427D"/>
    <w:rsid w:val="0011154A"/>
    <w:rsid w:val="00142716"/>
    <w:rsid w:val="00146252"/>
    <w:rsid w:val="001639EE"/>
    <w:rsid w:val="00167563"/>
    <w:rsid w:val="001B3E87"/>
    <w:rsid w:val="001B582F"/>
    <w:rsid w:val="001C382C"/>
    <w:rsid w:val="001C63EE"/>
    <w:rsid w:val="001D7161"/>
    <w:rsid w:val="001D7B9A"/>
    <w:rsid w:val="0020287B"/>
    <w:rsid w:val="00212A32"/>
    <w:rsid w:val="00237C46"/>
    <w:rsid w:val="00254BED"/>
    <w:rsid w:val="00255628"/>
    <w:rsid w:val="002A4BE5"/>
    <w:rsid w:val="002A4ED6"/>
    <w:rsid w:val="002B575E"/>
    <w:rsid w:val="002D6997"/>
    <w:rsid w:val="002E7387"/>
    <w:rsid w:val="002F2A0B"/>
    <w:rsid w:val="003323F9"/>
    <w:rsid w:val="0034495A"/>
    <w:rsid w:val="0037738B"/>
    <w:rsid w:val="00393988"/>
    <w:rsid w:val="003B1E14"/>
    <w:rsid w:val="003C5D2A"/>
    <w:rsid w:val="003D4436"/>
    <w:rsid w:val="003E6262"/>
    <w:rsid w:val="003E734F"/>
    <w:rsid w:val="00403407"/>
    <w:rsid w:val="00404DE8"/>
    <w:rsid w:val="004078E9"/>
    <w:rsid w:val="00443357"/>
    <w:rsid w:val="00444806"/>
    <w:rsid w:val="00445C1F"/>
    <w:rsid w:val="00463DB6"/>
    <w:rsid w:val="00463F90"/>
    <w:rsid w:val="00486A9D"/>
    <w:rsid w:val="004B1E67"/>
    <w:rsid w:val="004F2570"/>
    <w:rsid w:val="0050755C"/>
    <w:rsid w:val="00574CEE"/>
    <w:rsid w:val="005E2182"/>
    <w:rsid w:val="005F42F9"/>
    <w:rsid w:val="00625700"/>
    <w:rsid w:val="00634CAC"/>
    <w:rsid w:val="00646EAA"/>
    <w:rsid w:val="00660A39"/>
    <w:rsid w:val="006A0FF7"/>
    <w:rsid w:val="006B4139"/>
    <w:rsid w:val="006C46C2"/>
    <w:rsid w:val="006C50BB"/>
    <w:rsid w:val="006D4FAB"/>
    <w:rsid w:val="007279C8"/>
    <w:rsid w:val="0075447F"/>
    <w:rsid w:val="007772A5"/>
    <w:rsid w:val="00800A74"/>
    <w:rsid w:val="00815E37"/>
    <w:rsid w:val="00824C44"/>
    <w:rsid w:val="00857ADF"/>
    <w:rsid w:val="00892A13"/>
    <w:rsid w:val="008A67AA"/>
    <w:rsid w:val="00914D4B"/>
    <w:rsid w:val="00996DEA"/>
    <w:rsid w:val="009A56F6"/>
    <w:rsid w:val="009B26DF"/>
    <w:rsid w:val="009C7726"/>
    <w:rsid w:val="009E2722"/>
    <w:rsid w:val="00A210FF"/>
    <w:rsid w:val="00A452D6"/>
    <w:rsid w:val="00A475E0"/>
    <w:rsid w:val="00A520C1"/>
    <w:rsid w:val="00A706ED"/>
    <w:rsid w:val="00A90E82"/>
    <w:rsid w:val="00A9796C"/>
    <w:rsid w:val="00AA5522"/>
    <w:rsid w:val="00AC57D0"/>
    <w:rsid w:val="00B028F9"/>
    <w:rsid w:val="00B15783"/>
    <w:rsid w:val="00B232D5"/>
    <w:rsid w:val="00B33EF7"/>
    <w:rsid w:val="00B42403"/>
    <w:rsid w:val="00B63DEA"/>
    <w:rsid w:val="00B82435"/>
    <w:rsid w:val="00BC7B10"/>
    <w:rsid w:val="00BF6B6F"/>
    <w:rsid w:val="00C168E6"/>
    <w:rsid w:val="00C3030B"/>
    <w:rsid w:val="00C4458B"/>
    <w:rsid w:val="00C83CC7"/>
    <w:rsid w:val="00C87E18"/>
    <w:rsid w:val="00C95525"/>
    <w:rsid w:val="00CB1A43"/>
    <w:rsid w:val="00CE0545"/>
    <w:rsid w:val="00D11B4C"/>
    <w:rsid w:val="00D3108A"/>
    <w:rsid w:val="00D84DEE"/>
    <w:rsid w:val="00DA0BC0"/>
    <w:rsid w:val="00DB7D5A"/>
    <w:rsid w:val="00DC6F4B"/>
    <w:rsid w:val="00E13550"/>
    <w:rsid w:val="00E20348"/>
    <w:rsid w:val="00EA5CEA"/>
    <w:rsid w:val="00EF72D8"/>
    <w:rsid w:val="00F02875"/>
    <w:rsid w:val="00F11D97"/>
    <w:rsid w:val="00F17509"/>
    <w:rsid w:val="00F44090"/>
    <w:rsid w:val="00F75B2D"/>
    <w:rsid w:val="00FB2BB7"/>
    <w:rsid w:val="00FF4B8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2DE544"/>
  <w15:chartTrackingRefBased/>
  <w15:docId w15:val="{E1EFE53F-9F91-4874-B28B-2511B47E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semiHidden/>
    <w:unhideWhenUsed/>
    <w:qFormat/>
    <w:rsid w:val="009C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9C77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9C7726"/>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9C7726"/>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9C7726"/>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9C7726"/>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9C7726"/>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9C7726"/>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9C7726"/>
    <w:rPr>
      <w:rFonts w:asciiTheme="majorHAnsi" w:eastAsiaTheme="majorEastAsia" w:hAnsiTheme="majorHAnsi" w:cstheme="majorBidi"/>
      <w:color w:val="0F4761" w:themeColor="accent1" w:themeShade="BF"/>
      <w:sz w:val="40"/>
      <w:szCs w:val="40"/>
    </w:rPr>
  </w:style>
  <w:style w:type="character" w:customStyle="1" w:styleId="20">
    <w:name w:val="標題 2 字元"/>
    <w:basedOn w:val="a1"/>
    <w:link w:val="2"/>
    <w:uiPriority w:val="9"/>
    <w:semiHidden/>
    <w:rsid w:val="009C7726"/>
    <w:rPr>
      <w:rFonts w:asciiTheme="majorHAnsi" w:eastAsiaTheme="majorEastAsia" w:hAnsiTheme="majorHAnsi" w:cstheme="majorBidi"/>
      <w:color w:val="0F4761" w:themeColor="accent1" w:themeShade="BF"/>
      <w:sz w:val="32"/>
      <w:szCs w:val="32"/>
    </w:rPr>
  </w:style>
  <w:style w:type="character" w:customStyle="1" w:styleId="30">
    <w:name w:val="標題 3 字元"/>
    <w:basedOn w:val="a1"/>
    <w:link w:val="3"/>
    <w:uiPriority w:val="9"/>
    <w:semiHidden/>
    <w:rsid w:val="009C7726"/>
    <w:rPr>
      <w:rFonts w:eastAsiaTheme="majorEastAsia" w:cstheme="majorBidi"/>
      <w:color w:val="0F4761" w:themeColor="accent1" w:themeShade="BF"/>
      <w:sz w:val="28"/>
      <w:szCs w:val="28"/>
    </w:rPr>
  </w:style>
  <w:style w:type="character" w:customStyle="1" w:styleId="40">
    <w:name w:val="標題 4 字元"/>
    <w:basedOn w:val="a1"/>
    <w:link w:val="4"/>
    <w:uiPriority w:val="9"/>
    <w:semiHidden/>
    <w:rsid w:val="009C7726"/>
    <w:rPr>
      <w:rFonts w:eastAsiaTheme="majorEastAsia" w:cstheme="majorBidi"/>
      <w:i/>
      <w:iCs/>
      <w:color w:val="0F4761" w:themeColor="accent1" w:themeShade="BF"/>
    </w:rPr>
  </w:style>
  <w:style w:type="character" w:customStyle="1" w:styleId="50">
    <w:name w:val="標題 5 字元"/>
    <w:basedOn w:val="a1"/>
    <w:link w:val="5"/>
    <w:uiPriority w:val="9"/>
    <w:semiHidden/>
    <w:rsid w:val="009C7726"/>
    <w:rPr>
      <w:rFonts w:eastAsiaTheme="majorEastAsia" w:cstheme="majorBidi"/>
      <w:color w:val="0F4761" w:themeColor="accent1" w:themeShade="BF"/>
    </w:rPr>
  </w:style>
  <w:style w:type="character" w:customStyle="1" w:styleId="60">
    <w:name w:val="標題 6 字元"/>
    <w:basedOn w:val="a1"/>
    <w:link w:val="6"/>
    <w:uiPriority w:val="9"/>
    <w:semiHidden/>
    <w:rsid w:val="009C7726"/>
    <w:rPr>
      <w:rFonts w:eastAsiaTheme="majorEastAsia" w:cstheme="majorBidi"/>
      <w:i/>
      <w:iCs/>
      <w:color w:val="595959" w:themeColor="text1" w:themeTint="A6"/>
    </w:rPr>
  </w:style>
  <w:style w:type="character" w:customStyle="1" w:styleId="70">
    <w:name w:val="標題 7 字元"/>
    <w:basedOn w:val="a1"/>
    <w:link w:val="7"/>
    <w:uiPriority w:val="9"/>
    <w:semiHidden/>
    <w:rsid w:val="009C7726"/>
    <w:rPr>
      <w:rFonts w:eastAsiaTheme="majorEastAsia" w:cstheme="majorBidi"/>
      <w:color w:val="595959" w:themeColor="text1" w:themeTint="A6"/>
    </w:rPr>
  </w:style>
  <w:style w:type="character" w:customStyle="1" w:styleId="80">
    <w:name w:val="標題 8 字元"/>
    <w:basedOn w:val="a1"/>
    <w:link w:val="8"/>
    <w:uiPriority w:val="9"/>
    <w:semiHidden/>
    <w:rsid w:val="009C7726"/>
    <w:rPr>
      <w:rFonts w:eastAsiaTheme="majorEastAsia" w:cstheme="majorBidi"/>
      <w:i/>
      <w:iCs/>
      <w:color w:val="272727" w:themeColor="text1" w:themeTint="D8"/>
    </w:rPr>
  </w:style>
  <w:style w:type="character" w:customStyle="1" w:styleId="90">
    <w:name w:val="標題 9 字元"/>
    <w:basedOn w:val="a1"/>
    <w:link w:val="9"/>
    <w:uiPriority w:val="9"/>
    <w:semiHidden/>
    <w:rsid w:val="009C7726"/>
    <w:rPr>
      <w:rFonts w:eastAsiaTheme="majorEastAsia" w:cstheme="majorBidi"/>
      <w:color w:val="272727" w:themeColor="text1" w:themeTint="D8"/>
    </w:rPr>
  </w:style>
  <w:style w:type="paragraph" w:styleId="a4">
    <w:name w:val="Title"/>
    <w:basedOn w:val="a0"/>
    <w:next w:val="a0"/>
    <w:link w:val="a5"/>
    <w:uiPriority w:val="10"/>
    <w:qFormat/>
    <w:rsid w:val="009C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9C7726"/>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9C7726"/>
    <w:pPr>
      <w:numPr>
        <w:ilvl w:val="1"/>
      </w:numPr>
    </w:pPr>
    <w:rPr>
      <w:rFonts w:eastAsiaTheme="majorEastAsia" w:cstheme="majorBidi"/>
      <w:color w:val="595959" w:themeColor="text1" w:themeTint="A6"/>
      <w:spacing w:val="15"/>
      <w:sz w:val="28"/>
      <w:szCs w:val="28"/>
    </w:rPr>
  </w:style>
  <w:style w:type="character" w:customStyle="1" w:styleId="a7">
    <w:name w:val="副標題 字元"/>
    <w:basedOn w:val="a1"/>
    <w:link w:val="a6"/>
    <w:uiPriority w:val="11"/>
    <w:rsid w:val="009C7726"/>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9C7726"/>
    <w:pPr>
      <w:spacing w:before="160"/>
      <w:jc w:val="center"/>
    </w:pPr>
    <w:rPr>
      <w:i/>
      <w:iCs/>
      <w:color w:val="404040" w:themeColor="text1" w:themeTint="BF"/>
    </w:rPr>
  </w:style>
  <w:style w:type="character" w:customStyle="1" w:styleId="a9">
    <w:name w:val="引文 字元"/>
    <w:basedOn w:val="a1"/>
    <w:link w:val="a8"/>
    <w:uiPriority w:val="29"/>
    <w:rsid w:val="009C7726"/>
    <w:rPr>
      <w:i/>
      <w:iCs/>
      <w:color w:val="404040" w:themeColor="text1" w:themeTint="BF"/>
    </w:rPr>
  </w:style>
  <w:style w:type="paragraph" w:styleId="aa">
    <w:name w:val="List Paragraph"/>
    <w:basedOn w:val="a0"/>
    <w:uiPriority w:val="34"/>
    <w:qFormat/>
    <w:rsid w:val="009C7726"/>
    <w:pPr>
      <w:ind w:left="720"/>
      <w:contextualSpacing/>
    </w:pPr>
  </w:style>
  <w:style w:type="character" w:styleId="ab">
    <w:name w:val="Intense Emphasis"/>
    <w:basedOn w:val="a1"/>
    <w:uiPriority w:val="21"/>
    <w:qFormat/>
    <w:rsid w:val="009C7726"/>
    <w:rPr>
      <w:i/>
      <w:iCs/>
      <w:color w:val="0F4761" w:themeColor="accent1" w:themeShade="BF"/>
    </w:rPr>
  </w:style>
  <w:style w:type="paragraph" w:styleId="ac">
    <w:name w:val="Intense Quote"/>
    <w:basedOn w:val="a0"/>
    <w:next w:val="a0"/>
    <w:link w:val="ad"/>
    <w:uiPriority w:val="30"/>
    <w:qFormat/>
    <w:rsid w:val="009C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1"/>
    <w:link w:val="ac"/>
    <w:uiPriority w:val="30"/>
    <w:rsid w:val="009C7726"/>
    <w:rPr>
      <w:i/>
      <w:iCs/>
      <w:color w:val="0F4761" w:themeColor="accent1" w:themeShade="BF"/>
    </w:rPr>
  </w:style>
  <w:style w:type="character" w:styleId="ae">
    <w:name w:val="Intense Reference"/>
    <w:basedOn w:val="a1"/>
    <w:uiPriority w:val="32"/>
    <w:qFormat/>
    <w:rsid w:val="009C7726"/>
    <w:rPr>
      <w:b/>
      <w:bCs/>
      <w:smallCaps/>
      <w:color w:val="0F4761" w:themeColor="accent1" w:themeShade="BF"/>
      <w:spacing w:val="5"/>
    </w:rPr>
  </w:style>
  <w:style w:type="paragraph" w:customStyle="1" w:styleId="af">
    <w:name w:val="[無段落樣式]"/>
    <w:rsid w:val="00BC7B10"/>
    <w:pPr>
      <w:widowControl w:val="0"/>
      <w:autoSpaceDE w:val="0"/>
      <w:autoSpaceDN w:val="0"/>
      <w:adjustRightInd w:val="0"/>
      <w:spacing w:after="0" w:line="288" w:lineRule="auto"/>
      <w:jc w:val="both"/>
      <w:textAlignment w:val="center"/>
    </w:pPr>
    <w:rPr>
      <w:rFonts w:ascii="Calibri Light" w:eastAsia="MHei L+Helvetica Neue Pro L" w:hAnsi="Calibri Light" w:cs="Calibri Light"/>
      <w:color w:val="000000"/>
      <w:kern w:val="0"/>
      <w:lang w:val="zh-TW" w:eastAsia="zh-TW"/>
    </w:rPr>
  </w:style>
  <w:style w:type="paragraph" w:customStyle="1" w:styleId="01Heading1C">
    <w:name w:val="01_Heading 1_C"/>
    <w:basedOn w:val="af"/>
    <w:uiPriority w:val="99"/>
    <w:rsid w:val="00BC7B10"/>
    <w:pPr>
      <w:tabs>
        <w:tab w:val="left" w:pos="397"/>
        <w:tab w:val="left" w:pos="794"/>
        <w:tab w:val="left" w:pos="1191"/>
        <w:tab w:val="left" w:pos="1587"/>
      </w:tabs>
      <w:suppressAutoHyphens/>
      <w:spacing w:line="300" w:lineRule="atLeast"/>
      <w:jc w:val="left"/>
      <w:textAlignment w:val="baseline"/>
    </w:pPr>
    <w:rPr>
      <w:rFonts w:ascii="Trade Gothic LT Std Bold" w:hAnsi="Trade Gothic LT Std Bold" w:cs="Trade Gothic LT Std Bold"/>
      <w:b/>
      <w:bCs/>
      <w:color w:val="6A6FA9"/>
      <w:spacing w:val="8"/>
      <w:sz w:val="30"/>
      <w:szCs w:val="30"/>
    </w:rPr>
  </w:style>
  <w:style w:type="paragraph" w:customStyle="1" w:styleId="00BodytextC">
    <w:name w:val="00_Bodytext_C"/>
    <w:basedOn w:val="af"/>
    <w:uiPriority w:val="99"/>
    <w:rsid w:val="00BC7B10"/>
    <w:pPr>
      <w:tabs>
        <w:tab w:val="left" w:pos="397"/>
        <w:tab w:val="left" w:pos="794"/>
        <w:tab w:val="left" w:pos="1191"/>
        <w:tab w:val="left" w:pos="1587"/>
      </w:tabs>
      <w:suppressAutoHyphens/>
      <w:spacing w:line="300" w:lineRule="atLeast"/>
      <w:textAlignment w:val="baseline"/>
    </w:pPr>
    <w:rPr>
      <w:spacing w:val="3"/>
      <w:sz w:val="19"/>
      <w:szCs w:val="19"/>
    </w:rPr>
  </w:style>
  <w:style w:type="paragraph" w:customStyle="1" w:styleId="04note4C">
    <w:name w:val="04_note 4_C"/>
    <w:basedOn w:val="00BodytextC"/>
    <w:uiPriority w:val="99"/>
    <w:rsid w:val="00BC7B10"/>
    <w:pPr>
      <w:tabs>
        <w:tab w:val="left" w:pos="120"/>
      </w:tabs>
      <w:jc w:val="left"/>
    </w:pPr>
    <w:rPr>
      <w:spacing w:val="2"/>
      <w:sz w:val="14"/>
      <w:szCs w:val="14"/>
    </w:rPr>
  </w:style>
  <w:style w:type="paragraph" w:customStyle="1" w:styleId="02Heading2C">
    <w:name w:val="02_Heading 2_C"/>
    <w:basedOn w:val="af"/>
    <w:uiPriority w:val="99"/>
    <w:rsid w:val="00BC7B10"/>
    <w:pPr>
      <w:tabs>
        <w:tab w:val="left" w:pos="397"/>
        <w:tab w:val="left" w:pos="794"/>
        <w:tab w:val="left" w:pos="1191"/>
        <w:tab w:val="left" w:pos="1587"/>
      </w:tabs>
      <w:suppressAutoHyphens/>
      <w:spacing w:after="57" w:line="300" w:lineRule="atLeast"/>
      <w:textAlignment w:val="baseline"/>
    </w:pPr>
    <w:rPr>
      <w:rFonts w:ascii="Trade Gothic LT Std Bold" w:hAnsi="Trade Gothic LT Std Bold" w:cs="Trade Gothic LT Std Bold"/>
      <w:b/>
      <w:bCs/>
      <w:color w:val="4CABE1"/>
      <w:spacing w:val="3"/>
      <w:sz w:val="23"/>
      <w:szCs w:val="23"/>
    </w:rPr>
  </w:style>
  <w:style w:type="paragraph" w:customStyle="1" w:styleId="03heading3C">
    <w:name w:val="03_heading 3_C"/>
    <w:basedOn w:val="af"/>
    <w:uiPriority w:val="99"/>
    <w:rsid w:val="00BC7B10"/>
    <w:pPr>
      <w:tabs>
        <w:tab w:val="left" w:pos="397"/>
        <w:tab w:val="left" w:pos="794"/>
        <w:tab w:val="left" w:pos="1191"/>
        <w:tab w:val="left" w:pos="1587"/>
      </w:tabs>
      <w:suppressAutoHyphens/>
      <w:spacing w:after="113" w:line="300" w:lineRule="atLeast"/>
      <w:textAlignment w:val="baseline"/>
    </w:pPr>
    <w:rPr>
      <w:rFonts w:ascii="Trade Gothic LT Std Bold" w:hAnsi="Trade Gothic LT Std Bold" w:cs="Trade Gothic LT Std Bold"/>
      <w:b/>
      <w:bCs/>
      <w:spacing w:val="3"/>
      <w:sz w:val="21"/>
      <w:szCs w:val="21"/>
    </w:rPr>
  </w:style>
  <w:style w:type="paragraph" w:customStyle="1" w:styleId="00Bodytext">
    <w:name w:val="00 Body text"/>
    <w:basedOn w:val="af"/>
    <w:uiPriority w:val="99"/>
    <w:rsid w:val="00BC7B10"/>
    <w:pPr>
      <w:tabs>
        <w:tab w:val="left" w:pos="397"/>
        <w:tab w:val="left" w:pos="794"/>
        <w:tab w:val="left" w:pos="1191"/>
        <w:tab w:val="left" w:pos="1587"/>
      </w:tabs>
      <w:suppressAutoHyphens/>
      <w:spacing w:line="300" w:lineRule="atLeast"/>
      <w:textAlignment w:val="baseline"/>
    </w:pPr>
    <w:rPr>
      <w:spacing w:val="-2"/>
      <w:sz w:val="18"/>
      <w:szCs w:val="18"/>
      <w:lang w:val="en-US"/>
    </w:rPr>
  </w:style>
  <w:style w:type="paragraph" w:customStyle="1" w:styleId="00BodytextE">
    <w:name w:val="00_Bodytext_E"/>
    <w:basedOn w:val="af"/>
    <w:uiPriority w:val="99"/>
    <w:rsid w:val="00BC7B10"/>
    <w:pPr>
      <w:tabs>
        <w:tab w:val="left" w:pos="397"/>
        <w:tab w:val="left" w:pos="794"/>
        <w:tab w:val="left" w:pos="1191"/>
        <w:tab w:val="left" w:pos="1587"/>
      </w:tabs>
      <w:suppressAutoHyphens/>
      <w:spacing w:line="300" w:lineRule="atLeast"/>
      <w:textAlignment w:val="baseline"/>
    </w:pPr>
    <w:rPr>
      <w:spacing w:val="-2"/>
      <w:sz w:val="18"/>
      <w:szCs w:val="18"/>
    </w:rPr>
  </w:style>
  <w:style w:type="character" w:customStyle="1" w:styleId="CBold">
    <w:name w:val="C_Bold"/>
    <w:uiPriority w:val="99"/>
    <w:rsid w:val="00BC7B10"/>
    <w:rPr>
      <w:rFonts w:ascii="Trade Gothic LT Std Bold" w:hAnsi="Trade Gothic LT Std Bold" w:cs="Trade Gothic LT Std Bold"/>
      <w:b/>
      <w:bCs/>
      <w:lang w:val="zh-TW"/>
    </w:rPr>
  </w:style>
  <w:style w:type="character" w:customStyle="1" w:styleId="CBdit">
    <w:name w:val="C_Bdit"/>
    <w:uiPriority w:val="99"/>
    <w:rsid w:val="00BC7B10"/>
    <w:rPr>
      <w:rFonts w:ascii="Trade Gothic LT Std Bold" w:hAnsi="Trade Gothic LT Std Bold" w:cs="Trade Gothic LT Std Bold"/>
      <w:b/>
      <w:bCs/>
      <w:lang w:val="zh-TW"/>
    </w:rPr>
  </w:style>
  <w:style w:type="character" w:customStyle="1" w:styleId="EItalic">
    <w:name w:val="E_Italic"/>
    <w:uiPriority w:val="99"/>
    <w:rsid w:val="00BC7B10"/>
    <w:rPr>
      <w:rFonts w:ascii="Calibri Light" w:hAnsi="Calibri Light" w:cs="Calibri Light"/>
    </w:rPr>
  </w:style>
  <w:style w:type="character" w:customStyle="1" w:styleId="CRegular">
    <w:name w:val="C_Regular"/>
    <w:uiPriority w:val="99"/>
    <w:rsid w:val="00BC7B10"/>
    <w:rPr>
      <w:rFonts w:ascii="Calibri Light" w:hAnsi="Calibri Light" w:cs="Calibri Light"/>
      <w:lang w:val="zh-TW"/>
    </w:rPr>
  </w:style>
  <w:style w:type="paragraph" w:styleId="a">
    <w:name w:val="List Bullet"/>
    <w:basedOn w:val="a0"/>
    <w:uiPriority w:val="99"/>
    <w:unhideWhenUsed/>
    <w:rsid w:val="00BC7B10"/>
    <w:pPr>
      <w:numPr>
        <w:numId w:val="1"/>
      </w:numPr>
      <w:contextualSpacing/>
    </w:pPr>
  </w:style>
  <w:style w:type="paragraph" w:customStyle="1" w:styleId="af0">
    <w:name w:val="[基本段落]"/>
    <w:basedOn w:val="af"/>
    <w:uiPriority w:val="99"/>
    <w:rsid w:val="00DB7D5A"/>
    <w:rPr>
      <w:rFonts w:ascii="AdobeMingStd-Light" w:eastAsia="AdobeMingStd-Light" w:hAnsi="Times LT Std" w:cs="AdobeMingStd-Light"/>
    </w:rPr>
  </w:style>
  <w:style w:type="paragraph" w:styleId="af1">
    <w:name w:val="header"/>
    <w:basedOn w:val="a0"/>
    <w:link w:val="af2"/>
    <w:uiPriority w:val="99"/>
    <w:unhideWhenUsed/>
    <w:rsid w:val="00DB7D5A"/>
    <w:pPr>
      <w:tabs>
        <w:tab w:val="center" w:pos="4153"/>
        <w:tab w:val="right" w:pos="8306"/>
      </w:tabs>
      <w:spacing w:after="0" w:line="240" w:lineRule="auto"/>
    </w:pPr>
  </w:style>
  <w:style w:type="character" w:customStyle="1" w:styleId="af2">
    <w:name w:val="頁首 字元"/>
    <w:basedOn w:val="a1"/>
    <w:link w:val="af1"/>
    <w:uiPriority w:val="99"/>
    <w:rsid w:val="00DB7D5A"/>
  </w:style>
  <w:style w:type="paragraph" w:styleId="af3">
    <w:name w:val="footer"/>
    <w:basedOn w:val="a0"/>
    <w:link w:val="af4"/>
    <w:uiPriority w:val="99"/>
    <w:unhideWhenUsed/>
    <w:rsid w:val="00DB7D5A"/>
    <w:pPr>
      <w:tabs>
        <w:tab w:val="center" w:pos="4153"/>
        <w:tab w:val="right" w:pos="8306"/>
      </w:tabs>
      <w:spacing w:after="0" w:line="240" w:lineRule="auto"/>
    </w:pPr>
  </w:style>
  <w:style w:type="character" w:customStyle="1" w:styleId="af4">
    <w:name w:val="頁尾 字元"/>
    <w:basedOn w:val="a1"/>
    <w:link w:val="af3"/>
    <w:uiPriority w:val="99"/>
    <w:rsid w:val="00DB7D5A"/>
  </w:style>
  <w:style w:type="table" w:customStyle="1" w:styleId="TableNormal">
    <w:name w:val="Table Normal"/>
    <w:uiPriority w:val="2"/>
    <w:semiHidden/>
    <w:unhideWhenUsed/>
    <w:qFormat/>
    <w:rsid w:val="005F42F9"/>
    <w:pPr>
      <w:widowControl w:val="0"/>
      <w:autoSpaceDE w:val="0"/>
      <w:autoSpaceDN w:val="0"/>
      <w:spacing w:after="0" w:line="240" w:lineRule="auto"/>
    </w:pPr>
    <w:rPr>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F42F9"/>
    <w:pPr>
      <w:widowControl w:val="0"/>
      <w:autoSpaceDE w:val="0"/>
      <w:autoSpaceDN w:val="0"/>
      <w:spacing w:after="0" w:line="240" w:lineRule="auto"/>
    </w:pPr>
    <w:rPr>
      <w:rFonts w:ascii="Calibri Light" w:eastAsia="Calibri Light" w:hAnsi="Calibri Light" w:cs="Calibri Light"/>
      <w:kern w:val="0"/>
      <w:sz w:val="22"/>
      <w:szCs w:val="22"/>
      <w:lang w:val="en-US" w:eastAsia="en-US"/>
      <w14:ligatures w14:val="none"/>
    </w:rPr>
  </w:style>
  <w:style w:type="paragraph" w:customStyle="1" w:styleId="04note4E">
    <w:name w:val="04_note 4_E"/>
    <w:basedOn w:val="04note4C"/>
    <w:uiPriority w:val="99"/>
    <w:rsid w:val="005F42F9"/>
    <w:rPr>
      <w:rFonts w:ascii="HelveticaNeueLT Pro 45 Lt" w:eastAsia="ATC-*MHeiHK-L+HelveticaPro-45L" w:hAnsi="HelveticaNeueLT Pro 45 Lt" w:cs="HelveticaNeueLT Pro 45 Lt"/>
      <w:spacing w:val="0"/>
      <w:sz w:val="13"/>
      <w:szCs w:val="13"/>
      <w:lang w:val="en-US"/>
    </w:rPr>
  </w:style>
  <w:style w:type="paragraph" w:customStyle="1" w:styleId="50TableBody">
    <w:name w:val="50 Table Body"/>
    <w:basedOn w:val="af"/>
    <w:uiPriority w:val="99"/>
    <w:rsid w:val="00A452D6"/>
    <w:pPr>
      <w:tabs>
        <w:tab w:val="left" w:pos="397"/>
        <w:tab w:val="left" w:pos="794"/>
        <w:tab w:val="left" w:pos="1191"/>
        <w:tab w:val="left" w:pos="1587"/>
      </w:tabs>
      <w:suppressAutoHyphens/>
      <w:spacing w:line="240" w:lineRule="atLeast"/>
      <w:jc w:val="left"/>
      <w:textAlignment w:val="baseline"/>
    </w:pPr>
    <w:rPr>
      <w:rFonts w:ascii="HelveticaNeueLT Pro 45 Lt" w:eastAsiaTheme="minorEastAsia" w:hAnsi="HelveticaNeueLT Pro 45 Lt" w:cs="HelveticaNeueLT Pro 45 Lt"/>
      <w:spacing w:val="-2"/>
      <w:sz w:val="18"/>
      <w:szCs w:val="18"/>
      <w:u w:color="D0111A"/>
      <w:lang w:val="en-US"/>
    </w:rPr>
  </w:style>
  <w:style w:type="paragraph" w:customStyle="1" w:styleId="98SingleLine">
    <w:name w:val="98 Single Line"/>
    <w:basedOn w:val="af"/>
    <w:uiPriority w:val="99"/>
    <w:rsid w:val="00A452D6"/>
    <w:pPr>
      <w:suppressAutoHyphens/>
      <w:spacing w:line="2" w:lineRule="atLeast"/>
      <w:jc w:val="left"/>
      <w:textAlignment w:val="baseline"/>
    </w:pPr>
    <w:rPr>
      <w:rFonts w:ascii="HelveticaNeueLT Pro 45 Lt" w:eastAsiaTheme="minorEastAsia" w:hAnsi="HelveticaNeueLT Pro 45 Lt" w:cs="HelveticaNeueLT Pro 45 Lt"/>
      <w:sz w:val="2"/>
      <w:szCs w:val="2"/>
    </w:rPr>
  </w:style>
  <w:style w:type="paragraph" w:customStyle="1" w:styleId="99TotalLine">
    <w:name w:val="99 Total Line"/>
    <w:basedOn w:val="98SingleLine"/>
    <w:uiPriority w:val="99"/>
    <w:rsid w:val="00A452D6"/>
  </w:style>
  <w:style w:type="paragraph" w:customStyle="1" w:styleId="51TableNotes">
    <w:name w:val="51 Table Notes"/>
    <w:basedOn w:val="af"/>
    <w:uiPriority w:val="99"/>
    <w:rsid w:val="00A452D6"/>
    <w:pPr>
      <w:suppressAutoHyphens/>
      <w:spacing w:line="220" w:lineRule="atLeast"/>
      <w:jc w:val="left"/>
      <w:textAlignment w:val="baseline"/>
    </w:pPr>
    <w:rPr>
      <w:rFonts w:ascii="HelveticaNeueLT Pro 45 Lt" w:eastAsiaTheme="minorEastAsia" w:hAnsi="HelveticaNeueLT Pro 45 Lt" w:cs="HelveticaNeueLT Pro 45 Lt"/>
      <w:sz w:val="16"/>
      <w:szCs w:val="16"/>
      <w:u w:color="D0111A"/>
      <w:lang w:val="en-US"/>
    </w:rPr>
  </w:style>
  <w:style w:type="character" w:customStyle="1" w:styleId="CItalic">
    <w:name w:val="C_Italic"/>
    <w:basedOn w:val="CRegular"/>
    <w:uiPriority w:val="99"/>
    <w:rsid w:val="00A452D6"/>
    <w:rPr>
      <w:rFonts w:ascii="Times LT Std" w:hAnsi="Times LT Std" w:cs="Times LT Std"/>
      <w:lang w:val="zh-TW"/>
    </w:rPr>
  </w:style>
  <w:style w:type="character" w:customStyle="1" w:styleId="CBoldWhite">
    <w:name w:val="C_Bold White"/>
    <w:basedOn w:val="CBold"/>
    <w:uiPriority w:val="99"/>
    <w:rsid w:val="00A452D6"/>
    <w:rPr>
      <w:rFonts w:ascii="Times LT Std" w:hAnsi="Times LT Std" w:cs="Times LT Std"/>
      <w:b/>
      <w:bCs/>
      <w:outline/>
      <w:lang w:val="zh-TW"/>
    </w:rPr>
  </w:style>
  <w:style w:type="character" w:customStyle="1" w:styleId="CRegularWhite">
    <w:name w:val="C_Regular White"/>
    <w:basedOn w:val="CRegular"/>
    <w:uiPriority w:val="99"/>
    <w:rsid w:val="00A452D6"/>
    <w:rPr>
      <w:rFonts w:ascii="Times LT Std" w:hAnsi="Times LT Std" w:cs="Times LT Std"/>
      <w:color w:val="FFFFFF"/>
      <w:lang w:val="zh-TW"/>
    </w:rPr>
  </w:style>
  <w:style w:type="character" w:customStyle="1" w:styleId="EBold">
    <w:name w:val="E_Bold"/>
    <w:uiPriority w:val="99"/>
    <w:rsid w:val="00A452D6"/>
    <w:rPr>
      <w:rFonts w:ascii="HelveticaNeueLT Pro 55 Roman" w:hAnsi="HelveticaNeueLT Pro 55 Roman" w:cs="HelveticaNeueLT Pro 55 Roman"/>
      <w:b/>
      <w:bCs/>
    </w:rPr>
  </w:style>
  <w:style w:type="paragraph" w:styleId="af5">
    <w:name w:val="Body Text"/>
    <w:basedOn w:val="a0"/>
    <w:link w:val="af6"/>
    <w:uiPriority w:val="1"/>
    <w:qFormat/>
    <w:rsid w:val="001D7B9A"/>
    <w:pPr>
      <w:widowControl w:val="0"/>
      <w:autoSpaceDE w:val="0"/>
      <w:autoSpaceDN w:val="0"/>
      <w:spacing w:after="0" w:line="240" w:lineRule="auto"/>
      <w:ind w:left="273"/>
    </w:pPr>
    <w:rPr>
      <w:rFonts w:ascii="新細明體" w:eastAsia="新細明體" w:hAnsi="新細明體" w:cs="新細明體"/>
      <w:kern w:val="0"/>
      <w:lang w:val="en-US" w:eastAsia="zh-TW"/>
      <w14:ligatures w14:val="none"/>
    </w:rPr>
  </w:style>
  <w:style w:type="character" w:customStyle="1" w:styleId="af6">
    <w:name w:val="本文 字元"/>
    <w:basedOn w:val="a1"/>
    <w:link w:val="af5"/>
    <w:uiPriority w:val="1"/>
    <w:rsid w:val="001D7B9A"/>
    <w:rPr>
      <w:rFonts w:ascii="新細明體" w:eastAsia="新細明體" w:hAnsi="新細明體" w:cs="新細明體"/>
      <w:kern w:val="0"/>
      <w:lang w:val="en-US" w:eastAsia="zh-TW"/>
      <w14:ligatures w14:val="none"/>
    </w:rPr>
  </w:style>
  <w:style w:type="paragraph" w:customStyle="1" w:styleId="02Heading2E">
    <w:name w:val="02_Heading 2_E"/>
    <w:basedOn w:val="af"/>
    <w:uiPriority w:val="99"/>
    <w:rsid w:val="00F11D97"/>
    <w:pPr>
      <w:tabs>
        <w:tab w:val="left" w:pos="397"/>
        <w:tab w:val="left" w:pos="794"/>
        <w:tab w:val="left" w:pos="1191"/>
        <w:tab w:val="left" w:pos="1587"/>
      </w:tabs>
      <w:suppressAutoHyphens/>
      <w:spacing w:after="57" w:line="300" w:lineRule="atLeast"/>
      <w:ind w:left="397" w:hanging="397"/>
      <w:textAlignment w:val="baseline"/>
    </w:pPr>
    <w:rPr>
      <w:rFonts w:ascii="HelveticaNeueLT Pro 55 Roman" w:eastAsia="標楷體 (TT) Regular" w:hAnsi="HelveticaNeueLT Pro 55 Roman" w:cs="HelveticaNeueLT Pro 55 Roman"/>
      <w:b/>
      <w:bCs/>
      <w:color w:val="3FFF9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5106-8E5D-4299-95E1-C3D8466C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93</Pages>
  <Words>7560</Words>
  <Characters>43092</Characters>
  <Application>Microsoft Office Word</Application>
  <DocSecurity>0</DocSecurity>
  <Lines>359</Lines>
  <Paragraphs>101</Paragraphs>
  <ScaleCrop>false</ScaleCrop>
  <Company/>
  <LinksUpToDate>false</LinksUpToDate>
  <CharactersWithSpaces>50551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 Kam</dc:creator>
  <cp:keywords/>
  <dc:description/>
  <cp:lastModifiedBy>Maggie Yeung</cp:lastModifiedBy>
  <cp:revision>54</cp:revision>
  <dcterms:created xsi:type="dcterms:W3CDTF">2025-04-19T02:42:00Z</dcterms:created>
  <dcterms:modified xsi:type="dcterms:W3CDTF">2025-05-20T14:23:00Z</dcterms:modified>
</cp:coreProperties>
</file>