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626A3" w14:textId="10E3487C" w:rsidR="008153A3" w:rsidRPr="00643318" w:rsidRDefault="008153A3" w:rsidP="008153A3">
      <w:pPr>
        <w:rPr>
          <w:rFonts w:ascii="Calibri Light" w:hAnsi="Calibri Light"/>
          <w:b/>
          <w:bCs/>
          <w:kern w:val="52"/>
          <w:sz w:val="28"/>
          <w:szCs w:val="28"/>
        </w:rPr>
      </w:pPr>
      <w:r w:rsidRPr="00643318">
        <w:rPr>
          <w:rFonts w:ascii="Calibri Light" w:hAnsi="Calibri Light" w:hint="eastAsia"/>
          <w:b/>
          <w:bCs/>
          <w:kern w:val="52"/>
          <w:sz w:val="28"/>
          <w:szCs w:val="28"/>
        </w:rPr>
        <w:t>人生轉程</w:t>
      </w:r>
      <w:r w:rsidR="00643318">
        <w:rPr>
          <w:rFonts w:ascii="Calibri Light" w:hAnsi="Calibri Light" w:hint="eastAsia"/>
          <w:b/>
          <w:bCs/>
          <w:kern w:val="52"/>
          <w:sz w:val="28"/>
          <w:szCs w:val="28"/>
        </w:rPr>
        <w:t xml:space="preserve"> </w:t>
      </w:r>
      <w:r w:rsidRPr="00643318">
        <w:rPr>
          <w:rFonts w:ascii="Calibri Light" w:hAnsi="Calibri Light" w:hint="eastAsia"/>
          <w:b/>
          <w:bCs/>
          <w:kern w:val="52"/>
          <w:sz w:val="28"/>
          <w:szCs w:val="28"/>
        </w:rPr>
        <w:t>就業蛻變</w:t>
      </w:r>
      <w:r w:rsidR="00643318">
        <w:rPr>
          <w:rFonts w:ascii="Calibri Light" w:hAnsi="Calibri Light" w:hint="eastAsia"/>
          <w:b/>
          <w:bCs/>
          <w:kern w:val="52"/>
          <w:sz w:val="28"/>
          <w:szCs w:val="28"/>
        </w:rPr>
        <w:t xml:space="preserve"> </w:t>
      </w:r>
      <w:proofErr w:type="gramStart"/>
      <w:r w:rsidR="00643318">
        <w:rPr>
          <w:rFonts w:ascii="新細明體" w:eastAsia="新細明體" w:hAnsi="新細明體" w:hint="eastAsia"/>
          <w:b/>
          <w:bCs/>
          <w:sz w:val="28"/>
          <w:szCs w:val="28"/>
        </w:rPr>
        <w:t>—</w:t>
      </w:r>
      <w:proofErr w:type="gramEnd"/>
      <w:r w:rsidR="00643318">
        <w:rPr>
          <w:rFonts w:ascii="新細明體" w:eastAsia="新細明體" w:hAnsi="新細明體" w:hint="eastAsia"/>
          <w:b/>
          <w:bCs/>
          <w:sz w:val="28"/>
          <w:szCs w:val="28"/>
        </w:rPr>
        <w:t xml:space="preserve"> </w:t>
      </w:r>
      <w:r w:rsidRPr="00643318">
        <w:rPr>
          <w:rFonts w:ascii="Calibri Light" w:hAnsi="Calibri Light" w:hint="eastAsia"/>
          <w:b/>
          <w:bCs/>
          <w:kern w:val="52"/>
          <w:sz w:val="28"/>
          <w:szCs w:val="28"/>
        </w:rPr>
        <w:t>就業</w:t>
      </w:r>
      <w:r w:rsidR="00004BA2" w:rsidRPr="00643318">
        <w:rPr>
          <w:rFonts w:ascii="Calibri Light" w:hAnsi="Calibri Light" w:hint="eastAsia"/>
          <w:b/>
          <w:bCs/>
          <w:kern w:val="52"/>
          <w:sz w:val="28"/>
          <w:szCs w:val="28"/>
        </w:rPr>
        <w:t>及培訓</w:t>
      </w:r>
      <w:r w:rsidR="009C73D7" w:rsidRPr="00643318">
        <w:rPr>
          <w:rFonts w:ascii="Calibri Light" w:hAnsi="Calibri Light" w:hint="eastAsia"/>
          <w:b/>
          <w:bCs/>
          <w:kern w:val="52"/>
          <w:sz w:val="28"/>
          <w:szCs w:val="28"/>
        </w:rPr>
        <w:t>博覽</w:t>
      </w:r>
      <w:r w:rsidR="009C73D7" w:rsidRPr="00643318">
        <w:rPr>
          <w:rFonts w:ascii="Calibri Light" w:hAnsi="Calibri Light" w:hint="eastAsia"/>
          <w:b/>
          <w:bCs/>
          <w:kern w:val="52"/>
          <w:sz w:val="28"/>
          <w:szCs w:val="28"/>
        </w:rPr>
        <w:t xml:space="preserve"> </w:t>
      </w:r>
      <w:r w:rsidRPr="00643318">
        <w:rPr>
          <w:rFonts w:ascii="Calibri Light" w:hAnsi="Calibri Light" w:hint="eastAsia"/>
          <w:b/>
          <w:bCs/>
          <w:kern w:val="52"/>
          <w:sz w:val="28"/>
          <w:szCs w:val="28"/>
        </w:rPr>
        <w:t>202</w:t>
      </w:r>
      <w:r w:rsidR="002427DD" w:rsidRPr="00643318">
        <w:rPr>
          <w:rFonts w:ascii="Calibri Light" w:hAnsi="Calibri Light"/>
          <w:b/>
          <w:bCs/>
          <w:kern w:val="52"/>
          <w:sz w:val="28"/>
          <w:szCs w:val="28"/>
        </w:rPr>
        <w:t>6</w:t>
      </w:r>
    </w:p>
    <w:p w14:paraId="54661F95" w14:textId="77777777" w:rsidR="00643318" w:rsidRDefault="00643318" w:rsidP="008153A3"/>
    <w:p w14:paraId="0E352A56" w14:textId="31C457B9" w:rsidR="008153A3" w:rsidRDefault="008153A3" w:rsidP="008153A3">
      <w:pPr>
        <w:rPr>
          <w:rFonts w:ascii="新細明體"/>
          <w:color w:val="000000"/>
          <w:lang w:eastAsia="zh-HK"/>
        </w:rPr>
      </w:pPr>
      <w:r>
        <w:rPr>
          <w:rFonts w:hint="eastAsia"/>
        </w:rPr>
        <w:t>統籌機構</w:t>
      </w:r>
      <w:r w:rsidRPr="00196A72">
        <w:rPr>
          <w:rFonts w:hint="eastAsia"/>
          <w:lang w:eastAsia="zh-HK"/>
        </w:rPr>
        <w:t>：</w:t>
      </w:r>
      <w:r>
        <w:rPr>
          <w:rFonts w:hint="eastAsia"/>
        </w:rPr>
        <w:t>香港基督教青年會</w:t>
      </w:r>
    </w:p>
    <w:p w14:paraId="7F9CE3D0" w14:textId="0515E64D" w:rsidR="008153A3" w:rsidRPr="004540B3" w:rsidRDefault="008153A3" w:rsidP="008153A3">
      <w:pPr>
        <w:rPr>
          <w:rFonts w:hAnsi="Times New Roman"/>
          <w:color w:val="000000"/>
        </w:rPr>
      </w:pPr>
      <w:r w:rsidRPr="004540B3">
        <w:rPr>
          <w:color w:val="000000"/>
        </w:rPr>
        <w:t>日期：</w:t>
      </w:r>
      <w:r w:rsidR="00643318">
        <w:rPr>
          <w:rFonts w:hint="eastAsia"/>
          <w:color w:val="000000"/>
        </w:rPr>
        <w:t>2026</w:t>
      </w:r>
      <w:r w:rsidR="00643318">
        <w:rPr>
          <w:rFonts w:hint="eastAsia"/>
          <w:color w:val="000000"/>
        </w:rPr>
        <w:t>年</w:t>
      </w:r>
      <w:r w:rsidR="00643318">
        <w:rPr>
          <w:rFonts w:hint="eastAsia"/>
          <w:color w:val="000000"/>
        </w:rPr>
        <w:t>3</w:t>
      </w:r>
      <w:r w:rsidR="00643318">
        <w:rPr>
          <w:rFonts w:hint="eastAsia"/>
          <w:color w:val="000000"/>
        </w:rPr>
        <w:t>月</w:t>
      </w:r>
      <w:r w:rsidR="00643318">
        <w:rPr>
          <w:rFonts w:hint="eastAsia"/>
          <w:color w:val="000000"/>
        </w:rPr>
        <w:t>26</w:t>
      </w:r>
      <w:r w:rsidR="00643318">
        <w:rPr>
          <w:rFonts w:hint="eastAsia"/>
          <w:color w:val="000000"/>
        </w:rPr>
        <w:t>日</w:t>
      </w:r>
      <w:r w:rsidR="00643318" w:rsidRPr="005A28E7">
        <w:rPr>
          <w:rFonts w:hint="eastAsia"/>
        </w:rPr>
        <w:t>（星期</w:t>
      </w:r>
      <w:r w:rsidR="002427DD">
        <w:rPr>
          <w:rStyle w:val="agcmg"/>
        </w:rPr>
        <w:t>四</w:t>
      </w:r>
      <w:r w:rsidR="00643318" w:rsidRPr="005A28E7">
        <w:rPr>
          <w:rFonts w:hint="eastAsia"/>
        </w:rPr>
        <w:t>）</w:t>
      </w:r>
    </w:p>
    <w:p w14:paraId="40DC8E76" w14:textId="30635BBC" w:rsidR="008153A3" w:rsidRPr="004540B3" w:rsidRDefault="008153A3" w:rsidP="008153A3">
      <w:pPr>
        <w:rPr>
          <w:rFonts w:hAnsi="Times New Roman"/>
          <w:color w:val="000000"/>
        </w:rPr>
      </w:pPr>
      <w:r w:rsidRPr="004540B3">
        <w:rPr>
          <w:color w:val="000000"/>
        </w:rPr>
        <w:t>時間：</w:t>
      </w:r>
      <w:r w:rsidR="00643318" w:rsidRPr="005A28E7">
        <w:rPr>
          <w:rFonts w:hint="eastAsia"/>
        </w:rPr>
        <w:t>上午</w:t>
      </w:r>
      <w:r w:rsidR="002427DD">
        <w:rPr>
          <w:rStyle w:val="agcmg"/>
        </w:rPr>
        <w:t>10:00</w:t>
      </w:r>
      <w:r w:rsidR="00643318" w:rsidRPr="005A28E7">
        <w:rPr>
          <w:rFonts w:hint="eastAsia"/>
        </w:rPr>
        <w:t>至</w:t>
      </w:r>
      <w:r w:rsidR="00643318" w:rsidRPr="005A28E7">
        <w:t xml:space="preserve"> </w:t>
      </w:r>
      <w:r w:rsidR="00643318">
        <w:rPr>
          <w:rStyle w:val="agcmg"/>
          <w:rFonts w:hint="eastAsia"/>
        </w:rPr>
        <w:t>下午</w:t>
      </w:r>
      <w:r w:rsidR="00643318">
        <w:rPr>
          <w:rStyle w:val="agcmg"/>
          <w:rFonts w:hint="eastAsia"/>
        </w:rPr>
        <w:t xml:space="preserve"> 4</w:t>
      </w:r>
      <w:r w:rsidR="002427DD">
        <w:rPr>
          <w:rStyle w:val="agcmg"/>
        </w:rPr>
        <w:t>:00</w:t>
      </w:r>
    </w:p>
    <w:p w14:paraId="68520DEC" w14:textId="7EC5588D" w:rsidR="008153A3" w:rsidRDefault="008153A3" w:rsidP="008153A3">
      <w:pPr>
        <w:rPr>
          <w:rFonts w:hAnsi="Times New Roman"/>
          <w:color w:val="000000"/>
        </w:rPr>
      </w:pPr>
      <w:r w:rsidRPr="004540B3">
        <w:rPr>
          <w:color w:val="000000"/>
        </w:rPr>
        <w:t>地點：</w:t>
      </w:r>
      <w:r w:rsidR="002427DD">
        <w:rPr>
          <w:rStyle w:val="agcmg"/>
        </w:rPr>
        <w:t>西九龍中</w:t>
      </w:r>
      <w:r w:rsidR="002427DD">
        <w:rPr>
          <w:rStyle w:val="agcmg"/>
          <w:rFonts w:ascii="新細明體" w:eastAsia="新細明體" w:hAnsi="新細明體" w:cs="新細明體" w:hint="eastAsia"/>
        </w:rPr>
        <w:t>心</w:t>
      </w:r>
      <w:proofErr w:type="gramStart"/>
      <w:r w:rsidR="00643318" w:rsidRPr="005A28E7">
        <w:rPr>
          <w:rFonts w:hint="eastAsia"/>
        </w:rPr>
        <w:t>（</w:t>
      </w:r>
      <w:proofErr w:type="gramEnd"/>
      <w:r w:rsidR="002427DD">
        <w:rPr>
          <w:rStyle w:val="agcmg"/>
        </w:rPr>
        <w:t>香港九龍深水埗欽</w:t>
      </w:r>
      <w:r w:rsidR="00020791">
        <w:rPr>
          <w:rStyle w:val="agcmg"/>
          <w:rFonts w:hint="eastAsia"/>
        </w:rPr>
        <w:t>州</w:t>
      </w:r>
      <w:r w:rsidR="002427DD">
        <w:rPr>
          <w:rStyle w:val="agcmg"/>
        </w:rPr>
        <w:t>街</w:t>
      </w:r>
      <w:r w:rsidR="002427DD">
        <w:rPr>
          <w:rStyle w:val="agcmg"/>
        </w:rPr>
        <w:t>37K</w:t>
      </w:r>
      <w:r w:rsidR="002427DD">
        <w:rPr>
          <w:rStyle w:val="agcmg"/>
          <w:rFonts w:ascii="新細明體" w:eastAsia="新細明體" w:hAnsi="新細明體" w:cs="新細明體" w:hint="eastAsia"/>
        </w:rPr>
        <w:t>號</w:t>
      </w:r>
      <w:r w:rsidR="00643318" w:rsidRPr="005A28E7">
        <w:rPr>
          <w:rFonts w:hint="eastAsia"/>
        </w:rPr>
        <w:t>）</w:t>
      </w:r>
    </w:p>
    <w:p w14:paraId="2EECF465" w14:textId="77777777" w:rsidR="008153A3" w:rsidRDefault="008153A3" w:rsidP="008153A3">
      <w:pPr>
        <w:rPr>
          <w:rFonts w:hAnsi="Times New Roman"/>
          <w:color w:val="000000"/>
        </w:rPr>
      </w:pPr>
    </w:p>
    <w:p w14:paraId="5368A27A" w14:textId="77777777" w:rsidR="008153A3" w:rsidRPr="00E533A8" w:rsidRDefault="008153A3" w:rsidP="008153A3">
      <w:pPr>
        <w:rPr>
          <w:rFonts w:hAnsi="Times New Roman"/>
        </w:rPr>
      </w:pPr>
      <w:r w:rsidRPr="004540B3">
        <w:t>活動內容</w:t>
      </w:r>
      <w:r>
        <w:rPr>
          <w:rFonts w:hint="eastAsia"/>
        </w:rPr>
        <w:t>包括</w:t>
      </w:r>
      <w:r w:rsidRPr="004540B3">
        <w:t>：</w:t>
      </w:r>
    </w:p>
    <w:p w14:paraId="6B13CB37" w14:textId="77777777" w:rsidR="002427DD" w:rsidRPr="00643318" w:rsidRDefault="002427DD" w:rsidP="00643318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2427DD">
        <w:rPr>
          <w:rFonts w:ascii="新細明體" w:eastAsia="新細明體" w:hAnsi="新細明體" w:cs="新細明體" w:hint="eastAsia"/>
          <w:kern w:val="0"/>
          <w:szCs w:val="24"/>
        </w:rPr>
        <w:t>多間企業即場招</w:t>
      </w:r>
      <w:r w:rsidRPr="002427DD">
        <w:rPr>
          <w:rFonts w:ascii="新細明體" w:eastAsia="新細明體" w:hAnsi="新細明體" w:cs="新細明體"/>
          <w:kern w:val="0"/>
          <w:szCs w:val="24"/>
        </w:rPr>
        <w:t>聘</w:t>
      </w:r>
    </w:p>
    <w:p w14:paraId="5FDB0115" w14:textId="15B7AAC4" w:rsidR="00643318" w:rsidRPr="002427DD" w:rsidRDefault="00643318" w:rsidP="00643318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2427DD">
        <w:rPr>
          <w:rFonts w:ascii="新細明體" w:eastAsia="新細明體" w:hAnsi="新細明體" w:cs="新細明體" w:hint="eastAsia"/>
          <w:kern w:val="0"/>
          <w:szCs w:val="24"/>
        </w:rPr>
        <w:t>超過</w:t>
      </w:r>
      <w:r w:rsidRPr="002427DD">
        <w:rPr>
          <w:rFonts w:ascii="Times New Roman" w:eastAsia="Times New Roman" w:hAnsi="Times New Roman" w:cs="Times New Roman"/>
          <w:kern w:val="0"/>
          <w:szCs w:val="24"/>
        </w:rPr>
        <w:t>1000</w:t>
      </w:r>
      <w:r w:rsidRPr="002427DD">
        <w:rPr>
          <w:rFonts w:ascii="新細明體" w:eastAsia="新細明體" w:hAnsi="新細明體" w:cs="新細明體" w:hint="eastAsia"/>
          <w:kern w:val="0"/>
          <w:szCs w:val="24"/>
        </w:rPr>
        <w:t>個職位空</w:t>
      </w:r>
      <w:r w:rsidRPr="002427DD">
        <w:rPr>
          <w:rFonts w:ascii="新細明體" w:eastAsia="新細明體" w:hAnsi="新細明體" w:cs="新細明體"/>
          <w:kern w:val="0"/>
          <w:szCs w:val="24"/>
        </w:rPr>
        <w:t>缺</w:t>
      </w:r>
    </w:p>
    <w:p w14:paraId="3A18CBE6" w14:textId="287F8DDE" w:rsidR="002427DD" w:rsidRPr="00643318" w:rsidRDefault="002427DD" w:rsidP="00643318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2427DD">
        <w:rPr>
          <w:rFonts w:ascii="Times New Roman" w:eastAsia="Times New Roman" w:hAnsi="Times New Roman" w:cs="Times New Roman"/>
          <w:kern w:val="0"/>
          <w:szCs w:val="24"/>
        </w:rPr>
        <w:t>ERB</w:t>
      </w:r>
      <w:r w:rsidRPr="002427DD">
        <w:rPr>
          <w:rFonts w:ascii="新細明體" w:eastAsia="新細明體" w:hAnsi="新細明體" w:cs="新細明體" w:hint="eastAsia"/>
          <w:kern w:val="0"/>
          <w:szCs w:val="24"/>
        </w:rPr>
        <w:t>課程介</w:t>
      </w:r>
      <w:r w:rsidRPr="002427DD">
        <w:rPr>
          <w:rFonts w:ascii="新細明體" w:eastAsia="新細明體" w:hAnsi="新細明體" w:cs="新細明體"/>
          <w:kern w:val="0"/>
          <w:szCs w:val="24"/>
        </w:rPr>
        <w:t>紹</w:t>
      </w:r>
    </w:p>
    <w:p w14:paraId="747C883C" w14:textId="19DC9CC9" w:rsidR="00643318" w:rsidRPr="002427DD" w:rsidRDefault="00643318" w:rsidP="00643318">
      <w:r w:rsidRPr="002427DD">
        <w:t>ERB</w:t>
      </w:r>
      <w:r w:rsidRPr="002427DD">
        <w:rPr>
          <w:rFonts w:hint="eastAsia"/>
        </w:rPr>
        <w:t>課程基本入讀資格：年齡在</w:t>
      </w:r>
      <w:r w:rsidRPr="002427DD">
        <w:t>15</w:t>
      </w:r>
      <w:r w:rsidRPr="002427DD">
        <w:rPr>
          <w:rFonts w:hint="eastAsia"/>
        </w:rPr>
        <w:t>歲或以上的香港合資格僱員</w:t>
      </w:r>
      <w:r w:rsidRPr="005A28E7">
        <w:rPr>
          <w:rFonts w:hint="eastAsia"/>
        </w:rPr>
        <w:t>（</w:t>
      </w:r>
      <w:r w:rsidRPr="002427DD">
        <w:rPr>
          <w:rFonts w:hint="eastAsia"/>
        </w:rPr>
        <w:t>詳情請參閱申請須知</w:t>
      </w:r>
      <w:r w:rsidRPr="005A28E7">
        <w:rPr>
          <w:rFonts w:hint="eastAsia"/>
        </w:rPr>
        <w:t>）</w:t>
      </w:r>
    </w:p>
    <w:p w14:paraId="68834C39" w14:textId="77777777" w:rsidR="00643318" w:rsidRPr="002427DD" w:rsidRDefault="00643318" w:rsidP="00643318">
      <w:r w:rsidRPr="002427DD">
        <w:rPr>
          <w:rFonts w:hint="eastAsia"/>
        </w:rPr>
        <w:t>就業掛鈎課程：免學費、有津貼</w:t>
      </w:r>
      <w:r w:rsidRPr="002427DD">
        <w:t>*</w:t>
      </w:r>
      <w:r w:rsidRPr="002427DD">
        <w:rPr>
          <w:rFonts w:hint="eastAsia"/>
        </w:rPr>
        <w:t>、就業跟進</w:t>
      </w:r>
      <w:r w:rsidRPr="002427DD">
        <w:t>*</w:t>
      </w:r>
      <w:r>
        <w:rPr>
          <w:rFonts w:hint="eastAsia"/>
        </w:rPr>
        <w:t>，</w:t>
      </w:r>
      <w:r w:rsidRPr="002427DD">
        <w:rPr>
          <w:rFonts w:hint="eastAsia"/>
        </w:rPr>
        <w:t>申請者必須是失業</w:t>
      </w:r>
      <w:r w:rsidRPr="002427DD">
        <w:t>/</w:t>
      </w:r>
      <w:r w:rsidRPr="002427DD">
        <w:rPr>
          <w:rFonts w:hint="eastAsia"/>
        </w:rPr>
        <w:t>待業</w:t>
      </w:r>
      <w:r w:rsidRPr="002427DD">
        <w:t>/</w:t>
      </w:r>
      <w:r w:rsidRPr="002427DD">
        <w:rPr>
          <w:rFonts w:hint="eastAsia"/>
        </w:rPr>
        <w:t>失學人</w:t>
      </w:r>
      <w:r w:rsidRPr="002427DD">
        <w:t>士</w:t>
      </w:r>
    </w:p>
    <w:p w14:paraId="10100C3D" w14:textId="77777777" w:rsidR="00643318" w:rsidRPr="002427DD" w:rsidRDefault="00643318" w:rsidP="00643318">
      <w:r w:rsidRPr="002427DD">
        <w:t>*</w:t>
      </w:r>
      <w:r w:rsidRPr="002427DD">
        <w:rPr>
          <w:rFonts w:hint="eastAsia"/>
        </w:rPr>
        <w:t>適用於出席率達</w:t>
      </w:r>
      <w:r w:rsidRPr="002427DD">
        <w:t>80%</w:t>
      </w:r>
      <w:r w:rsidRPr="002427DD">
        <w:rPr>
          <w:rFonts w:hint="eastAsia"/>
        </w:rPr>
        <w:t>的合資格學</w:t>
      </w:r>
      <w:r w:rsidRPr="002427DD">
        <w:t>員</w:t>
      </w:r>
    </w:p>
    <w:p w14:paraId="05B87DF9" w14:textId="77777777" w:rsidR="00643318" w:rsidRDefault="00643318" w:rsidP="00643318"/>
    <w:p w14:paraId="57B684D2" w14:textId="77777777" w:rsidR="00643318" w:rsidRDefault="002427DD" w:rsidP="00643318">
      <w:r w:rsidRPr="00771DD7">
        <w:t>查</w:t>
      </w:r>
      <w:r w:rsidRPr="00771DD7">
        <w:rPr>
          <w:rFonts w:hint="eastAsia"/>
        </w:rPr>
        <w:t>詢電話：</w:t>
      </w:r>
      <w:r w:rsidRPr="00771DD7">
        <w:t>2281 6038</w:t>
      </w:r>
    </w:p>
    <w:p w14:paraId="42DD0D3F" w14:textId="10124D06" w:rsidR="002427DD" w:rsidRPr="00771DD7" w:rsidRDefault="002427DD" w:rsidP="00643318">
      <w:r w:rsidRPr="00771DD7">
        <w:t>Facebook</w:t>
      </w:r>
      <w:r w:rsidRPr="00771DD7">
        <w:rPr>
          <w:rFonts w:hint="eastAsia"/>
        </w:rPr>
        <w:t>專頁：</w:t>
      </w:r>
      <w:r w:rsidRPr="00771DD7">
        <w:t>YMCAYJOB</w:t>
      </w:r>
    </w:p>
    <w:p w14:paraId="1CE9470E" w14:textId="77777777" w:rsidR="008153A3" w:rsidRPr="002427DD" w:rsidRDefault="008153A3" w:rsidP="008153A3">
      <w:pPr>
        <w:rPr>
          <w:color w:val="000000"/>
        </w:rPr>
      </w:pPr>
    </w:p>
    <w:p w14:paraId="25593C57" w14:textId="26163980" w:rsidR="00416E3B" w:rsidRPr="002427DD" w:rsidRDefault="00643318" w:rsidP="00416E3B">
      <w:pPr>
        <w:rPr>
          <w:rFonts w:hint="eastAsia"/>
        </w:rPr>
      </w:pPr>
      <w:r w:rsidRPr="005A28E7">
        <w:rPr>
          <w:rFonts w:hint="eastAsia"/>
        </w:rPr>
        <w:t>（</w:t>
      </w:r>
      <w:r w:rsidR="008153A3" w:rsidRPr="004540B3">
        <w:rPr>
          <w:color w:val="000000"/>
        </w:rPr>
        <w:t>此活動由</w:t>
      </w:r>
      <w:r w:rsidR="008153A3" w:rsidRPr="004540B3">
        <w:rPr>
          <w:rFonts w:hAnsi="Times New Roman"/>
          <w:color w:val="000000"/>
        </w:rPr>
        <w:t>ERB</w:t>
      </w:r>
      <w:r w:rsidR="008153A3" w:rsidRPr="004540B3">
        <w:rPr>
          <w:color w:val="000000"/>
        </w:rPr>
        <w:t>資助</w:t>
      </w:r>
      <w:r w:rsidRPr="005A28E7">
        <w:rPr>
          <w:rFonts w:hint="eastAsia"/>
        </w:rPr>
        <w:t>）</w:t>
      </w:r>
    </w:p>
    <w:sectPr w:rsidR="00416E3B" w:rsidRPr="002427DD" w:rsidSect="006433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3AD79" w14:textId="77777777" w:rsidR="00D35FC9" w:rsidRDefault="00D35FC9" w:rsidP="00643318">
      <w:r>
        <w:separator/>
      </w:r>
    </w:p>
  </w:endnote>
  <w:endnote w:type="continuationSeparator" w:id="0">
    <w:p w14:paraId="4476954E" w14:textId="77777777" w:rsidR="00D35FC9" w:rsidRDefault="00D35FC9" w:rsidP="0064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B34EA" w14:textId="77777777" w:rsidR="00D35FC9" w:rsidRDefault="00D35FC9" w:rsidP="00643318">
      <w:r>
        <w:separator/>
      </w:r>
    </w:p>
  </w:footnote>
  <w:footnote w:type="continuationSeparator" w:id="0">
    <w:p w14:paraId="5F619854" w14:textId="77777777" w:rsidR="00D35FC9" w:rsidRDefault="00D35FC9" w:rsidP="00643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F5280"/>
    <w:multiLevelType w:val="multilevel"/>
    <w:tmpl w:val="91F62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C06716"/>
    <w:multiLevelType w:val="multilevel"/>
    <w:tmpl w:val="E452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347497">
    <w:abstractNumId w:val="0"/>
  </w:num>
  <w:num w:numId="2" w16cid:durableId="699860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3B"/>
    <w:rsid w:val="00004BA2"/>
    <w:rsid w:val="00020791"/>
    <w:rsid w:val="002427DD"/>
    <w:rsid w:val="00335CD0"/>
    <w:rsid w:val="00416E3B"/>
    <w:rsid w:val="004A48BE"/>
    <w:rsid w:val="00643318"/>
    <w:rsid w:val="00802FF0"/>
    <w:rsid w:val="008153A3"/>
    <w:rsid w:val="0089522E"/>
    <w:rsid w:val="00904536"/>
    <w:rsid w:val="009C73D7"/>
    <w:rsid w:val="00BE1495"/>
    <w:rsid w:val="00C625F6"/>
    <w:rsid w:val="00D35FC9"/>
    <w:rsid w:val="00F3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F35A2"/>
  <w15:chartTrackingRefBased/>
  <w15:docId w15:val="{1B8864B4-7865-477A-B679-39998CE4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E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basedOn w:val="a0"/>
    <w:rsid w:val="00416E3B"/>
  </w:style>
  <w:style w:type="paragraph" w:customStyle="1" w:styleId="cvgsua">
    <w:name w:val="cvgsua"/>
    <w:basedOn w:val="a"/>
    <w:rsid w:val="00416E3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agcmg">
    <w:name w:val="a_gcmg"/>
    <w:basedOn w:val="a0"/>
    <w:rsid w:val="002427DD"/>
  </w:style>
  <w:style w:type="paragraph" w:styleId="a3">
    <w:name w:val="List Paragraph"/>
    <w:basedOn w:val="a"/>
    <w:uiPriority w:val="34"/>
    <w:qFormat/>
    <w:rsid w:val="002427D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43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331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3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33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Wong</dc:creator>
  <cp:keywords/>
  <dc:description/>
  <cp:lastModifiedBy>Joyce Pang</cp:lastModifiedBy>
  <cp:revision>10</cp:revision>
  <dcterms:created xsi:type="dcterms:W3CDTF">2024-04-24T07:41:00Z</dcterms:created>
  <dcterms:modified xsi:type="dcterms:W3CDTF">2026-03-12T01:51:00Z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7e711e3d-85e9-4f31-a051-fd81111bf0b7</vt:lpwstr>
  </property>
</Properties>
</file>