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43D7C" w14:textId="39C47C72" w:rsidR="00F6368F" w:rsidRDefault="000022F9" w:rsidP="005D1540">
      <w:pPr>
        <w:widowControl/>
        <w:rPr>
          <w:rFonts w:ascii="Calibri Light" w:hAnsi="Calibri Light"/>
          <w:b/>
          <w:bCs/>
          <w:kern w:val="52"/>
          <w:sz w:val="52"/>
          <w:szCs w:val="52"/>
        </w:rPr>
      </w:pPr>
      <w:r w:rsidRPr="000022F9">
        <w:rPr>
          <w:rFonts w:ascii="Calibri Light" w:hAnsi="Calibri Light" w:hint="eastAsia"/>
          <w:b/>
          <w:bCs/>
          <w:kern w:val="52"/>
          <w:sz w:val="52"/>
          <w:szCs w:val="52"/>
        </w:rPr>
        <w:t>循道「為你」增值課程及資訊博覽</w:t>
      </w:r>
    </w:p>
    <w:p w14:paraId="479E547D" w14:textId="77777777" w:rsidR="00F6368F" w:rsidRDefault="00F6368F" w:rsidP="005D1540">
      <w:pPr>
        <w:widowControl/>
        <w:rPr>
          <w:rFonts w:ascii="新細明體" w:hAnsi="新細明體"/>
          <w:b/>
          <w:bCs/>
          <w:kern w:val="0"/>
          <w:sz w:val="36"/>
          <w:szCs w:val="36"/>
        </w:rPr>
      </w:pPr>
    </w:p>
    <w:p w14:paraId="201C2278" w14:textId="16AEBD98" w:rsidR="00F6368F" w:rsidRPr="00BC3617" w:rsidRDefault="000022F9" w:rsidP="00BC3617">
      <w:r w:rsidRPr="000022F9">
        <w:rPr>
          <w:rFonts w:hint="eastAsia"/>
        </w:rPr>
        <w:t>統籌機構：循道衛理中心</w:t>
      </w:r>
    </w:p>
    <w:p w14:paraId="06FA532B" w14:textId="323D210C" w:rsidR="005D1540" w:rsidRPr="00F70699" w:rsidRDefault="005D1540" w:rsidP="005D1540">
      <w:pPr>
        <w:widowControl/>
        <w:rPr>
          <w:rFonts w:ascii="新細明體" w:hAnsi="新細明體"/>
          <w:color w:val="000000"/>
          <w:kern w:val="0"/>
          <w:szCs w:val="24"/>
        </w:rPr>
      </w:pPr>
      <w:r w:rsidRPr="00F6368F">
        <w:rPr>
          <w:rFonts w:ascii="新細明體" w:hAnsi="新細明體" w:hint="eastAsia"/>
          <w:color w:val="000000"/>
          <w:kern w:val="0"/>
          <w:szCs w:val="24"/>
        </w:rPr>
        <w:br/>
      </w:r>
      <w:r w:rsidR="000022F9" w:rsidRPr="000022F9">
        <w:rPr>
          <w:rFonts w:ascii="新細明體" w:hAnsi="新細明體" w:hint="eastAsia"/>
          <w:color w:val="000000"/>
          <w:kern w:val="0"/>
          <w:szCs w:val="24"/>
        </w:rPr>
        <w:t>活動日期：</w:t>
      </w:r>
      <w:r w:rsidR="000022F9" w:rsidRPr="000022F9">
        <w:rPr>
          <w:rFonts w:ascii="新細明體" w:hAnsi="新細明體"/>
          <w:color w:val="000000"/>
          <w:kern w:val="0"/>
          <w:szCs w:val="24"/>
        </w:rPr>
        <w:t>2026</w:t>
      </w:r>
      <w:r w:rsidR="000022F9" w:rsidRPr="000022F9">
        <w:rPr>
          <w:rFonts w:ascii="新細明體" w:hAnsi="新細明體" w:hint="eastAsia"/>
          <w:color w:val="000000"/>
          <w:kern w:val="0"/>
          <w:szCs w:val="24"/>
        </w:rPr>
        <w:t>年</w:t>
      </w:r>
      <w:r w:rsidR="000022F9" w:rsidRPr="000022F9">
        <w:rPr>
          <w:rFonts w:ascii="新細明體" w:hAnsi="新細明體"/>
          <w:color w:val="000000"/>
          <w:kern w:val="0"/>
          <w:szCs w:val="24"/>
        </w:rPr>
        <w:t>9</w:t>
      </w:r>
      <w:r w:rsidR="000022F9" w:rsidRPr="000022F9">
        <w:rPr>
          <w:rFonts w:ascii="新細明體" w:hAnsi="新細明體" w:hint="eastAsia"/>
          <w:color w:val="000000"/>
          <w:kern w:val="0"/>
          <w:szCs w:val="24"/>
        </w:rPr>
        <w:t>月</w:t>
      </w:r>
      <w:r w:rsidR="000022F9" w:rsidRPr="000022F9">
        <w:rPr>
          <w:rFonts w:ascii="新細明體" w:hAnsi="新細明體"/>
          <w:color w:val="000000"/>
          <w:kern w:val="0"/>
          <w:szCs w:val="24"/>
        </w:rPr>
        <w:t>24</w:t>
      </w:r>
      <w:r w:rsidR="000022F9" w:rsidRPr="000022F9">
        <w:rPr>
          <w:rFonts w:ascii="新細明體" w:hAnsi="新細明體" w:hint="eastAsia"/>
          <w:color w:val="000000"/>
          <w:kern w:val="0"/>
          <w:szCs w:val="24"/>
        </w:rPr>
        <w:t>日（星期四）</w:t>
      </w:r>
      <w:r w:rsidRPr="00F70699">
        <w:rPr>
          <w:rFonts w:ascii="新細明體" w:hAnsi="新細明體" w:hint="eastAsia"/>
          <w:color w:val="000000"/>
          <w:kern w:val="0"/>
          <w:szCs w:val="24"/>
        </w:rPr>
        <w:br/>
      </w:r>
      <w:r w:rsidR="000022F9" w:rsidRPr="000022F9">
        <w:rPr>
          <w:rFonts w:ascii="新細明體" w:hAnsi="新細明體" w:hint="eastAsia"/>
          <w:color w:val="000000"/>
          <w:kern w:val="0"/>
          <w:szCs w:val="24"/>
        </w:rPr>
        <w:t>活動時間：</w:t>
      </w:r>
      <w:r w:rsidR="000022F9" w:rsidRPr="000022F9">
        <w:rPr>
          <w:rFonts w:ascii="新細明體" w:hAnsi="新細明體"/>
          <w:color w:val="000000"/>
          <w:kern w:val="0"/>
          <w:szCs w:val="24"/>
        </w:rPr>
        <w:t>11:00-17:00</w:t>
      </w:r>
      <w:r w:rsidRPr="00F70699">
        <w:rPr>
          <w:rFonts w:ascii="新細明體" w:hAnsi="新細明體" w:hint="eastAsia"/>
          <w:color w:val="000000"/>
          <w:kern w:val="0"/>
          <w:szCs w:val="24"/>
        </w:rPr>
        <w:br/>
      </w:r>
      <w:r w:rsidR="000022F9" w:rsidRPr="000022F9">
        <w:rPr>
          <w:rFonts w:ascii="新細明體" w:hAnsi="新細明體" w:hint="eastAsia"/>
          <w:color w:val="000000"/>
          <w:kern w:val="0"/>
          <w:szCs w:val="24"/>
        </w:rPr>
        <w:t>活動地點：柴灣興華廣場</w:t>
      </w:r>
      <w:r w:rsidR="000022F9" w:rsidRPr="000022F9">
        <w:rPr>
          <w:rFonts w:ascii="新細明體" w:hAnsi="新細明體"/>
          <w:color w:val="000000"/>
          <w:kern w:val="0"/>
          <w:szCs w:val="24"/>
        </w:rPr>
        <w:t>1/F</w:t>
      </w:r>
    </w:p>
    <w:p w14:paraId="4C555F94" w14:textId="3CBC88B9" w:rsidR="00176385" w:rsidRPr="00F70699" w:rsidRDefault="000022F9" w:rsidP="005D1540">
      <w:pPr>
        <w:widowControl/>
        <w:rPr>
          <w:rFonts w:ascii="新細明體" w:hAnsi="新細明體"/>
          <w:color w:val="000000"/>
          <w:kern w:val="0"/>
          <w:szCs w:val="24"/>
        </w:rPr>
      </w:pPr>
      <w:r w:rsidRPr="000022F9">
        <w:rPr>
          <w:rFonts w:ascii="新細明體" w:hAnsi="新細明體" w:hint="eastAsia"/>
          <w:color w:val="000000"/>
          <w:kern w:val="0"/>
          <w:szCs w:val="24"/>
        </w:rPr>
        <w:t>主辦機構：循道衛理中心</w:t>
      </w:r>
      <w:r w:rsidR="00176385" w:rsidRPr="00F70699">
        <w:rPr>
          <w:rFonts w:ascii="新細明體" w:hAnsi="新細明體" w:hint="eastAsia"/>
          <w:kern w:val="0"/>
          <w:szCs w:val="24"/>
        </w:rPr>
        <w:br/>
      </w:r>
    </w:p>
    <w:p w14:paraId="02408B22" w14:textId="394BD535" w:rsidR="00176385" w:rsidRPr="00F70699" w:rsidRDefault="000022F9" w:rsidP="00176385">
      <w:pPr>
        <w:rPr>
          <w:rFonts w:ascii="新細明體" w:hAnsi="新細明體"/>
        </w:rPr>
      </w:pPr>
      <w:r w:rsidRPr="000022F9">
        <w:rPr>
          <w:rFonts w:ascii="新細明體" w:hAnsi="新細明體" w:hint="eastAsia"/>
        </w:rPr>
        <w:t>費用全免</w:t>
      </w:r>
      <w:r w:rsidRPr="000022F9">
        <w:rPr>
          <w:rFonts w:ascii="新細明體" w:hAnsi="新細明體"/>
        </w:rPr>
        <w:t xml:space="preserve"> </w:t>
      </w:r>
      <w:r w:rsidRPr="000022F9">
        <w:rPr>
          <w:rFonts w:ascii="新細明體" w:hAnsi="新細明體" w:hint="eastAsia"/>
        </w:rPr>
        <w:t>參加者可獲精美禮品</w:t>
      </w:r>
      <w:r w:rsidRPr="000022F9">
        <w:rPr>
          <w:rFonts w:ascii="新細明體" w:hAnsi="新細明體" w:hint="eastAsia"/>
          <w:b/>
          <w:bCs/>
        </w:rPr>
        <w:t>乙份（送完即止）</w:t>
      </w:r>
    </w:p>
    <w:p w14:paraId="01264D14" w14:textId="77777777" w:rsidR="00176385" w:rsidRPr="00F70699" w:rsidRDefault="00176385" w:rsidP="00176385">
      <w:pPr>
        <w:rPr>
          <w:rFonts w:ascii="新細明體" w:hAnsi="新細明體"/>
        </w:rPr>
      </w:pPr>
    </w:p>
    <w:p w14:paraId="3567B4D0" w14:textId="77CE6E2D" w:rsidR="004540B3" w:rsidRPr="00F70699" w:rsidRDefault="000022F9" w:rsidP="00D109FE">
      <w:pPr>
        <w:rPr>
          <w:rFonts w:ascii="新細明體" w:hAnsi="新細明體"/>
        </w:rPr>
      </w:pPr>
      <w:r w:rsidRPr="000022F9">
        <w:rPr>
          <w:rFonts w:ascii="新細明體" w:hAnsi="新細明體" w:hint="eastAsia"/>
        </w:rPr>
        <w:t>巡禮內容包括：</w:t>
      </w:r>
    </w:p>
    <w:p w14:paraId="6690510B" w14:textId="38D50DCA" w:rsidR="004540B3" w:rsidRPr="00F70699" w:rsidRDefault="000022F9" w:rsidP="005D1540">
      <w:pPr>
        <w:numPr>
          <w:ilvl w:val="0"/>
          <w:numId w:val="14"/>
        </w:numPr>
        <w:rPr>
          <w:rFonts w:ascii="新細明體" w:hAnsi="新細明體"/>
        </w:rPr>
      </w:pPr>
      <w:r w:rsidRPr="000022F9">
        <w:rPr>
          <w:rFonts w:ascii="新細明體" w:hAnsi="新細明體"/>
        </w:rPr>
        <w:t>ERB</w:t>
      </w:r>
      <w:r w:rsidRPr="000022F9">
        <w:rPr>
          <w:rFonts w:ascii="新細明體" w:hAnsi="新細明體" w:hint="eastAsia"/>
        </w:rPr>
        <w:t>課程諮詢</w:t>
      </w:r>
    </w:p>
    <w:p w14:paraId="4981F6A7" w14:textId="7E846581" w:rsidR="005D1540" w:rsidRPr="00F70699" w:rsidRDefault="000022F9" w:rsidP="005D1540">
      <w:pPr>
        <w:numPr>
          <w:ilvl w:val="0"/>
          <w:numId w:val="14"/>
        </w:numPr>
        <w:rPr>
          <w:rFonts w:ascii="新細明體" w:hAnsi="新細明體" w:hint="eastAsia"/>
        </w:rPr>
      </w:pPr>
      <w:r w:rsidRPr="000022F9">
        <w:rPr>
          <w:rFonts w:ascii="新細明體" w:hAnsi="新細明體" w:hint="eastAsia"/>
        </w:rPr>
        <w:t>即場報名及面試</w:t>
      </w:r>
    </w:p>
    <w:p w14:paraId="19E02E7A" w14:textId="2D980BAC" w:rsidR="00176385" w:rsidRPr="00F70699" w:rsidRDefault="000022F9" w:rsidP="00176385">
      <w:pPr>
        <w:numPr>
          <w:ilvl w:val="0"/>
          <w:numId w:val="14"/>
        </w:numPr>
        <w:rPr>
          <w:rFonts w:ascii="新細明體" w:hAnsi="新細明體"/>
        </w:rPr>
      </w:pPr>
      <w:r w:rsidRPr="000022F9">
        <w:rPr>
          <w:rFonts w:ascii="新細明體" w:hAnsi="新細明體" w:hint="eastAsia"/>
        </w:rPr>
        <w:t>行業空缺情報，超過</w:t>
      </w:r>
      <w:r w:rsidRPr="000022F9">
        <w:rPr>
          <w:rFonts w:ascii="新細明體" w:hAnsi="新細明體"/>
        </w:rPr>
        <w:t>100</w:t>
      </w:r>
      <w:r w:rsidRPr="000022F9">
        <w:rPr>
          <w:rFonts w:ascii="新細明體" w:hAnsi="新細明體" w:hint="eastAsia"/>
        </w:rPr>
        <w:t>個職位空缺</w:t>
      </w:r>
      <w:r w:rsidRPr="000022F9">
        <w:rPr>
          <w:rFonts w:ascii="新細明體" w:hAnsi="新細明體"/>
        </w:rPr>
        <w:t xml:space="preserve"> (</w:t>
      </w:r>
      <w:r w:rsidRPr="000022F9">
        <w:rPr>
          <w:rFonts w:ascii="新細明體" w:hAnsi="新細明體" w:hint="eastAsia"/>
        </w:rPr>
        <w:t>飲食、酒店、物業管理、零售、中醫、健康護理、家居服務</w:t>
      </w:r>
      <w:r w:rsidRPr="000022F9">
        <w:rPr>
          <w:rFonts w:ascii="新細明體" w:hAnsi="新細明體"/>
        </w:rPr>
        <w:t>)</w:t>
      </w:r>
    </w:p>
    <w:p w14:paraId="4863AE93" w14:textId="70E8F84B" w:rsidR="006F14C2" w:rsidRPr="00F70699" w:rsidRDefault="000022F9" w:rsidP="005D1540">
      <w:pPr>
        <w:numPr>
          <w:ilvl w:val="0"/>
          <w:numId w:val="14"/>
        </w:numPr>
        <w:rPr>
          <w:rFonts w:ascii="新細明體" w:hAnsi="新細明體" w:hint="eastAsia"/>
        </w:rPr>
      </w:pPr>
      <w:r w:rsidRPr="000022F9">
        <w:rPr>
          <w:rFonts w:ascii="新細明體" w:hAnsi="新細明體" w:hint="eastAsia"/>
        </w:rPr>
        <w:t>擇業輔導及諮詢</w:t>
      </w:r>
    </w:p>
    <w:p w14:paraId="332D1658" w14:textId="77777777" w:rsidR="004308A1" w:rsidRPr="00F70699" w:rsidRDefault="004308A1" w:rsidP="00D109FE">
      <w:pPr>
        <w:rPr>
          <w:rFonts w:ascii="新細明體" w:hAnsi="新細明體" w:hint="eastAsia"/>
        </w:rPr>
      </w:pPr>
    </w:p>
    <w:p w14:paraId="63BEF8BF" w14:textId="6C92F6EF" w:rsidR="00176385" w:rsidRPr="00F70699" w:rsidRDefault="000022F9" w:rsidP="00176385">
      <w:pPr>
        <w:rPr>
          <w:rFonts w:ascii="新細明體" w:hAnsi="新細明體"/>
          <w:color w:val="000000"/>
        </w:rPr>
      </w:pPr>
      <w:r w:rsidRPr="000022F9">
        <w:rPr>
          <w:rFonts w:ascii="新細明體" w:hAnsi="新細明體"/>
          <w:color w:val="000000"/>
        </w:rPr>
        <w:t>*</w:t>
      </w:r>
      <w:r w:rsidRPr="000022F9">
        <w:rPr>
          <w:rFonts w:ascii="新細明體" w:hAnsi="新細明體" w:hint="eastAsia"/>
          <w:color w:val="000000"/>
        </w:rPr>
        <w:t>免學費</w:t>
      </w:r>
      <w:r w:rsidRPr="000022F9">
        <w:rPr>
          <w:rFonts w:ascii="新細明體" w:hAnsi="新細明體" w:hint="eastAsia"/>
        </w:rPr>
        <w:t>、</w:t>
      </w:r>
      <w:r w:rsidRPr="000022F9">
        <w:rPr>
          <w:rFonts w:ascii="新細明體" w:hAnsi="新細明體"/>
        </w:rPr>
        <w:t>*</w:t>
      </w:r>
      <w:r w:rsidRPr="000022F9">
        <w:rPr>
          <w:rFonts w:ascii="新細明體" w:hAnsi="新細明體" w:hint="eastAsia"/>
          <w:color w:val="000000"/>
        </w:rPr>
        <w:t>有津貼</w:t>
      </w:r>
      <w:r w:rsidRPr="000022F9">
        <w:rPr>
          <w:rFonts w:ascii="新細明體" w:hAnsi="新細明體" w:hint="eastAsia"/>
        </w:rPr>
        <w:t>、</w:t>
      </w:r>
      <w:r w:rsidRPr="000022F9">
        <w:rPr>
          <w:rFonts w:ascii="新細明體" w:hAnsi="新細明體"/>
        </w:rPr>
        <w:t>*</w:t>
      </w:r>
      <w:r w:rsidRPr="000022F9">
        <w:rPr>
          <w:rFonts w:ascii="新細明體" w:hAnsi="新細明體" w:hint="eastAsia"/>
          <w:color w:val="000000"/>
        </w:rPr>
        <w:t>就業跟進</w:t>
      </w:r>
    </w:p>
    <w:p w14:paraId="30599BDE" w14:textId="69D6DB79" w:rsidR="00176385" w:rsidRDefault="000022F9" w:rsidP="00176385">
      <w:pPr>
        <w:rPr>
          <w:rFonts w:ascii="新細明體" w:hAnsi="新細明體"/>
          <w:color w:val="000000"/>
        </w:rPr>
      </w:pPr>
      <w:r w:rsidRPr="000022F9">
        <w:rPr>
          <w:rFonts w:ascii="新細明體" w:hAnsi="新細明體"/>
          <w:color w:val="000000"/>
        </w:rPr>
        <w:t>ERB</w:t>
      </w:r>
      <w:r w:rsidRPr="000022F9">
        <w:rPr>
          <w:rFonts w:ascii="新細明體" w:hAnsi="新細明體" w:hint="eastAsia"/>
          <w:color w:val="000000"/>
        </w:rPr>
        <w:t>課程報讀條件</w:t>
      </w:r>
    </w:p>
    <w:p w14:paraId="78BD5D60" w14:textId="77777777" w:rsidR="00E15DAE" w:rsidRPr="00F70699" w:rsidRDefault="00E15DAE" w:rsidP="00176385">
      <w:pPr>
        <w:rPr>
          <w:rFonts w:ascii="新細明體" w:hAnsi="新細明體" w:hint="eastAsia"/>
          <w:color w:val="000000"/>
        </w:rPr>
      </w:pPr>
    </w:p>
    <w:p w14:paraId="13B421E4" w14:textId="2FA7F447" w:rsidR="000727CE" w:rsidRPr="000727CE" w:rsidRDefault="000022F9" w:rsidP="000727CE">
      <w:pPr>
        <w:rPr>
          <w:rFonts w:ascii="新細明體" w:hAnsi="新細明體"/>
          <w:color w:val="000000"/>
        </w:rPr>
      </w:pPr>
      <w:r w:rsidRPr="000022F9">
        <w:rPr>
          <w:rFonts w:ascii="新細明體" w:hAnsi="新細明體"/>
          <w:color w:val="000000"/>
        </w:rPr>
        <w:t xml:space="preserve">• </w:t>
      </w:r>
      <w:r w:rsidRPr="000022F9">
        <w:rPr>
          <w:rFonts w:ascii="新細明體" w:hAnsi="新細明體" w:hint="eastAsia"/>
          <w:color w:val="000000"/>
        </w:rPr>
        <w:t>基本入讀資格：</w:t>
      </w:r>
    </w:p>
    <w:p w14:paraId="0084DE9B" w14:textId="004A9581" w:rsidR="000727CE" w:rsidRPr="000727CE" w:rsidRDefault="000022F9" w:rsidP="000727CE">
      <w:pPr>
        <w:rPr>
          <w:rFonts w:ascii="新細明體" w:hAnsi="新細明體"/>
          <w:color w:val="000000"/>
        </w:rPr>
      </w:pPr>
      <w:r w:rsidRPr="000022F9">
        <w:rPr>
          <w:rFonts w:ascii="新細明體" w:hAnsi="新細明體"/>
          <w:color w:val="000000"/>
        </w:rPr>
        <w:t>15</w:t>
      </w:r>
      <w:r w:rsidRPr="000022F9">
        <w:rPr>
          <w:rFonts w:ascii="新細明體" w:hAnsi="新細明體" w:hint="eastAsia"/>
          <w:color w:val="000000"/>
        </w:rPr>
        <w:t>歲或以上的香港合資格雇員（即合法在香港居留並可無條件自由受雇或工作的人士，包括香港永久性居民及新來港人士）；及須符合課程的入讀資格，包括個別課程的相關行業或職位的發牌條件或法例要求，詳情請參閱申請須知。</w:t>
      </w:r>
    </w:p>
    <w:p w14:paraId="045C8B52" w14:textId="77777777" w:rsidR="00CB13E7" w:rsidRPr="000727CE" w:rsidRDefault="00CB13E7" w:rsidP="00176385">
      <w:pPr>
        <w:rPr>
          <w:rFonts w:ascii="新細明體" w:hAnsi="新細明體" w:hint="eastAsia"/>
          <w:color w:val="000000"/>
        </w:rPr>
      </w:pPr>
    </w:p>
    <w:p w14:paraId="6D59864E" w14:textId="466162F1" w:rsidR="000727CE" w:rsidRPr="000727CE" w:rsidRDefault="000022F9" w:rsidP="000727CE">
      <w:pPr>
        <w:rPr>
          <w:rFonts w:ascii="新細明體" w:hAnsi="新細明體"/>
          <w:color w:val="000000"/>
        </w:rPr>
      </w:pPr>
      <w:r w:rsidRPr="000022F9">
        <w:rPr>
          <w:rFonts w:ascii="新細明體" w:hAnsi="新細明體"/>
          <w:color w:val="000000"/>
        </w:rPr>
        <w:t xml:space="preserve">•* </w:t>
      </w:r>
      <w:r w:rsidRPr="000022F9">
        <w:rPr>
          <w:rFonts w:ascii="新細明體" w:hAnsi="新細明體" w:hint="eastAsia"/>
          <w:color w:val="000000"/>
        </w:rPr>
        <w:t>就業掛鉤課程：</w:t>
      </w:r>
    </w:p>
    <w:p w14:paraId="1E82488B" w14:textId="755F00DF" w:rsidR="000727CE" w:rsidRPr="000727CE" w:rsidRDefault="000022F9" w:rsidP="000727CE">
      <w:pPr>
        <w:rPr>
          <w:rFonts w:ascii="新細明體" w:hAnsi="新細明體"/>
          <w:color w:val="000000"/>
        </w:rPr>
      </w:pPr>
      <w:r w:rsidRPr="000022F9">
        <w:rPr>
          <w:rFonts w:ascii="新細明體" w:hAnsi="新細明體" w:hint="eastAsia"/>
          <w:color w:val="000000"/>
        </w:rPr>
        <w:t>學費全免；有培訓津貼及就業跟進服務（適用于出席率達</w:t>
      </w:r>
      <w:r w:rsidRPr="000022F9">
        <w:rPr>
          <w:rFonts w:ascii="新細明體" w:hAnsi="新細明體"/>
          <w:color w:val="000000"/>
        </w:rPr>
        <w:t>80%</w:t>
      </w:r>
      <w:r w:rsidRPr="000022F9">
        <w:rPr>
          <w:rFonts w:ascii="新細明體" w:hAnsi="新細明體" w:hint="eastAsia"/>
          <w:color w:val="000000"/>
        </w:rPr>
        <w:t>的合資格學員）；申請人須為失業或待業人士（詳情請參閱申請須知）。</w:t>
      </w:r>
    </w:p>
    <w:p w14:paraId="0725CDCC" w14:textId="77777777" w:rsidR="00E15DAE" w:rsidRPr="000727CE" w:rsidRDefault="00E15DAE" w:rsidP="00176385">
      <w:pPr>
        <w:rPr>
          <w:rFonts w:ascii="新細明體" w:hAnsi="新細明體" w:hint="eastAsia"/>
          <w:color w:val="000000"/>
        </w:rPr>
      </w:pPr>
    </w:p>
    <w:p w14:paraId="5054C1A8" w14:textId="1A421B99" w:rsidR="000727CE" w:rsidRPr="000727CE" w:rsidRDefault="000022F9" w:rsidP="000727CE">
      <w:pPr>
        <w:rPr>
          <w:rFonts w:ascii="新細明體" w:hAnsi="新細明體"/>
          <w:color w:val="000000"/>
        </w:rPr>
      </w:pPr>
      <w:r w:rsidRPr="000022F9">
        <w:rPr>
          <w:rFonts w:ascii="新細明體" w:hAnsi="新細明體"/>
          <w:color w:val="000000"/>
        </w:rPr>
        <w:t xml:space="preserve">• </w:t>
      </w:r>
      <w:r w:rsidRPr="000022F9">
        <w:rPr>
          <w:rFonts w:ascii="新細明體" w:hAnsi="新細明體" w:hint="eastAsia"/>
          <w:color w:val="000000"/>
        </w:rPr>
        <w:t>非就業掛鉤課程（合資格學員可申請學費減免）：</w:t>
      </w:r>
    </w:p>
    <w:p w14:paraId="5E962CDC" w14:textId="6BCB3B0E" w:rsidR="000727CE" w:rsidRPr="000727CE" w:rsidRDefault="000022F9" w:rsidP="000727CE">
      <w:pPr>
        <w:rPr>
          <w:rFonts w:ascii="新細明體" w:hAnsi="新細明體"/>
          <w:color w:val="000000"/>
        </w:rPr>
      </w:pPr>
      <w:r w:rsidRPr="000022F9">
        <w:rPr>
          <w:rFonts w:ascii="新細明體" w:hAnsi="新細明體" w:hint="eastAsia"/>
          <w:color w:val="000000"/>
        </w:rPr>
        <w:t>沒有收入或每月收入為＄</w:t>
      </w:r>
      <w:r w:rsidRPr="000022F9">
        <w:rPr>
          <w:rFonts w:ascii="新細明體" w:hAnsi="新細明體"/>
          <w:color w:val="000000"/>
        </w:rPr>
        <w:t xml:space="preserve">15,000 </w:t>
      </w:r>
      <w:r w:rsidRPr="000022F9">
        <w:rPr>
          <w:rFonts w:ascii="新細明體" w:hAnsi="新細明體" w:hint="eastAsia"/>
          <w:color w:val="000000"/>
        </w:rPr>
        <w:t>或以下人士可申請豁免繳費；每月收入＄</w:t>
      </w:r>
      <w:r w:rsidRPr="000022F9">
        <w:rPr>
          <w:rFonts w:ascii="新細明體" w:hAnsi="新細明體"/>
          <w:color w:val="000000"/>
        </w:rPr>
        <w:t>15,000</w:t>
      </w:r>
      <w:r w:rsidRPr="000022F9">
        <w:rPr>
          <w:rFonts w:ascii="新細明體" w:hAnsi="新細明體" w:hint="eastAsia"/>
          <w:color w:val="000000"/>
        </w:rPr>
        <w:t>以上</w:t>
      </w:r>
      <w:r w:rsidRPr="000022F9">
        <w:rPr>
          <w:rFonts w:ascii="新細明體" w:hAnsi="新細明體"/>
          <w:color w:val="000000"/>
        </w:rPr>
        <w:t>-</w:t>
      </w:r>
      <w:r w:rsidRPr="000022F9">
        <w:rPr>
          <w:rFonts w:ascii="新細明體" w:hAnsi="新細明體" w:hint="eastAsia"/>
          <w:color w:val="000000"/>
        </w:rPr>
        <w:t>＄</w:t>
      </w:r>
      <w:r w:rsidRPr="000022F9">
        <w:rPr>
          <w:rFonts w:ascii="新細明體" w:hAnsi="新細明體"/>
          <w:color w:val="000000"/>
        </w:rPr>
        <w:t>23,500</w:t>
      </w:r>
      <w:r w:rsidRPr="000022F9">
        <w:rPr>
          <w:rFonts w:ascii="新細明體" w:hAnsi="新細明體" w:hint="eastAsia"/>
          <w:color w:val="000000"/>
        </w:rPr>
        <w:t>人士，可申請繳付「資助學費」</w:t>
      </w:r>
      <w:r w:rsidRPr="000022F9">
        <w:rPr>
          <w:rFonts w:ascii="新細明體" w:hAnsi="新細明體"/>
          <w:color w:val="000000"/>
        </w:rPr>
        <w:t xml:space="preserve">; </w:t>
      </w:r>
      <w:r w:rsidRPr="000022F9">
        <w:rPr>
          <w:rFonts w:ascii="新細明體" w:hAnsi="新細明體" w:hint="eastAsia"/>
          <w:color w:val="000000"/>
        </w:rPr>
        <w:t>每月收入＄</w:t>
      </w:r>
      <w:r w:rsidRPr="000022F9">
        <w:rPr>
          <w:rFonts w:ascii="新細明體" w:hAnsi="新細明體"/>
          <w:color w:val="000000"/>
        </w:rPr>
        <w:t>23,500</w:t>
      </w:r>
      <w:r w:rsidRPr="000022F9">
        <w:rPr>
          <w:rFonts w:ascii="新細明體" w:hAnsi="新細明體" w:hint="eastAsia"/>
          <w:color w:val="000000"/>
        </w:rPr>
        <w:t>以上人士，須繳付「學費」。</w:t>
      </w:r>
    </w:p>
    <w:p w14:paraId="4243E42A" w14:textId="77777777" w:rsidR="00176385" w:rsidRPr="000727CE" w:rsidRDefault="00176385" w:rsidP="00176385">
      <w:pPr>
        <w:rPr>
          <w:rFonts w:ascii="新細明體" w:hAnsi="新細明體"/>
          <w:color w:val="000000"/>
        </w:rPr>
      </w:pPr>
    </w:p>
    <w:p w14:paraId="4194FCD8" w14:textId="77777777" w:rsidR="000727CE" w:rsidRDefault="000727CE" w:rsidP="00176385">
      <w:pPr>
        <w:rPr>
          <w:rFonts w:ascii="新細明體" w:hAnsi="新細明體" w:hint="eastAsia"/>
          <w:color w:val="000000"/>
        </w:rPr>
      </w:pPr>
    </w:p>
    <w:p w14:paraId="0BB4BF4B" w14:textId="77777777" w:rsidR="00E15DAE" w:rsidRPr="00F70699" w:rsidRDefault="00E15DAE" w:rsidP="00176385">
      <w:pPr>
        <w:rPr>
          <w:rFonts w:ascii="新細明體" w:hAnsi="新細明體" w:hint="eastAsia"/>
          <w:color w:val="000000"/>
        </w:rPr>
      </w:pPr>
    </w:p>
    <w:p w14:paraId="301B450A" w14:textId="3B051F0C" w:rsidR="007C370D" w:rsidRPr="00F70699" w:rsidRDefault="000022F9" w:rsidP="00176385">
      <w:pPr>
        <w:rPr>
          <w:rFonts w:ascii="新細明體" w:hAnsi="新細明體"/>
          <w:szCs w:val="24"/>
        </w:rPr>
      </w:pPr>
      <w:r w:rsidRPr="000022F9">
        <w:rPr>
          <w:rFonts w:ascii="新細明體" w:hAnsi="新細明體"/>
          <w:color w:val="000000"/>
        </w:rPr>
        <w:t>(</w:t>
      </w:r>
      <w:r w:rsidRPr="000022F9">
        <w:rPr>
          <w:rFonts w:ascii="新細明體" w:hAnsi="新細明體" w:hint="eastAsia"/>
          <w:color w:val="000000"/>
        </w:rPr>
        <w:t>此活動由</w:t>
      </w:r>
      <w:r w:rsidRPr="000022F9">
        <w:rPr>
          <w:rFonts w:ascii="新細明體" w:hAnsi="新細明體"/>
          <w:color w:val="000000"/>
        </w:rPr>
        <w:t>ERB</w:t>
      </w:r>
      <w:r w:rsidRPr="000022F9">
        <w:rPr>
          <w:rFonts w:ascii="新細明體" w:hAnsi="新細明體" w:hint="eastAsia"/>
          <w:color w:val="000000"/>
        </w:rPr>
        <w:t>資助</w:t>
      </w:r>
      <w:r w:rsidRPr="000022F9">
        <w:rPr>
          <w:rFonts w:ascii="新細明體" w:hAnsi="新細明體"/>
          <w:color w:val="000000"/>
        </w:rPr>
        <w:t>)</w:t>
      </w:r>
    </w:p>
    <w:sectPr w:rsidR="007C370D" w:rsidRPr="00F70699" w:rsidSect="004308A1">
      <w:pgSz w:w="11906" w:h="16838"/>
      <w:pgMar w:top="1135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0FB4C" w14:textId="77777777" w:rsidR="00C03DF3" w:rsidRDefault="00C03DF3" w:rsidP="0003433D">
      <w:r>
        <w:separator/>
      </w:r>
    </w:p>
  </w:endnote>
  <w:endnote w:type="continuationSeparator" w:id="0">
    <w:p w14:paraId="62CD6592" w14:textId="77777777" w:rsidR="00C03DF3" w:rsidRDefault="00C03DF3" w:rsidP="00034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 Ming Li 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EF234" w14:textId="77777777" w:rsidR="00C03DF3" w:rsidRDefault="00C03DF3" w:rsidP="0003433D">
      <w:r>
        <w:separator/>
      </w:r>
    </w:p>
  </w:footnote>
  <w:footnote w:type="continuationSeparator" w:id="0">
    <w:p w14:paraId="22C60609" w14:textId="77777777" w:rsidR="00C03DF3" w:rsidRDefault="00C03DF3" w:rsidP="00034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0032"/>
    <w:multiLevelType w:val="hybridMultilevel"/>
    <w:tmpl w:val="F54E740A"/>
    <w:lvl w:ilvl="0" w:tplc="02585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EA1012"/>
    <w:multiLevelType w:val="hybridMultilevel"/>
    <w:tmpl w:val="36C0BEF2"/>
    <w:lvl w:ilvl="0" w:tplc="C396FAAC">
      <w:numFmt w:val="bullet"/>
      <w:lvlText w:val="-"/>
      <w:lvlJc w:val="left"/>
      <w:pPr>
        <w:ind w:left="72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954502D"/>
    <w:multiLevelType w:val="hybridMultilevel"/>
    <w:tmpl w:val="A8B235E2"/>
    <w:lvl w:ilvl="0" w:tplc="8362B9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CD25430"/>
    <w:multiLevelType w:val="hybridMultilevel"/>
    <w:tmpl w:val="60843A44"/>
    <w:lvl w:ilvl="0" w:tplc="0409000F">
      <w:start w:val="1"/>
      <w:numFmt w:val="decimal"/>
      <w:lvlText w:val="%1."/>
      <w:lvlJc w:val="left"/>
      <w:pPr>
        <w:ind w:left="480" w:hanging="48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50654DC"/>
    <w:multiLevelType w:val="hybridMultilevel"/>
    <w:tmpl w:val="6B7A9A68"/>
    <w:lvl w:ilvl="0" w:tplc="1AD6C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9A4F02"/>
    <w:multiLevelType w:val="hybridMultilevel"/>
    <w:tmpl w:val="77AC8018"/>
    <w:lvl w:ilvl="0" w:tplc="8A520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6BF4BFD"/>
    <w:multiLevelType w:val="hybridMultilevel"/>
    <w:tmpl w:val="666823B0"/>
    <w:lvl w:ilvl="0" w:tplc="41D023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09522A"/>
    <w:multiLevelType w:val="hybridMultilevel"/>
    <w:tmpl w:val="DEEC87E0"/>
    <w:lvl w:ilvl="0" w:tplc="CD9426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302291F"/>
    <w:multiLevelType w:val="multilevel"/>
    <w:tmpl w:val="68367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D43D69"/>
    <w:multiLevelType w:val="hybridMultilevel"/>
    <w:tmpl w:val="3C32D7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E7613D1"/>
    <w:multiLevelType w:val="hybridMultilevel"/>
    <w:tmpl w:val="391AFD46"/>
    <w:lvl w:ilvl="0" w:tplc="8E3286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EA95314"/>
    <w:multiLevelType w:val="hybridMultilevel"/>
    <w:tmpl w:val="A6BAA724"/>
    <w:lvl w:ilvl="0" w:tplc="164A7D54">
      <w:numFmt w:val="bullet"/>
      <w:lvlText w:val="-"/>
      <w:lvlJc w:val="left"/>
      <w:pPr>
        <w:ind w:left="360" w:hanging="360"/>
      </w:pPr>
      <w:rPr>
        <w:rFonts w:ascii="Calibri" w:eastAsia="新細明體" w:hAnsi="Calibri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C694B68"/>
    <w:multiLevelType w:val="hybridMultilevel"/>
    <w:tmpl w:val="28EE904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C567F2"/>
    <w:multiLevelType w:val="hybridMultilevel"/>
    <w:tmpl w:val="7FBA7E20"/>
    <w:lvl w:ilvl="0" w:tplc="6BEE1296">
      <w:start w:val="1"/>
      <w:numFmt w:val="bullet"/>
      <w:lvlText w:val=""/>
      <w:lvlJc w:val="left"/>
      <w:pPr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A264B0F"/>
    <w:multiLevelType w:val="hybridMultilevel"/>
    <w:tmpl w:val="BDCCC51E"/>
    <w:lvl w:ilvl="0" w:tplc="BFE08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68733505">
    <w:abstractNumId w:val="11"/>
  </w:num>
  <w:num w:numId="2" w16cid:durableId="928588435">
    <w:abstractNumId w:val="1"/>
  </w:num>
  <w:num w:numId="3" w16cid:durableId="517695726">
    <w:abstractNumId w:val="10"/>
  </w:num>
  <w:num w:numId="4" w16cid:durableId="1283851005">
    <w:abstractNumId w:val="7"/>
  </w:num>
  <w:num w:numId="5" w16cid:durableId="1520465090">
    <w:abstractNumId w:val="0"/>
  </w:num>
  <w:num w:numId="6" w16cid:durableId="145896149">
    <w:abstractNumId w:val="6"/>
  </w:num>
  <w:num w:numId="7" w16cid:durableId="1450272539">
    <w:abstractNumId w:val="4"/>
  </w:num>
  <w:num w:numId="8" w16cid:durableId="1221477637">
    <w:abstractNumId w:val="5"/>
  </w:num>
  <w:num w:numId="9" w16cid:durableId="181627347">
    <w:abstractNumId w:val="14"/>
  </w:num>
  <w:num w:numId="10" w16cid:durableId="2129154818">
    <w:abstractNumId w:val="2"/>
  </w:num>
  <w:num w:numId="11" w16cid:durableId="1263029643">
    <w:abstractNumId w:val="13"/>
  </w:num>
  <w:num w:numId="12" w16cid:durableId="611476365">
    <w:abstractNumId w:val="3"/>
  </w:num>
  <w:num w:numId="13" w16cid:durableId="1698115881">
    <w:abstractNumId w:val="12"/>
  </w:num>
  <w:num w:numId="14" w16cid:durableId="1023018354">
    <w:abstractNumId w:val="9"/>
  </w:num>
  <w:num w:numId="15" w16cid:durableId="6642382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0" w:nlCheck="1" w:checkStyle="0"/>
  <w:activeWritingStyle w:appName="MSWord" w:lang="en-US" w:vendorID="64" w:dllVersion="0" w:nlCheck="1" w:checkStyle="0"/>
  <w:activeWritingStyle w:appName="MSWord" w:lang="zh-TW" w:vendorID="64" w:dllVersion="0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7CC"/>
    <w:rsid w:val="000022F9"/>
    <w:rsid w:val="000221F1"/>
    <w:rsid w:val="0003433D"/>
    <w:rsid w:val="00044C1A"/>
    <w:rsid w:val="000503B5"/>
    <w:rsid w:val="000727CE"/>
    <w:rsid w:val="00073E37"/>
    <w:rsid w:val="0007738E"/>
    <w:rsid w:val="000B5145"/>
    <w:rsid w:val="000C0E35"/>
    <w:rsid w:val="000C5337"/>
    <w:rsid w:val="0011554D"/>
    <w:rsid w:val="001716E8"/>
    <w:rsid w:val="00176385"/>
    <w:rsid w:val="001A2637"/>
    <w:rsid w:val="001C4603"/>
    <w:rsid w:val="00212BE5"/>
    <w:rsid w:val="00240AC7"/>
    <w:rsid w:val="00251EBB"/>
    <w:rsid w:val="0028008B"/>
    <w:rsid w:val="00285072"/>
    <w:rsid w:val="002E7B3F"/>
    <w:rsid w:val="003452B4"/>
    <w:rsid w:val="0036164E"/>
    <w:rsid w:val="003A24BE"/>
    <w:rsid w:val="003A7E22"/>
    <w:rsid w:val="004308A1"/>
    <w:rsid w:val="004540B3"/>
    <w:rsid w:val="004B1B95"/>
    <w:rsid w:val="004B5F46"/>
    <w:rsid w:val="004C41D1"/>
    <w:rsid w:val="0051561E"/>
    <w:rsid w:val="00550520"/>
    <w:rsid w:val="005650C8"/>
    <w:rsid w:val="0057301B"/>
    <w:rsid w:val="00594E3E"/>
    <w:rsid w:val="005A4315"/>
    <w:rsid w:val="005C33E9"/>
    <w:rsid w:val="005C344E"/>
    <w:rsid w:val="005D1540"/>
    <w:rsid w:val="005D6A2F"/>
    <w:rsid w:val="00612F6A"/>
    <w:rsid w:val="00642B0F"/>
    <w:rsid w:val="0064384D"/>
    <w:rsid w:val="00697586"/>
    <w:rsid w:val="006B2139"/>
    <w:rsid w:val="006B5016"/>
    <w:rsid w:val="006D3DE8"/>
    <w:rsid w:val="006F14C2"/>
    <w:rsid w:val="00733123"/>
    <w:rsid w:val="00763C98"/>
    <w:rsid w:val="007747E5"/>
    <w:rsid w:val="007A3E29"/>
    <w:rsid w:val="007C370D"/>
    <w:rsid w:val="007C41F3"/>
    <w:rsid w:val="00802E9A"/>
    <w:rsid w:val="00805BC3"/>
    <w:rsid w:val="0082149F"/>
    <w:rsid w:val="00826A90"/>
    <w:rsid w:val="00867656"/>
    <w:rsid w:val="00874698"/>
    <w:rsid w:val="008947B3"/>
    <w:rsid w:val="008A5541"/>
    <w:rsid w:val="008D18F4"/>
    <w:rsid w:val="00906D63"/>
    <w:rsid w:val="009106C5"/>
    <w:rsid w:val="00911D74"/>
    <w:rsid w:val="00946F82"/>
    <w:rsid w:val="009807BB"/>
    <w:rsid w:val="009809F5"/>
    <w:rsid w:val="009B7405"/>
    <w:rsid w:val="00A54015"/>
    <w:rsid w:val="00A55BD6"/>
    <w:rsid w:val="00A55D12"/>
    <w:rsid w:val="00A6303E"/>
    <w:rsid w:val="00A818F9"/>
    <w:rsid w:val="00A84853"/>
    <w:rsid w:val="00A92224"/>
    <w:rsid w:val="00A960CD"/>
    <w:rsid w:val="00AB6D3A"/>
    <w:rsid w:val="00B01F94"/>
    <w:rsid w:val="00B02463"/>
    <w:rsid w:val="00B02FEF"/>
    <w:rsid w:val="00B30A94"/>
    <w:rsid w:val="00B64F70"/>
    <w:rsid w:val="00B935A2"/>
    <w:rsid w:val="00BC3617"/>
    <w:rsid w:val="00BC6719"/>
    <w:rsid w:val="00BD7260"/>
    <w:rsid w:val="00C03DF3"/>
    <w:rsid w:val="00C13AFC"/>
    <w:rsid w:val="00C737CC"/>
    <w:rsid w:val="00C83141"/>
    <w:rsid w:val="00C8314C"/>
    <w:rsid w:val="00C91FFC"/>
    <w:rsid w:val="00C942FE"/>
    <w:rsid w:val="00CB13E7"/>
    <w:rsid w:val="00CB43EF"/>
    <w:rsid w:val="00D109FE"/>
    <w:rsid w:val="00D20E9A"/>
    <w:rsid w:val="00D80A4D"/>
    <w:rsid w:val="00DE45AE"/>
    <w:rsid w:val="00E15DAE"/>
    <w:rsid w:val="00E24F76"/>
    <w:rsid w:val="00E630B7"/>
    <w:rsid w:val="00E65006"/>
    <w:rsid w:val="00E6788F"/>
    <w:rsid w:val="00EB7D90"/>
    <w:rsid w:val="00EF0AAA"/>
    <w:rsid w:val="00F16A8F"/>
    <w:rsid w:val="00F6368F"/>
    <w:rsid w:val="00F70699"/>
    <w:rsid w:val="00F964DD"/>
    <w:rsid w:val="00FA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7F5EC"/>
  <w15:chartTrackingRefBased/>
  <w15:docId w15:val="{117C85E9-65F8-43E9-9C8F-981536D7B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18F9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4540B3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49F"/>
    <w:pPr>
      <w:ind w:leftChars="200" w:left="480"/>
    </w:pPr>
  </w:style>
  <w:style w:type="character" w:styleId="a4">
    <w:name w:val="Hyperlink"/>
    <w:uiPriority w:val="99"/>
    <w:unhideWhenUsed/>
    <w:rsid w:val="0082149F"/>
    <w:rPr>
      <w:color w:val="0563C1"/>
      <w:u w:val="single"/>
    </w:rPr>
  </w:style>
  <w:style w:type="character" w:styleId="a5">
    <w:name w:val="annotation reference"/>
    <w:uiPriority w:val="99"/>
    <w:semiHidden/>
    <w:unhideWhenUsed/>
    <w:rsid w:val="00946F8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946F82"/>
  </w:style>
  <w:style w:type="character" w:customStyle="1" w:styleId="a7">
    <w:name w:val="註解文字 字元"/>
    <w:basedOn w:val="a0"/>
    <w:link w:val="a6"/>
    <w:uiPriority w:val="99"/>
    <w:semiHidden/>
    <w:rsid w:val="00946F82"/>
  </w:style>
  <w:style w:type="paragraph" w:styleId="a8">
    <w:name w:val="annotation subject"/>
    <w:basedOn w:val="a6"/>
    <w:next w:val="a6"/>
    <w:link w:val="a9"/>
    <w:uiPriority w:val="99"/>
    <w:semiHidden/>
    <w:unhideWhenUsed/>
    <w:rsid w:val="00946F82"/>
    <w:rPr>
      <w:b/>
      <w:bCs/>
    </w:rPr>
  </w:style>
  <w:style w:type="character" w:customStyle="1" w:styleId="a9">
    <w:name w:val="註解主旨 字元"/>
    <w:link w:val="a8"/>
    <w:uiPriority w:val="99"/>
    <w:semiHidden/>
    <w:rsid w:val="00946F8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46F82"/>
    <w:rPr>
      <w:rFonts w:ascii="Calibri Light" w:hAnsi="Calibri Light"/>
      <w:sz w:val="18"/>
      <w:szCs w:val="18"/>
    </w:rPr>
  </w:style>
  <w:style w:type="character" w:customStyle="1" w:styleId="ab">
    <w:name w:val="註解方塊文字 字元"/>
    <w:link w:val="aa"/>
    <w:uiPriority w:val="99"/>
    <w:semiHidden/>
    <w:rsid w:val="00946F82"/>
    <w:rPr>
      <w:rFonts w:ascii="Calibri Light" w:eastAsia="新細明體" w:hAnsi="Calibri Light" w:cs="Times New Roman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uiPriority w:val="99"/>
    <w:rsid w:val="0003433D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0343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rsid w:val="0003433D"/>
    <w:rPr>
      <w:sz w:val="20"/>
      <w:szCs w:val="20"/>
    </w:rPr>
  </w:style>
  <w:style w:type="character" w:customStyle="1" w:styleId="10">
    <w:name w:val="標題 1 字元"/>
    <w:link w:val="1"/>
    <w:uiPriority w:val="9"/>
    <w:rsid w:val="004540B3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0">
    <w:name w:val="FollowedHyperlink"/>
    <w:uiPriority w:val="99"/>
    <w:semiHidden/>
    <w:unhideWhenUsed/>
    <w:rsid w:val="00C91FF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D53D6-07B1-44A7-97DF-AF8E4D7C8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>Microsoft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Kwok Kwan Yu Angela</dc:creator>
  <cp:keywords/>
  <cp:lastModifiedBy>Linda Cheng</cp:lastModifiedBy>
  <cp:revision>2</cp:revision>
  <dcterms:created xsi:type="dcterms:W3CDTF">2026-09-03T01:28:00Z</dcterms:created>
  <dcterms:modified xsi:type="dcterms:W3CDTF">2026-09-03T01:28:00Z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4a39fb2be0c32fe264362bde5712a6b18940254bbdd1511a0e1714ef5ce0d395</vt:lpwstr>
  </property>
</Properties>
</file>