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B630" w14:textId="4473710E" w:rsidR="00D5310E" w:rsidRPr="00135D1D" w:rsidRDefault="00302AA0" w:rsidP="005F4670">
      <w:pPr>
        <w:rPr>
          <w:rFonts w:ascii="Arial" w:eastAsia="新細明體" w:hAnsi="Arial" w:cs="Arial"/>
          <w:b/>
          <w:sz w:val="32"/>
          <w:szCs w:val="32"/>
        </w:rPr>
      </w:pPr>
      <w:r w:rsidRPr="00302AA0">
        <w:rPr>
          <w:rFonts w:ascii="Arial" w:eastAsia="DengXian" w:hAnsi="Arial" w:cs="Arial" w:hint="eastAsia"/>
          <w:b/>
          <w:sz w:val="32"/>
          <w:szCs w:val="32"/>
          <w:lang w:eastAsia="zh-CN"/>
        </w:rPr>
        <w:t>技能</w:t>
      </w:r>
      <w:r w:rsidRPr="00302AA0">
        <w:rPr>
          <w:rFonts w:ascii="Arial" w:eastAsia="DengXian" w:hAnsi="Arial" w:cs="Arial"/>
          <w:b/>
          <w:sz w:val="32"/>
          <w:szCs w:val="32"/>
          <w:lang w:eastAsia="zh-CN"/>
        </w:rPr>
        <w:t>Up</w:t>
      </w:r>
      <w:r w:rsidRPr="00302AA0">
        <w:rPr>
          <w:rFonts w:ascii="Arial" w:eastAsia="DengXian" w:hAnsi="Arial" w:cs="Arial" w:hint="eastAsia"/>
          <w:b/>
          <w:sz w:val="32"/>
          <w:szCs w:val="32"/>
          <w:lang w:eastAsia="zh-CN"/>
        </w:rPr>
        <w:t>职场</w:t>
      </w:r>
      <w:r w:rsidRPr="00302AA0">
        <w:rPr>
          <w:rFonts w:ascii="Arial" w:eastAsia="DengXian" w:hAnsi="Arial" w:cs="Arial"/>
          <w:b/>
          <w:sz w:val="32"/>
          <w:szCs w:val="32"/>
          <w:lang w:eastAsia="zh-CN"/>
        </w:rPr>
        <w:t>Go</w:t>
      </w:r>
      <w:r w:rsidRPr="00302AA0">
        <w:rPr>
          <w:rFonts w:ascii="Arial" w:eastAsia="DengXian" w:hAnsi="Arial" w:cs="Arial" w:hint="eastAsia"/>
          <w:b/>
          <w:sz w:val="32"/>
          <w:szCs w:val="32"/>
          <w:lang w:eastAsia="zh-CN"/>
        </w:rPr>
        <w:t>培训及就业博览</w:t>
      </w:r>
    </w:p>
    <w:p w14:paraId="30513F75" w14:textId="77777777" w:rsidR="0091146A" w:rsidRPr="00135D1D" w:rsidRDefault="0091146A" w:rsidP="0091146A">
      <w:pPr>
        <w:rPr>
          <w:rFonts w:ascii="Arial" w:eastAsia="新細明體" w:hAnsi="Arial" w:cs="Arial"/>
          <w:bCs/>
          <w:szCs w:val="24"/>
        </w:rPr>
      </w:pPr>
    </w:p>
    <w:p w14:paraId="04C99AA1" w14:textId="5F06A9D5" w:rsidR="00DA0DCB" w:rsidRPr="00DA0DCB" w:rsidRDefault="00DA0DCB" w:rsidP="0091146A">
      <w:pPr>
        <w:rPr>
          <w:rFonts w:ascii="Arial" w:eastAsia="DengXian" w:hAnsi="Arial" w:cs="Arial"/>
          <w:bCs/>
          <w:szCs w:val="24"/>
          <w:lang w:eastAsia="zh-CN"/>
        </w:rPr>
      </w:pPr>
      <w:r w:rsidRPr="00DA0DCB">
        <w:rPr>
          <w:rFonts w:ascii="Arial" w:eastAsia="DengXian" w:hAnsi="Arial" w:cs="Arial" w:hint="eastAsia"/>
          <w:bCs/>
          <w:szCs w:val="24"/>
          <w:lang w:eastAsia="zh-CN"/>
        </w:rPr>
        <w:t>统筹机构：香港基督教女青年会</w:t>
      </w:r>
    </w:p>
    <w:p w14:paraId="52354AC9" w14:textId="560E7C76" w:rsidR="005F4670" w:rsidRPr="00135D1D" w:rsidRDefault="00302AA0" w:rsidP="0091146A">
      <w:p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日期：</w:t>
      </w:r>
      <w:r w:rsidRPr="00302AA0">
        <w:rPr>
          <w:rFonts w:ascii="Arial" w:eastAsia="DengXian" w:hAnsi="Arial" w:cs="Arial"/>
          <w:bCs/>
          <w:szCs w:val="24"/>
          <w:lang w:eastAsia="zh-CN"/>
        </w:rPr>
        <w:t>2026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年</w:t>
      </w:r>
      <w:r w:rsidRPr="00302AA0">
        <w:rPr>
          <w:rFonts w:ascii="Arial" w:eastAsia="DengXian" w:hAnsi="Arial" w:cs="Arial"/>
          <w:bCs/>
          <w:szCs w:val="24"/>
          <w:lang w:eastAsia="zh-CN"/>
        </w:rPr>
        <w:t>9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月</w:t>
      </w:r>
      <w:r w:rsidRPr="00302AA0">
        <w:rPr>
          <w:rFonts w:ascii="Arial" w:eastAsia="DengXian" w:hAnsi="Arial" w:cs="Arial"/>
          <w:bCs/>
          <w:szCs w:val="24"/>
          <w:lang w:eastAsia="zh-CN"/>
        </w:rPr>
        <w:t>17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日</w:t>
      </w:r>
      <w:r w:rsidRPr="00302AA0">
        <w:rPr>
          <w:rFonts w:ascii="Arial" w:eastAsia="DengXian" w:hAnsi="Arial" w:cs="Arial"/>
          <w:bCs/>
          <w:szCs w:val="24"/>
          <w:lang w:eastAsia="zh-CN"/>
        </w:rPr>
        <w:t xml:space="preserve"> 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星期四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  <w:r w:rsidR="005F4670" w:rsidRPr="00135D1D">
        <w:rPr>
          <w:rFonts w:ascii="Arial" w:eastAsia="新細明體" w:hAnsi="Arial" w:cs="Arial"/>
          <w:bCs/>
          <w:szCs w:val="24"/>
        </w:rPr>
        <w:br/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时间：</w:t>
      </w:r>
      <w:r w:rsidRPr="00302AA0">
        <w:rPr>
          <w:rFonts w:ascii="Arial" w:eastAsia="DengXian" w:hAnsi="Arial" w:cs="Arial"/>
          <w:bCs/>
          <w:szCs w:val="24"/>
          <w:lang w:eastAsia="zh-CN"/>
        </w:rPr>
        <w:t>11am - 6pm</w:t>
      </w:r>
    </w:p>
    <w:p w14:paraId="616DB020" w14:textId="73C5EA97" w:rsidR="007538AC" w:rsidRPr="00135D1D" w:rsidRDefault="00302AA0" w:rsidP="005F4670">
      <w:p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color w:val="000000"/>
          <w:lang w:eastAsia="zh-CN"/>
        </w:rPr>
        <w:t>地点：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乐富广场</w:t>
      </w:r>
      <w:r w:rsidRPr="00302AA0">
        <w:rPr>
          <w:rFonts w:ascii="Arial" w:eastAsia="DengXian" w:hAnsi="Arial" w:cs="Arial"/>
          <w:bCs/>
          <w:szCs w:val="24"/>
          <w:lang w:eastAsia="zh-CN"/>
        </w:rPr>
        <w:t>B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区</w:t>
      </w:r>
      <w:r w:rsidRPr="00302AA0">
        <w:rPr>
          <w:rFonts w:ascii="Arial" w:eastAsia="DengXian" w:hAnsi="Arial" w:cs="Arial"/>
          <w:bCs/>
          <w:szCs w:val="24"/>
          <w:lang w:eastAsia="zh-CN"/>
        </w:rPr>
        <w:t>UG2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中庭</w:t>
      </w:r>
      <w:r w:rsidRPr="00302AA0">
        <w:rPr>
          <w:rFonts w:ascii="Arial" w:eastAsia="DengXian" w:hAnsi="Arial" w:cs="Arial"/>
          <w:bCs/>
          <w:szCs w:val="24"/>
          <w:lang w:eastAsia="zh-CN"/>
        </w:rPr>
        <w:t xml:space="preserve"> 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港铁乐富</w:t>
      </w:r>
      <w:r w:rsidRPr="00302AA0">
        <w:rPr>
          <w:rFonts w:ascii="Arial" w:eastAsia="DengXian" w:hAnsi="Arial" w:cs="Arial"/>
          <w:bCs/>
          <w:szCs w:val="24"/>
          <w:lang w:eastAsia="zh-CN"/>
        </w:rPr>
        <w:t>B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出口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  <w:r w:rsidR="0091146A" w:rsidRPr="00135D1D">
        <w:rPr>
          <w:rFonts w:ascii="Arial" w:eastAsia="新細明體" w:hAnsi="Arial" w:cs="Arial"/>
          <w:bCs/>
          <w:szCs w:val="24"/>
        </w:rPr>
        <w:br/>
      </w:r>
    </w:p>
    <w:p w14:paraId="480AA7E5" w14:textId="587DE5AE" w:rsidR="007538AC" w:rsidRPr="00135D1D" w:rsidRDefault="00302AA0" w:rsidP="007538AC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就业咨询</w:t>
      </w:r>
    </w:p>
    <w:p w14:paraId="5BD7E816" w14:textId="0B191E8E" w:rsidR="0091146A" w:rsidRPr="00135D1D" w:rsidRDefault="00302AA0" w:rsidP="005F4670">
      <w:pPr>
        <w:pStyle w:val="a3"/>
        <w:numPr>
          <w:ilvl w:val="0"/>
          <w:numId w:val="4"/>
        </w:num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了解各行各业最新信息</w:t>
      </w:r>
    </w:p>
    <w:p w14:paraId="04EF836A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39130CD" w14:textId="28D50E77" w:rsidR="007538AC" w:rsidRPr="00135D1D" w:rsidRDefault="00302AA0" w:rsidP="007538AC">
      <w:pPr>
        <w:rPr>
          <w:rFonts w:ascii="Arial" w:eastAsia="新細明體" w:hAnsi="Arial" w:cs="Arial"/>
          <w:bCs/>
          <w:szCs w:val="24"/>
          <w:u w:val="single"/>
        </w:rPr>
      </w:pP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课程体验工作坊</w:t>
      </w:r>
    </w:p>
    <w:p w14:paraId="240A2AA0" w14:textId="4C633C87" w:rsidR="007538AC" w:rsidRPr="00135D1D" w:rsidRDefault="00302AA0" w:rsidP="005F4670">
      <w:pPr>
        <w:pStyle w:val="a3"/>
        <w:numPr>
          <w:ilvl w:val="0"/>
          <w:numId w:val="5"/>
        </w:num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中医药对对碰</w:t>
      </w:r>
    </w:p>
    <w:p w14:paraId="3512033C" w14:textId="5E55E74F" w:rsidR="007538AC" w:rsidRPr="00135D1D" w:rsidRDefault="00302AA0" w:rsidP="005F4670">
      <w:pPr>
        <w:pStyle w:val="a3"/>
        <w:numPr>
          <w:ilvl w:val="0"/>
          <w:numId w:val="5"/>
        </w:num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生命「脂」旅</w:t>
      </w:r>
    </w:p>
    <w:p w14:paraId="0F12D6BD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BD9C604" w14:textId="23AB8D56" w:rsidR="00D95B93" w:rsidRPr="00135D1D" w:rsidRDefault="00302AA0" w:rsidP="00D95B93">
      <w:p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u w:val="single"/>
          <w:lang w:eastAsia="zh-CN"/>
        </w:rPr>
        <w:t xml:space="preserve">ERB </w:t>
      </w: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课程信息</w:t>
      </w:r>
    </w:p>
    <w:p w14:paraId="243C4C1A" w14:textId="6F917211" w:rsidR="007538AC" w:rsidRPr="00135D1D" w:rsidRDefault="00302AA0" w:rsidP="00D95B93">
      <w:pPr>
        <w:pStyle w:val="a3"/>
        <w:numPr>
          <w:ilvl w:val="0"/>
          <w:numId w:val="7"/>
        </w:num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即场报读</w:t>
      </w:r>
      <w:r w:rsidRPr="00302AA0">
        <w:rPr>
          <w:rFonts w:ascii="Arial" w:eastAsia="DengXian" w:hAnsi="Arial" w:cs="Arial"/>
          <w:bCs/>
          <w:szCs w:val="24"/>
          <w:lang w:eastAsia="zh-CN"/>
        </w:rPr>
        <w:t>ERB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课程</w:t>
      </w:r>
      <w:r w:rsidRPr="00302AA0">
        <w:rPr>
          <w:rFonts w:ascii="Arial" w:eastAsia="DengXian" w:hAnsi="Arial" w:cs="Arial"/>
          <w:bCs/>
          <w:szCs w:val="24"/>
          <w:lang w:eastAsia="zh-CN"/>
        </w:rPr>
        <w:t xml:space="preserve"> 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基本入读资格：年龄在</w:t>
      </w:r>
      <w:r w:rsidRPr="00302AA0">
        <w:rPr>
          <w:rFonts w:ascii="Arial" w:eastAsia="DengXian" w:hAnsi="Arial" w:cs="Arial"/>
          <w:bCs/>
          <w:szCs w:val="24"/>
          <w:lang w:eastAsia="zh-CN"/>
        </w:rPr>
        <w:t>15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岁或以上的香港合资格雇员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</w:p>
    <w:p w14:paraId="38405823" w14:textId="5F409C99" w:rsidR="0091146A" w:rsidRPr="00135D1D" w:rsidRDefault="00302AA0" w:rsidP="005F4670">
      <w:pPr>
        <w:pStyle w:val="a3"/>
        <w:numPr>
          <w:ilvl w:val="0"/>
          <w:numId w:val="6"/>
        </w:numPr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就业挂钩课程申请人必须为失业或待业的香港合资格雇员</w:t>
      </w:r>
      <w:r w:rsidRPr="00302AA0">
        <w:rPr>
          <w:rFonts w:ascii="Arial" w:eastAsia="DengXian" w:hAnsi="Arial" w:cs="Arial"/>
          <w:bCs/>
          <w:szCs w:val="24"/>
          <w:lang w:eastAsia="zh-CN"/>
        </w:rPr>
        <w:t xml:space="preserve"> 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详情请参阅申请须知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</w:p>
    <w:p w14:paraId="178216A0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4AABEC8" w14:textId="63A85691" w:rsidR="007538AC" w:rsidRPr="00135D1D" w:rsidRDefault="00302AA0" w:rsidP="007538AC">
      <w:pPr>
        <w:rPr>
          <w:rFonts w:ascii="Arial" w:eastAsia="新細明體" w:hAnsi="Arial" w:cs="Arial"/>
          <w:bCs/>
          <w:szCs w:val="24"/>
          <w:u w:val="single"/>
        </w:rPr>
      </w:pP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超过</w:t>
      </w:r>
      <w:r w:rsidRPr="00302AA0">
        <w:rPr>
          <w:rFonts w:ascii="Arial" w:eastAsia="DengXian" w:hAnsi="Arial" w:cs="Arial"/>
          <w:bCs/>
          <w:szCs w:val="24"/>
          <w:u w:val="single"/>
          <w:lang w:eastAsia="zh-CN"/>
        </w:rPr>
        <w:t>1000</w:t>
      </w: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份职位空缺</w:t>
      </w:r>
    </w:p>
    <w:p w14:paraId="5EE97307" w14:textId="77777777" w:rsidR="0091146A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0E23DB01" w14:textId="5AE00299" w:rsidR="00135D1D" w:rsidRPr="00135D1D" w:rsidRDefault="00302AA0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雇主即场招聘</w:t>
      </w:r>
      <w:r w:rsidRPr="00302AA0">
        <w:rPr>
          <w:rFonts w:ascii="Arial" w:eastAsia="DengXian" w:hAnsi="Arial" w:cs="Arial"/>
          <w:bCs/>
          <w:szCs w:val="24"/>
          <w:u w:val="single"/>
          <w:lang w:eastAsia="zh-CN"/>
        </w:rPr>
        <w:t xml:space="preserve"> (</w:t>
      </w: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t>排名不分先后</w:t>
      </w:r>
      <w:r w:rsidRPr="00302AA0">
        <w:rPr>
          <w:rFonts w:ascii="Arial" w:eastAsia="DengXian" w:hAnsi="Arial" w:cs="Arial"/>
          <w:bCs/>
          <w:szCs w:val="24"/>
          <w:u w:val="single"/>
          <w:lang w:eastAsia="zh-CN"/>
        </w:rPr>
        <w:t>)</w:t>
      </w:r>
    </w:p>
    <w:p w14:paraId="3CEEC090" w14:textId="02CD9DB5" w:rsidR="0015411F" w:rsidRPr="00135D1D" w:rsidRDefault="00302AA0" w:rsidP="00135D1D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香港赛马会</w:t>
      </w:r>
    </w:p>
    <w:p w14:paraId="2E5E392B" w14:textId="069A2534" w:rsidR="0015411F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城巴有限公司</w:t>
      </w:r>
    </w:p>
    <w:p w14:paraId="6FC3ECD4" w14:textId="15C0A1FE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Starbucks Hong Kong</w:t>
      </w:r>
    </w:p>
    <w:p w14:paraId="4A61626C" w14:textId="71BE7F5D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机场保安有限公司</w:t>
      </w:r>
    </w:p>
    <w:p w14:paraId="1509A82C" w14:textId="26D5C524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基督教灵实协会</w:t>
      </w:r>
    </w:p>
    <w:p w14:paraId="2E8558C8" w14:textId="2FC1D72D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和顺堂</w:t>
      </w:r>
      <w:r w:rsidRPr="00302AA0">
        <w:rPr>
          <w:rFonts w:ascii="Arial" w:eastAsia="DengXian" w:hAnsi="Arial" w:cs="Arial"/>
          <w:bCs/>
          <w:szCs w:val="24"/>
          <w:lang w:eastAsia="zh-CN"/>
        </w:rPr>
        <w:t>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国际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医药有限公司</w:t>
      </w:r>
    </w:p>
    <w:p w14:paraId="4CABBE5B" w14:textId="5E728150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香港迪斯尼乐园</w:t>
      </w:r>
    </w:p>
    <w:p w14:paraId="73B290C2" w14:textId="0CF0E2DE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百佳超级市场</w:t>
      </w:r>
      <w:r w:rsidRPr="00302AA0">
        <w:rPr>
          <w:rFonts w:ascii="Arial" w:eastAsia="DengXian" w:hAnsi="Arial" w:cs="Arial"/>
          <w:bCs/>
          <w:szCs w:val="24"/>
          <w:lang w:eastAsia="zh-CN"/>
        </w:rPr>
        <w:t>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香港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有限公司</w:t>
      </w:r>
    </w:p>
    <w:p w14:paraId="24684B4E" w14:textId="6A4E35C7" w:rsidR="007538AC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Ingrid Millet Ltd</w:t>
      </w:r>
    </w:p>
    <w:p w14:paraId="60F5AA06" w14:textId="147F7F85" w:rsidR="00135D1D" w:rsidRPr="00135D1D" w:rsidRDefault="00302AA0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太兴饮食集团</w:t>
      </w:r>
    </w:p>
    <w:p w14:paraId="3559B2DB" w14:textId="77777777" w:rsid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225013AA" w14:textId="77777777" w:rsidR="000C7DEF" w:rsidRDefault="000C7DEF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5F542A49" w14:textId="77777777" w:rsidR="000C7DEF" w:rsidRDefault="000C7DEF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4EE89F0A" w14:textId="77777777" w:rsidR="000C7DEF" w:rsidRDefault="000C7DEF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639E9F1C" w14:textId="77777777" w:rsidR="000C7DEF" w:rsidRDefault="000C7DEF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6F2A92C6" w14:textId="77777777" w:rsidR="000C7DEF" w:rsidRPr="00135D1D" w:rsidRDefault="000C7DEF" w:rsidP="00135D1D">
      <w:pPr>
        <w:autoSpaceDE w:val="0"/>
        <w:autoSpaceDN w:val="0"/>
        <w:adjustRightInd w:val="0"/>
        <w:rPr>
          <w:rFonts w:ascii="Arial" w:eastAsia="新細明體" w:hAnsi="Arial" w:cs="Arial" w:hint="eastAsia"/>
          <w:bCs/>
          <w:szCs w:val="24"/>
        </w:rPr>
      </w:pPr>
    </w:p>
    <w:p w14:paraId="5245BED7" w14:textId="119FA263" w:rsidR="00135D1D" w:rsidRPr="00135D1D" w:rsidRDefault="00302AA0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302AA0">
        <w:rPr>
          <w:rFonts w:ascii="Arial" w:eastAsia="DengXian" w:hAnsi="Arial" w:cs="Arial" w:hint="eastAsia"/>
          <w:bCs/>
          <w:szCs w:val="24"/>
          <w:u w:val="single"/>
          <w:lang w:eastAsia="zh-CN"/>
        </w:rPr>
        <w:lastRenderedPageBreak/>
        <w:t>活动查询</w:t>
      </w:r>
      <w:r w:rsidRPr="00302AA0">
        <w:rPr>
          <w:rFonts w:ascii="Arial" w:eastAsia="DengXian" w:hAnsi="Arial" w:cs="Arial"/>
          <w:bCs/>
          <w:szCs w:val="24"/>
          <w:u w:val="single"/>
          <w:lang w:eastAsia="zh-CN"/>
        </w:rPr>
        <w:t>:</w:t>
      </w:r>
    </w:p>
    <w:p w14:paraId="58B722F5" w14:textId="77777777" w:rsidR="00135D1D" w:rsidRP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noProof/>
          <w:szCs w:val="24"/>
        </w:rPr>
        <w:drawing>
          <wp:inline distT="0" distB="0" distL="0" distR="0" wp14:anchorId="1440D1D0" wp14:editId="15BDD123">
            <wp:extent cx="1095375" cy="1095375"/>
            <wp:effectExtent l="0" t="0" r="9525" b="9525"/>
            <wp:docPr id="1" name="圖片 1" descr="\\rskefs01\RSKE\18-Promotion Team\Winky\ig post\qr code\marketing n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kefs01\RSKE\18-Promotion Team\Winky\ig post\qr code\marketing no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FD94" w14:textId="188544AF" w:rsidR="00135D1D" w:rsidRPr="00135D1D" w:rsidRDefault="00302AA0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proofErr w:type="spellStart"/>
      <w:r w:rsidRPr="00302AA0">
        <w:rPr>
          <w:rFonts w:ascii="Arial" w:eastAsia="DengXian" w:hAnsi="Arial" w:cs="Arial"/>
          <w:bCs/>
          <w:szCs w:val="24"/>
          <w:lang w:eastAsia="zh-CN"/>
        </w:rPr>
        <w:t>Whatsapp</w:t>
      </w:r>
      <w:proofErr w:type="spellEnd"/>
      <w:r w:rsidRPr="00302AA0">
        <w:rPr>
          <w:rFonts w:ascii="Arial" w:eastAsia="DengXian" w:hAnsi="Arial" w:cs="Arial" w:hint="eastAsia"/>
          <w:bCs/>
          <w:szCs w:val="24"/>
          <w:lang w:eastAsia="zh-CN"/>
        </w:rPr>
        <w:t>查询活动详情：</w:t>
      </w:r>
      <w:r w:rsidRPr="00302AA0">
        <w:rPr>
          <w:rFonts w:ascii="Arial" w:eastAsia="DengXian" w:hAnsi="Arial" w:cs="Arial"/>
          <w:bCs/>
          <w:szCs w:val="24"/>
          <w:lang w:eastAsia="zh-CN"/>
        </w:rPr>
        <w:t>9251 7135</w:t>
      </w:r>
    </w:p>
    <w:p w14:paraId="501DA74F" w14:textId="703E3140" w:rsidR="0091146A" w:rsidRPr="00135D1D" w:rsidRDefault="00302AA0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Website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：</w:t>
      </w:r>
      <w:r w:rsidRPr="00302AA0">
        <w:rPr>
          <w:rFonts w:ascii="Arial" w:eastAsia="DengXian" w:hAnsi="Arial" w:cs="Arial"/>
          <w:bCs/>
          <w:szCs w:val="24"/>
          <w:lang w:eastAsia="zh-CN"/>
        </w:rPr>
        <w:t>ce.ywca.org.hk</w:t>
      </w:r>
    </w:p>
    <w:p w14:paraId="1CA84F7A" w14:textId="6FC74987" w:rsidR="0091146A" w:rsidRPr="00135D1D" w:rsidRDefault="00302AA0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Facebook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：</w:t>
      </w:r>
      <w:proofErr w:type="spellStart"/>
      <w:r w:rsidRPr="00302AA0">
        <w:rPr>
          <w:rFonts w:ascii="Arial" w:eastAsia="DengXian" w:hAnsi="Arial" w:cs="Arial"/>
          <w:bCs/>
          <w:szCs w:val="24"/>
          <w:lang w:eastAsia="zh-CN"/>
        </w:rPr>
        <w:t>ywca.cdce</w:t>
      </w:r>
      <w:proofErr w:type="spellEnd"/>
    </w:p>
    <w:p w14:paraId="7FFDC39F" w14:textId="22F16544" w:rsidR="0091146A" w:rsidRPr="00135D1D" w:rsidRDefault="00302AA0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Instagram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：</w:t>
      </w:r>
      <w:proofErr w:type="spellStart"/>
      <w:r w:rsidRPr="00302AA0">
        <w:rPr>
          <w:rFonts w:ascii="Arial" w:eastAsia="DengXian" w:hAnsi="Arial" w:cs="Arial"/>
          <w:bCs/>
          <w:szCs w:val="24"/>
          <w:lang w:eastAsia="zh-CN"/>
        </w:rPr>
        <w:t>ywca_cdce</w:t>
      </w:r>
      <w:proofErr w:type="spellEnd"/>
    </w:p>
    <w:p w14:paraId="4546B5D4" w14:textId="04012C0A" w:rsidR="0091146A" w:rsidRPr="00135D1D" w:rsidRDefault="00302AA0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 w:hint="eastAsia"/>
          <w:bCs/>
          <w:szCs w:val="24"/>
          <w:lang w:eastAsia="zh-CN"/>
        </w:rPr>
        <w:t>活动查询：</w:t>
      </w:r>
      <w:r w:rsidRPr="00302AA0">
        <w:rPr>
          <w:rFonts w:ascii="Arial" w:eastAsia="DengXian" w:hAnsi="Arial" w:cs="Arial"/>
          <w:bCs/>
          <w:szCs w:val="24"/>
          <w:lang w:eastAsia="zh-CN"/>
        </w:rPr>
        <w:t>3146 3333 / 3970 0800</w:t>
      </w:r>
    </w:p>
    <w:p w14:paraId="76591DF3" w14:textId="77777777" w:rsidR="00135D1D" w:rsidRPr="00135D1D" w:rsidRDefault="00135D1D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5C1B5E6A" w14:textId="6EE12801" w:rsidR="00135D1D" w:rsidRPr="00135D1D" w:rsidRDefault="00302AA0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*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如招聘会当日上午九时或之后挂上八号，或以上台风／黑色暴雨警告讯号正式生效，或天文台已宣布将会发出有关讯号，当日之招聘会将会取消。</w:t>
      </w:r>
    </w:p>
    <w:p w14:paraId="61D0B0EE" w14:textId="77777777" w:rsidR="00135D1D" w:rsidRPr="00135D1D" w:rsidRDefault="00135D1D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50F8B8A7" w14:textId="094C4AB7" w:rsidR="007538AC" w:rsidRPr="00135D1D" w:rsidRDefault="00302AA0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302AA0">
        <w:rPr>
          <w:rFonts w:ascii="Arial" w:eastAsia="DengXian" w:hAnsi="Arial" w:cs="Arial"/>
          <w:bCs/>
          <w:szCs w:val="24"/>
          <w:lang w:eastAsia="zh-CN"/>
        </w:rPr>
        <w:t>(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此活动由</w:t>
      </w:r>
      <w:r w:rsidRPr="00302AA0">
        <w:rPr>
          <w:rFonts w:ascii="Arial" w:eastAsia="DengXian" w:hAnsi="Arial" w:cs="Arial"/>
          <w:bCs/>
          <w:szCs w:val="24"/>
          <w:lang w:eastAsia="zh-CN"/>
        </w:rPr>
        <w:t>ERB</w:t>
      </w:r>
      <w:r w:rsidRPr="00302AA0">
        <w:rPr>
          <w:rFonts w:ascii="Arial" w:eastAsia="DengXian" w:hAnsi="Arial" w:cs="Arial" w:hint="eastAsia"/>
          <w:bCs/>
          <w:szCs w:val="24"/>
          <w:lang w:eastAsia="zh-CN"/>
        </w:rPr>
        <w:t>资助</w:t>
      </w:r>
      <w:r w:rsidRPr="00302AA0">
        <w:rPr>
          <w:rFonts w:ascii="Arial" w:eastAsia="DengXian" w:hAnsi="Arial" w:cs="Arial"/>
          <w:bCs/>
          <w:szCs w:val="24"/>
          <w:lang w:eastAsia="zh-CN"/>
        </w:rPr>
        <w:t>)</w:t>
      </w:r>
    </w:p>
    <w:sectPr w:rsidR="007538AC" w:rsidRPr="00135D1D" w:rsidSect="005F46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F21B" w14:textId="77777777" w:rsidR="005D0FBD" w:rsidRDefault="005D0FBD" w:rsidP="00C702F5">
      <w:r>
        <w:separator/>
      </w:r>
    </w:p>
  </w:endnote>
  <w:endnote w:type="continuationSeparator" w:id="0">
    <w:p w14:paraId="71A4F901" w14:textId="77777777" w:rsidR="005D0FBD" w:rsidRDefault="005D0FBD" w:rsidP="00C7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E172" w14:textId="77777777" w:rsidR="005D0FBD" w:rsidRDefault="005D0FBD" w:rsidP="00C702F5">
      <w:r>
        <w:separator/>
      </w:r>
    </w:p>
  </w:footnote>
  <w:footnote w:type="continuationSeparator" w:id="0">
    <w:p w14:paraId="729CC1C5" w14:textId="77777777" w:rsidR="005D0FBD" w:rsidRDefault="005D0FBD" w:rsidP="00C70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2E0E"/>
    <w:multiLevelType w:val="hybridMultilevel"/>
    <w:tmpl w:val="FC3E78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6F6713"/>
    <w:multiLevelType w:val="hybridMultilevel"/>
    <w:tmpl w:val="1C821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7B5BD9"/>
    <w:multiLevelType w:val="hybridMultilevel"/>
    <w:tmpl w:val="550E941C"/>
    <w:lvl w:ilvl="0" w:tplc="5A549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7256B4"/>
    <w:multiLevelType w:val="hybridMultilevel"/>
    <w:tmpl w:val="9A149D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2A6DA4"/>
    <w:multiLevelType w:val="hybridMultilevel"/>
    <w:tmpl w:val="214494B0"/>
    <w:lvl w:ilvl="0" w:tplc="E4B45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A12B8E"/>
    <w:multiLevelType w:val="hybridMultilevel"/>
    <w:tmpl w:val="25B267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AC45258"/>
    <w:multiLevelType w:val="hybridMultilevel"/>
    <w:tmpl w:val="6C2E84E4"/>
    <w:lvl w:ilvl="0" w:tplc="6B96D6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271D48"/>
    <w:multiLevelType w:val="hybridMultilevel"/>
    <w:tmpl w:val="712AE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5931173">
    <w:abstractNumId w:val="2"/>
  </w:num>
  <w:num w:numId="2" w16cid:durableId="1851599092">
    <w:abstractNumId w:val="6"/>
  </w:num>
  <w:num w:numId="3" w16cid:durableId="1637837302">
    <w:abstractNumId w:val="4"/>
  </w:num>
  <w:num w:numId="4" w16cid:durableId="586116161">
    <w:abstractNumId w:val="5"/>
  </w:num>
  <w:num w:numId="5" w16cid:durableId="1881430402">
    <w:abstractNumId w:val="3"/>
  </w:num>
  <w:num w:numId="6" w16cid:durableId="1421949447">
    <w:abstractNumId w:val="7"/>
  </w:num>
  <w:num w:numId="7" w16cid:durableId="714818290">
    <w:abstractNumId w:val="0"/>
  </w:num>
  <w:num w:numId="8" w16cid:durableId="7702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6A"/>
    <w:rsid w:val="000C7DEF"/>
    <w:rsid w:val="00135D1D"/>
    <w:rsid w:val="0015411F"/>
    <w:rsid w:val="00196C1A"/>
    <w:rsid w:val="00215E3E"/>
    <w:rsid w:val="00302AA0"/>
    <w:rsid w:val="00334CD2"/>
    <w:rsid w:val="00481FF7"/>
    <w:rsid w:val="0051118E"/>
    <w:rsid w:val="005D0FBD"/>
    <w:rsid w:val="005F4670"/>
    <w:rsid w:val="00743345"/>
    <w:rsid w:val="007538AC"/>
    <w:rsid w:val="00864250"/>
    <w:rsid w:val="0091146A"/>
    <w:rsid w:val="00C07769"/>
    <w:rsid w:val="00C702F5"/>
    <w:rsid w:val="00D5310E"/>
    <w:rsid w:val="00D95B93"/>
    <w:rsid w:val="00DA0DCB"/>
    <w:rsid w:val="00DD78CC"/>
    <w:rsid w:val="00F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E46E2"/>
  <w15:chartTrackingRefBased/>
  <w15:docId w15:val="{FD0C0875-7B03-492E-BE5E-C54F6684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46A"/>
    <w:pPr>
      <w:ind w:left="480"/>
    </w:pPr>
  </w:style>
  <w:style w:type="paragraph" w:styleId="a4">
    <w:name w:val="header"/>
    <w:basedOn w:val="a"/>
    <w:link w:val="a5"/>
    <w:uiPriority w:val="99"/>
    <w:unhideWhenUsed/>
    <w:rsid w:val="00C70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02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0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02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5D9D-FA5A-4357-93D7-E4AA28CD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Fung Wing Yee, Winky</dc:creator>
  <cp:keywords/>
  <dc:description/>
  <cp:lastModifiedBy>Joyce Pang</cp:lastModifiedBy>
  <cp:revision>17</cp:revision>
  <dcterms:created xsi:type="dcterms:W3CDTF">2025-09-12T01:50:00Z</dcterms:created>
  <dcterms:modified xsi:type="dcterms:W3CDTF">2026-09-02T02:15:00Z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8e52080b-be47-4d8d-8d1c-31a769b7e77d</vt:lpwstr>
  </property>
</Properties>
</file>