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6015C" w14:textId="77777777" w:rsidR="006C77A1" w:rsidRDefault="006C77A1" w:rsidP="006C77A1">
      <w:pPr>
        <w:pStyle w:val="a5"/>
        <w:rPr>
          <w:rStyle w:val="20"/>
          <w:sz w:val="36"/>
          <w:szCs w:val="36"/>
        </w:rPr>
      </w:pPr>
      <w:r w:rsidRPr="00F72E9E">
        <w:rPr>
          <w:rStyle w:val="10"/>
        </w:rPr>
        <w:t>「培訓就業一條龍」計劃</w:t>
      </w:r>
    </w:p>
    <w:p w14:paraId="74FF1038" w14:textId="77777777" w:rsidR="006C77A1" w:rsidRPr="00D94E15" w:rsidRDefault="006C77A1" w:rsidP="006C77A1">
      <w:pPr>
        <w:pStyle w:val="2"/>
        <w:rPr>
          <w:rStyle w:val="20"/>
          <w:b/>
          <w:bCs/>
          <w:sz w:val="40"/>
          <w:szCs w:val="40"/>
        </w:rPr>
      </w:pPr>
      <w:proofErr w:type="gramStart"/>
      <w:r>
        <w:rPr>
          <w:rFonts w:hint="eastAsia"/>
          <w:sz w:val="40"/>
          <w:szCs w:val="40"/>
        </w:rPr>
        <w:t>包點製作</w:t>
      </w:r>
      <w:proofErr w:type="gramEnd"/>
      <w:r>
        <w:rPr>
          <w:rFonts w:hint="eastAsia"/>
          <w:sz w:val="40"/>
          <w:szCs w:val="40"/>
        </w:rPr>
        <w:t>員</w:t>
      </w:r>
      <w:r w:rsidRPr="00D94E15">
        <w:rPr>
          <w:rFonts w:hint="eastAsia"/>
          <w:sz w:val="40"/>
          <w:szCs w:val="40"/>
        </w:rPr>
        <w:t>基礎證書課程</w:t>
      </w:r>
    </w:p>
    <w:p w14:paraId="781E2076" w14:textId="77777777" w:rsidR="006C77A1" w:rsidRPr="001C5D7A" w:rsidRDefault="006C77A1" w:rsidP="006C77A1">
      <w:pPr>
        <w:pStyle w:val="3"/>
        <w:rPr>
          <w:sz w:val="28"/>
          <w:szCs w:val="28"/>
        </w:rPr>
      </w:pPr>
      <w:r w:rsidRPr="001C5D7A">
        <w:rPr>
          <w:rFonts w:hint="eastAsia"/>
          <w:sz w:val="28"/>
          <w:szCs w:val="28"/>
        </w:rPr>
        <w:t>職位空缺：</w:t>
      </w:r>
      <w:r w:rsidRPr="006C77A1">
        <w:rPr>
          <w:rFonts w:hint="eastAsia"/>
          <w:sz w:val="28"/>
          <w:szCs w:val="28"/>
        </w:rPr>
        <w:t>麵包生產員</w:t>
      </w:r>
    </w:p>
    <w:p w14:paraId="36D05344" w14:textId="77777777" w:rsidR="006C77A1" w:rsidRPr="006D2316" w:rsidRDefault="006C77A1" w:rsidP="006C77A1">
      <w:pPr>
        <w:rPr>
          <w:rFonts w:ascii="Times New Roman" w:hAnsi="Times New Roman"/>
          <w:szCs w:val="24"/>
        </w:rPr>
      </w:pPr>
      <w:r w:rsidRPr="006D2316">
        <w:rPr>
          <w:rFonts w:ascii="Times New Roman" w:hAnsi="Times New Roman" w:hint="eastAsia"/>
          <w:szCs w:val="24"/>
        </w:rPr>
        <w:t>入職要求</w:t>
      </w:r>
    </w:p>
    <w:p w14:paraId="7117300A" w14:textId="77777777" w:rsidR="008003FC" w:rsidRPr="006D2316" w:rsidRDefault="006C77A1" w:rsidP="006C77A1">
      <w:pPr>
        <w:pStyle w:val="a3"/>
        <w:numPr>
          <w:ilvl w:val="0"/>
          <w:numId w:val="2"/>
        </w:numPr>
        <w:ind w:leftChars="0"/>
        <w:rPr>
          <w:szCs w:val="24"/>
        </w:rPr>
      </w:pPr>
      <w:r w:rsidRPr="006D2316">
        <w:rPr>
          <w:rFonts w:hint="eastAsia"/>
          <w:szCs w:val="24"/>
        </w:rPr>
        <w:t>中三至副學位學歷程度、或小六學歷程度及具兩年或以上工作經驗的失業或待業人士</w:t>
      </w:r>
    </w:p>
    <w:p w14:paraId="219AF5C2" w14:textId="77777777" w:rsidR="006C77A1" w:rsidRPr="006D2316" w:rsidRDefault="006C77A1" w:rsidP="006C77A1">
      <w:pPr>
        <w:pStyle w:val="a3"/>
        <w:numPr>
          <w:ilvl w:val="0"/>
          <w:numId w:val="2"/>
        </w:numPr>
        <w:ind w:leftChars="0"/>
        <w:rPr>
          <w:szCs w:val="24"/>
        </w:rPr>
      </w:pPr>
      <w:r w:rsidRPr="006D2316">
        <w:rPr>
          <w:rFonts w:hint="eastAsia"/>
          <w:szCs w:val="24"/>
        </w:rPr>
        <w:t>能操一般粵語，</w:t>
      </w:r>
      <w:proofErr w:type="gramStart"/>
      <w:r w:rsidRPr="006D2316">
        <w:rPr>
          <w:rFonts w:hint="eastAsia"/>
          <w:szCs w:val="24"/>
        </w:rPr>
        <w:t>對包餅製作</w:t>
      </w:r>
      <w:proofErr w:type="gramEnd"/>
      <w:r w:rsidRPr="006D2316">
        <w:rPr>
          <w:rFonts w:hint="eastAsia"/>
          <w:szCs w:val="24"/>
        </w:rPr>
        <w:t>工作有興趣，以及通過面試</w:t>
      </w:r>
    </w:p>
    <w:p w14:paraId="50D2CC59" w14:textId="77777777" w:rsidR="006C77A1" w:rsidRPr="006D2316" w:rsidRDefault="006C77A1" w:rsidP="006C77A1">
      <w:pPr>
        <w:rPr>
          <w:rFonts w:ascii="Times New Roman" w:hAnsi="Times New Roman"/>
          <w:szCs w:val="24"/>
          <w:lang w:eastAsia="zh-HK"/>
        </w:rPr>
      </w:pPr>
    </w:p>
    <w:p w14:paraId="41F64700" w14:textId="77777777" w:rsidR="006C77A1" w:rsidRPr="006D2316" w:rsidRDefault="006C77A1" w:rsidP="006C77A1">
      <w:pPr>
        <w:rPr>
          <w:rFonts w:ascii="Times New Roman" w:hAnsi="Times New Roman"/>
          <w:szCs w:val="24"/>
          <w:lang w:eastAsia="zh-HK"/>
        </w:rPr>
      </w:pPr>
      <w:r w:rsidRPr="006D2316">
        <w:rPr>
          <w:rFonts w:ascii="Times New Roman" w:hAnsi="Times New Roman" w:hint="eastAsia"/>
          <w:szCs w:val="24"/>
          <w:lang w:eastAsia="zh-HK"/>
        </w:rPr>
        <w:t>工作內容</w:t>
      </w:r>
    </w:p>
    <w:p w14:paraId="200EAE95" w14:textId="77777777" w:rsidR="006C77A1" w:rsidRPr="006D2316" w:rsidRDefault="006C77A1" w:rsidP="006C77A1">
      <w:pPr>
        <w:rPr>
          <w:rFonts w:ascii="Times New Roman" w:hAnsi="Times New Roman"/>
          <w:szCs w:val="24"/>
          <w:lang w:eastAsia="zh-HK"/>
        </w:rPr>
      </w:pPr>
      <w:r w:rsidRPr="006D2316">
        <w:rPr>
          <w:rFonts w:hint="eastAsia"/>
          <w:szCs w:val="24"/>
        </w:rPr>
        <w:t>協助生產線運作</w:t>
      </w:r>
      <w:r w:rsidRPr="006D2316">
        <w:rPr>
          <w:rFonts w:ascii="Times New Roman" w:hAnsi="Times New Roman" w:hint="eastAsia"/>
          <w:szCs w:val="24"/>
          <w:lang w:eastAsia="zh-HK"/>
        </w:rPr>
        <w:tab/>
      </w:r>
    </w:p>
    <w:p w14:paraId="6E4C4CF6" w14:textId="77777777" w:rsidR="006C77A1" w:rsidRPr="006D2316" w:rsidRDefault="006C77A1" w:rsidP="006C77A1">
      <w:pPr>
        <w:rPr>
          <w:rFonts w:ascii="Times New Roman" w:hAnsi="Times New Roman"/>
          <w:szCs w:val="24"/>
          <w:lang w:eastAsia="zh-HK"/>
        </w:rPr>
      </w:pPr>
    </w:p>
    <w:p w14:paraId="00317A79" w14:textId="77777777" w:rsidR="006C77A1" w:rsidRPr="006D2316" w:rsidRDefault="006C77A1" w:rsidP="006C77A1">
      <w:pPr>
        <w:rPr>
          <w:szCs w:val="24"/>
        </w:rPr>
      </w:pPr>
      <w:r w:rsidRPr="006D2316">
        <w:rPr>
          <w:rFonts w:hint="eastAsia"/>
          <w:szCs w:val="24"/>
        </w:rPr>
        <w:t>薪酬</w:t>
      </w:r>
      <w:r w:rsidRPr="006D2316">
        <w:rPr>
          <w:rFonts w:hint="eastAsia"/>
          <w:szCs w:val="24"/>
        </w:rPr>
        <w:t>#</w:t>
      </w:r>
    </w:p>
    <w:p w14:paraId="0534263D" w14:textId="77777777" w:rsidR="006C77A1" w:rsidRPr="006D2316" w:rsidRDefault="006C77A1" w:rsidP="006C77A1">
      <w:pPr>
        <w:rPr>
          <w:rFonts w:ascii="Times New Roman" w:hAnsi="Times New Roman" w:cs="Times New Roman"/>
          <w:szCs w:val="24"/>
        </w:rPr>
      </w:pPr>
      <w:r w:rsidRPr="006D2316">
        <w:rPr>
          <w:rFonts w:ascii="Times New Roman" w:hAnsi="Times New Roman" w:cs="Times New Roman"/>
          <w:szCs w:val="24"/>
        </w:rPr>
        <w:t>兼職：時薪</w:t>
      </w:r>
      <w:r w:rsidRPr="006D2316">
        <w:rPr>
          <w:rFonts w:ascii="Times New Roman" w:hAnsi="Times New Roman" w:cs="Times New Roman"/>
          <w:szCs w:val="24"/>
        </w:rPr>
        <w:t xml:space="preserve">$60 </w:t>
      </w:r>
    </w:p>
    <w:p w14:paraId="3CABA111" w14:textId="77777777" w:rsidR="006C77A1" w:rsidRPr="006D2316" w:rsidRDefault="006C77A1" w:rsidP="006C77A1">
      <w:pPr>
        <w:rPr>
          <w:rFonts w:ascii="Times New Roman" w:hAnsi="Times New Roman" w:cs="Times New Roman"/>
          <w:szCs w:val="24"/>
        </w:rPr>
      </w:pPr>
      <w:r w:rsidRPr="006D2316">
        <w:rPr>
          <w:rFonts w:ascii="Times New Roman" w:hAnsi="Times New Roman" w:cs="Times New Roman"/>
          <w:szCs w:val="24"/>
        </w:rPr>
        <w:t>全職：月薪</w:t>
      </w:r>
      <w:r w:rsidRPr="006D2316">
        <w:rPr>
          <w:rFonts w:ascii="Times New Roman" w:hAnsi="Times New Roman" w:cs="Times New Roman"/>
          <w:szCs w:val="24"/>
        </w:rPr>
        <w:t>$13,702</w:t>
      </w:r>
      <w:r w:rsidRPr="006D2316">
        <w:rPr>
          <w:rFonts w:ascii="Times New Roman" w:hAnsi="Times New Roman" w:cs="Times New Roman"/>
          <w:szCs w:val="24"/>
        </w:rPr>
        <w:t>起（包括勤工獎及班次津貼）</w:t>
      </w:r>
    </w:p>
    <w:p w14:paraId="1F4EE626" w14:textId="77777777" w:rsidR="006C77A1" w:rsidRPr="006D2316" w:rsidRDefault="006C77A1" w:rsidP="006C77A1">
      <w:pPr>
        <w:rPr>
          <w:szCs w:val="24"/>
        </w:rPr>
      </w:pPr>
    </w:p>
    <w:p w14:paraId="30E012C0" w14:textId="77777777" w:rsidR="006C77A1" w:rsidRPr="006D2316" w:rsidRDefault="006C77A1" w:rsidP="006C77A1">
      <w:pPr>
        <w:rPr>
          <w:szCs w:val="24"/>
        </w:rPr>
      </w:pPr>
      <w:r w:rsidRPr="006D2316">
        <w:rPr>
          <w:rFonts w:hint="eastAsia"/>
          <w:szCs w:val="24"/>
        </w:rPr>
        <w:t>工作時間</w:t>
      </w:r>
      <w:r w:rsidRPr="006D2316">
        <w:rPr>
          <w:rFonts w:hint="eastAsia"/>
          <w:szCs w:val="24"/>
        </w:rPr>
        <w:t>#</w:t>
      </w:r>
    </w:p>
    <w:p w14:paraId="1F3C2C83" w14:textId="77777777" w:rsidR="008003FC" w:rsidRPr="006D2316" w:rsidRDefault="008003FC" w:rsidP="008003FC">
      <w:pPr>
        <w:rPr>
          <w:rFonts w:ascii="Times New Roman" w:hAnsi="Times New Roman" w:cs="Times New Roman"/>
          <w:szCs w:val="24"/>
        </w:rPr>
      </w:pPr>
      <w:r w:rsidRPr="006D2316">
        <w:rPr>
          <w:rFonts w:ascii="Times New Roman" w:hAnsi="Times New Roman" w:cs="Times New Roman"/>
          <w:szCs w:val="24"/>
        </w:rPr>
        <w:t>兼職：每星期最少工作</w:t>
      </w:r>
      <w:r w:rsidRPr="006D2316">
        <w:rPr>
          <w:rFonts w:ascii="Times New Roman" w:hAnsi="Times New Roman" w:cs="Times New Roman"/>
          <w:szCs w:val="24"/>
        </w:rPr>
        <w:t>3</w:t>
      </w:r>
      <w:r w:rsidRPr="006D2316">
        <w:rPr>
          <w:rFonts w:ascii="Times New Roman" w:hAnsi="Times New Roman" w:cs="Times New Roman"/>
          <w:szCs w:val="24"/>
        </w:rPr>
        <w:t>天（包括最少</w:t>
      </w:r>
      <w:r w:rsidRPr="006D2316">
        <w:rPr>
          <w:rFonts w:ascii="Times New Roman" w:hAnsi="Times New Roman" w:cs="Times New Roman"/>
          <w:szCs w:val="24"/>
        </w:rPr>
        <w:t>1</w:t>
      </w:r>
      <w:r w:rsidRPr="006D2316">
        <w:rPr>
          <w:rFonts w:ascii="Times New Roman" w:hAnsi="Times New Roman" w:cs="Times New Roman"/>
          <w:szCs w:val="24"/>
        </w:rPr>
        <w:t>天於週末），每天</w:t>
      </w:r>
      <w:r w:rsidRPr="006D2316">
        <w:rPr>
          <w:rFonts w:ascii="Times New Roman" w:hAnsi="Times New Roman" w:cs="Times New Roman"/>
          <w:szCs w:val="24"/>
        </w:rPr>
        <w:t>6</w:t>
      </w:r>
      <w:r w:rsidRPr="006D2316">
        <w:rPr>
          <w:rFonts w:ascii="Times New Roman" w:hAnsi="Times New Roman" w:cs="Times New Roman"/>
          <w:szCs w:val="24"/>
        </w:rPr>
        <w:t>小時（不包括用膳時間）</w:t>
      </w:r>
    </w:p>
    <w:p w14:paraId="6284727B" w14:textId="77777777" w:rsidR="008003FC" w:rsidRPr="006D2316" w:rsidRDefault="008003FC" w:rsidP="008003FC">
      <w:pPr>
        <w:rPr>
          <w:rFonts w:ascii="Times New Roman" w:hAnsi="Times New Roman" w:cs="Times New Roman"/>
          <w:szCs w:val="24"/>
        </w:rPr>
      </w:pPr>
      <w:r w:rsidRPr="006D2316">
        <w:rPr>
          <w:rFonts w:ascii="Times New Roman" w:hAnsi="Times New Roman" w:cs="Times New Roman"/>
          <w:szCs w:val="24"/>
        </w:rPr>
        <w:t>全職：每星期工作</w:t>
      </w:r>
      <w:r w:rsidRPr="006D2316">
        <w:rPr>
          <w:rFonts w:ascii="Times New Roman" w:hAnsi="Times New Roman" w:cs="Times New Roman"/>
          <w:szCs w:val="24"/>
        </w:rPr>
        <w:t>6</w:t>
      </w:r>
      <w:r w:rsidRPr="006D2316">
        <w:rPr>
          <w:rFonts w:ascii="Times New Roman" w:hAnsi="Times New Roman" w:cs="Times New Roman"/>
          <w:szCs w:val="24"/>
        </w:rPr>
        <w:t>天，共</w:t>
      </w:r>
      <w:r w:rsidRPr="006D2316">
        <w:rPr>
          <w:rFonts w:ascii="Times New Roman" w:hAnsi="Times New Roman" w:cs="Times New Roman"/>
          <w:szCs w:val="24"/>
        </w:rPr>
        <w:t>48</w:t>
      </w:r>
      <w:r w:rsidRPr="006D2316">
        <w:rPr>
          <w:rFonts w:ascii="Times New Roman" w:hAnsi="Times New Roman" w:cs="Times New Roman"/>
          <w:szCs w:val="24"/>
        </w:rPr>
        <w:t>小時，每天</w:t>
      </w:r>
      <w:r w:rsidRPr="006D2316">
        <w:rPr>
          <w:rFonts w:ascii="Times New Roman" w:hAnsi="Times New Roman" w:cs="Times New Roman"/>
          <w:szCs w:val="24"/>
        </w:rPr>
        <w:t>8</w:t>
      </w:r>
      <w:r w:rsidRPr="006D2316">
        <w:rPr>
          <w:rFonts w:ascii="Times New Roman" w:hAnsi="Times New Roman" w:cs="Times New Roman"/>
          <w:szCs w:val="24"/>
        </w:rPr>
        <w:t>小時（不包括用膳時間），輪班輪休</w:t>
      </w:r>
    </w:p>
    <w:p w14:paraId="0E28D12C" w14:textId="77777777" w:rsidR="006C77A1" w:rsidRPr="006D2316" w:rsidRDefault="006C77A1" w:rsidP="006C77A1">
      <w:pPr>
        <w:rPr>
          <w:rFonts w:ascii="Times New Roman" w:hAnsi="Times New Roman"/>
          <w:szCs w:val="24"/>
        </w:rPr>
      </w:pPr>
    </w:p>
    <w:p w14:paraId="4EED3B75" w14:textId="77777777" w:rsidR="006C77A1" w:rsidRPr="006D2316" w:rsidRDefault="006C77A1" w:rsidP="006C77A1">
      <w:pPr>
        <w:rPr>
          <w:rFonts w:ascii="Times New Roman" w:hAnsi="Times New Roman"/>
          <w:szCs w:val="24"/>
        </w:rPr>
      </w:pPr>
      <w:r w:rsidRPr="006D2316">
        <w:rPr>
          <w:rFonts w:ascii="Times New Roman" w:hAnsi="Times New Roman"/>
          <w:szCs w:val="24"/>
        </w:rPr>
        <w:t>工作地點</w:t>
      </w:r>
      <w:r w:rsidRPr="006D2316">
        <w:rPr>
          <w:rFonts w:ascii="Times New Roman" w:hAnsi="Times New Roman"/>
          <w:szCs w:val="24"/>
        </w:rPr>
        <w:t>#</w:t>
      </w:r>
    </w:p>
    <w:p w14:paraId="7E0ED35D" w14:textId="77777777" w:rsidR="006C77A1" w:rsidRPr="006D2316" w:rsidRDefault="008003FC" w:rsidP="006C77A1">
      <w:pPr>
        <w:rPr>
          <w:rFonts w:ascii="Times New Roman" w:hAnsi="Times New Roman" w:cs="Times New Roman"/>
          <w:szCs w:val="24"/>
        </w:rPr>
      </w:pPr>
      <w:r w:rsidRPr="006D2316">
        <w:rPr>
          <w:rFonts w:ascii="Times New Roman" w:hAnsi="Times New Roman" w:cs="Times New Roman"/>
          <w:szCs w:val="24"/>
        </w:rPr>
        <w:t>新界深井</w:t>
      </w:r>
      <w:proofErr w:type="gramStart"/>
      <w:r w:rsidRPr="006D2316">
        <w:rPr>
          <w:rFonts w:ascii="Times New Roman" w:hAnsi="Times New Roman" w:cs="Times New Roman"/>
          <w:szCs w:val="24"/>
        </w:rPr>
        <w:t>深慈街</w:t>
      </w:r>
      <w:proofErr w:type="gramEnd"/>
      <w:r w:rsidRPr="006D2316">
        <w:rPr>
          <w:rFonts w:ascii="Times New Roman" w:hAnsi="Times New Roman" w:cs="Times New Roman"/>
          <w:szCs w:val="24"/>
        </w:rPr>
        <w:t>1</w:t>
      </w:r>
      <w:r w:rsidRPr="006D2316">
        <w:rPr>
          <w:rFonts w:ascii="Times New Roman" w:hAnsi="Times New Roman" w:cs="Times New Roman"/>
          <w:szCs w:val="24"/>
        </w:rPr>
        <w:t>至</w:t>
      </w:r>
      <w:r w:rsidRPr="006D2316">
        <w:rPr>
          <w:rFonts w:ascii="Times New Roman" w:hAnsi="Times New Roman" w:cs="Times New Roman"/>
          <w:szCs w:val="24"/>
        </w:rPr>
        <w:t xml:space="preserve">11 </w:t>
      </w:r>
      <w:r w:rsidRPr="006D2316">
        <w:rPr>
          <w:rFonts w:ascii="Times New Roman" w:hAnsi="Times New Roman" w:cs="Times New Roman"/>
          <w:szCs w:val="24"/>
        </w:rPr>
        <w:t>號（設廠車接送）</w:t>
      </w:r>
    </w:p>
    <w:p w14:paraId="19CF8B27" w14:textId="77777777" w:rsidR="006C77A1" w:rsidRPr="001C5D7A" w:rsidRDefault="006C77A1" w:rsidP="006C77A1">
      <w:pPr>
        <w:pStyle w:val="3"/>
        <w:rPr>
          <w:sz w:val="28"/>
          <w:szCs w:val="28"/>
          <w:lang w:eastAsia="zh-HK"/>
        </w:rPr>
      </w:pPr>
      <w:r w:rsidRPr="001C5D7A">
        <w:rPr>
          <w:sz w:val="28"/>
          <w:szCs w:val="28"/>
        </w:rPr>
        <w:t>職前培訓</w:t>
      </w:r>
    </w:p>
    <w:p w14:paraId="4A1A0E17" w14:textId="77777777" w:rsidR="006C77A1" w:rsidRPr="006D2316" w:rsidRDefault="006C77A1" w:rsidP="006C77A1">
      <w:pPr>
        <w:rPr>
          <w:rFonts w:ascii="Times New Roman" w:hAnsi="Times New Roman"/>
          <w:szCs w:val="24"/>
          <w:lang w:eastAsia="zh-HK"/>
        </w:rPr>
      </w:pPr>
      <w:r w:rsidRPr="006D2316">
        <w:rPr>
          <w:rFonts w:ascii="Times New Roman" w:hAnsi="Times New Roman"/>
          <w:szCs w:val="24"/>
          <w:lang w:eastAsia="zh-HK"/>
        </w:rPr>
        <w:t>訓練內容</w:t>
      </w:r>
    </w:p>
    <w:p w14:paraId="649B67AA" w14:textId="77777777" w:rsidR="006C77A1" w:rsidRPr="006D2316" w:rsidRDefault="006C77A1" w:rsidP="006C77A1">
      <w:pPr>
        <w:rPr>
          <w:rFonts w:ascii="Times New Roman" w:hAnsi="Times New Roman"/>
          <w:szCs w:val="24"/>
          <w:lang w:eastAsia="zh-HK"/>
        </w:rPr>
      </w:pPr>
      <w:r w:rsidRPr="006D2316">
        <w:rPr>
          <w:rFonts w:ascii="Times New Roman" w:hAnsi="Times New Roman" w:hint="eastAsia"/>
          <w:szCs w:val="24"/>
          <w:lang w:eastAsia="zh-HK"/>
        </w:rPr>
        <w:t>行業簡介、烘焙用具基本操作、發酵原理及原材料的使用、食物安全與衞生、採購及貯存步驟、麵包及糕餅製作技術等</w:t>
      </w:r>
    </w:p>
    <w:p w14:paraId="38E4C065" w14:textId="77777777" w:rsidR="006C77A1" w:rsidRPr="006D2316" w:rsidRDefault="006C77A1" w:rsidP="006C77A1">
      <w:pPr>
        <w:rPr>
          <w:rFonts w:ascii="Times New Roman" w:hAnsi="Times New Roman"/>
          <w:szCs w:val="24"/>
          <w:lang w:eastAsia="zh-HK"/>
        </w:rPr>
      </w:pPr>
    </w:p>
    <w:p w14:paraId="3AB5C227" w14:textId="77777777" w:rsidR="006C77A1" w:rsidRPr="006D2316" w:rsidRDefault="006C77A1" w:rsidP="006C77A1">
      <w:pPr>
        <w:rPr>
          <w:rFonts w:ascii="Times New Roman" w:hAnsi="Times New Roman"/>
          <w:szCs w:val="24"/>
          <w:lang w:eastAsia="zh-HK"/>
        </w:rPr>
      </w:pPr>
      <w:r w:rsidRPr="006D2316">
        <w:rPr>
          <w:rFonts w:ascii="Times New Roman" w:hAnsi="Times New Roman"/>
          <w:szCs w:val="24"/>
          <w:lang w:eastAsia="zh-HK"/>
        </w:rPr>
        <w:t>上課</w:t>
      </w:r>
      <w:r w:rsidRPr="006D2316">
        <w:rPr>
          <w:rFonts w:ascii="Times New Roman" w:hAnsi="Times New Roman"/>
          <w:szCs w:val="24"/>
        </w:rPr>
        <w:t>日期</w:t>
      </w:r>
      <w:r w:rsidRPr="006D2316">
        <w:rPr>
          <w:rFonts w:ascii="Times New Roman" w:hAnsi="Times New Roman"/>
          <w:szCs w:val="24"/>
          <w:lang w:eastAsia="zh-HK"/>
        </w:rPr>
        <w:t>（</w:t>
      </w:r>
      <w:r w:rsidRPr="006D2316">
        <w:rPr>
          <w:rFonts w:ascii="Times New Roman" w:hAnsi="Times New Roman"/>
          <w:szCs w:val="24"/>
        </w:rPr>
        <w:t>暫定</w:t>
      </w:r>
      <w:r w:rsidRPr="006D2316">
        <w:rPr>
          <w:rFonts w:ascii="Times New Roman" w:hAnsi="Times New Roman"/>
          <w:szCs w:val="24"/>
          <w:lang w:eastAsia="zh-HK"/>
        </w:rPr>
        <w:t>）</w:t>
      </w:r>
    </w:p>
    <w:p w14:paraId="69E61560" w14:textId="77777777" w:rsidR="006C77A1" w:rsidRPr="006D2316" w:rsidRDefault="006C77A1" w:rsidP="006C77A1">
      <w:pPr>
        <w:ind w:leftChars="7" w:left="17" w:rightChars="30" w:right="72" w:firstLineChars="6" w:firstLine="14"/>
        <w:rPr>
          <w:rFonts w:ascii="Times New Roman" w:hAnsi="Times New Roman" w:cs="Times New Roman"/>
          <w:szCs w:val="24"/>
        </w:rPr>
      </w:pPr>
      <w:r w:rsidRPr="006D2316">
        <w:rPr>
          <w:rFonts w:ascii="Times New Roman" w:hAnsi="Times New Roman" w:cs="Times New Roman"/>
          <w:szCs w:val="24"/>
        </w:rPr>
        <w:t>2024</w:t>
      </w:r>
      <w:r w:rsidRPr="006D2316">
        <w:rPr>
          <w:rFonts w:ascii="Times New Roman" w:hAnsi="Times New Roman" w:cs="Times New Roman"/>
          <w:szCs w:val="24"/>
        </w:rPr>
        <w:t>年</w:t>
      </w:r>
      <w:r w:rsidRPr="006D2316">
        <w:rPr>
          <w:rFonts w:ascii="Times New Roman" w:hAnsi="Times New Roman" w:cs="Times New Roman"/>
          <w:szCs w:val="24"/>
        </w:rPr>
        <w:t>8</w:t>
      </w:r>
      <w:r w:rsidRPr="006D2316">
        <w:rPr>
          <w:rFonts w:ascii="Times New Roman" w:hAnsi="Times New Roman" w:cs="Times New Roman"/>
          <w:szCs w:val="24"/>
        </w:rPr>
        <w:t>月</w:t>
      </w:r>
      <w:r w:rsidRPr="006D2316">
        <w:rPr>
          <w:rFonts w:ascii="Times New Roman" w:hAnsi="Times New Roman" w:cs="Times New Roman"/>
          <w:szCs w:val="24"/>
        </w:rPr>
        <w:t>15</w:t>
      </w:r>
      <w:r w:rsidRPr="006D2316">
        <w:rPr>
          <w:rFonts w:ascii="Times New Roman" w:hAnsi="Times New Roman" w:cs="Times New Roman"/>
          <w:szCs w:val="24"/>
        </w:rPr>
        <w:t>日至</w:t>
      </w:r>
      <w:r w:rsidRPr="006D2316">
        <w:rPr>
          <w:rFonts w:ascii="Times New Roman" w:hAnsi="Times New Roman" w:cs="Times New Roman"/>
          <w:szCs w:val="24"/>
        </w:rPr>
        <w:t>9</w:t>
      </w:r>
      <w:r w:rsidRPr="006D2316">
        <w:rPr>
          <w:rFonts w:ascii="Times New Roman" w:hAnsi="Times New Roman" w:cs="Times New Roman"/>
          <w:szCs w:val="24"/>
        </w:rPr>
        <w:t>月</w:t>
      </w:r>
      <w:r w:rsidRPr="006D2316">
        <w:rPr>
          <w:rFonts w:ascii="Times New Roman" w:hAnsi="Times New Roman" w:cs="Times New Roman"/>
          <w:szCs w:val="24"/>
        </w:rPr>
        <w:t>30</w:t>
      </w:r>
      <w:r w:rsidRPr="006D2316">
        <w:rPr>
          <w:rFonts w:ascii="Times New Roman" w:hAnsi="Times New Roman" w:cs="Times New Roman"/>
          <w:szCs w:val="24"/>
        </w:rPr>
        <w:t>日（共</w:t>
      </w:r>
      <w:r w:rsidRPr="006D2316">
        <w:rPr>
          <w:rFonts w:ascii="Times New Roman" w:hAnsi="Times New Roman" w:cs="Times New Roman"/>
          <w:szCs w:val="24"/>
        </w:rPr>
        <w:t>232</w:t>
      </w:r>
      <w:r w:rsidRPr="006D2316">
        <w:rPr>
          <w:rFonts w:ascii="Times New Roman" w:hAnsi="Times New Roman" w:cs="Times New Roman"/>
          <w:szCs w:val="24"/>
        </w:rPr>
        <w:t>小時）</w:t>
      </w:r>
    </w:p>
    <w:p w14:paraId="3ACF0175" w14:textId="77777777" w:rsidR="006C77A1" w:rsidRPr="006D2316" w:rsidRDefault="006C77A1" w:rsidP="006C77A1">
      <w:pPr>
        <w:rPr>
          <w:rFonts w:ascii="Times New Roman" w:hAnsi="Times New Roman"/>
          <w:szCs w:val="24"/>
          <w:lang w:eastAsia="zh-HK"/>
        </w:rPr>
      </w:pPr>
    </w:p>
    <w:p w14:paraId="3277A977" w14:textId="77777777" w:rsidR="006C77A1" w:rsidRPr="006D2316" w:rsidRDefault="006C77A1" w:rsidP="006C77A1">
      <w:pPr>
        <w:rPr>
          <w:rFonts w:ascii="Times New Roman" w:hAnsi="Times New Roman"/>
          <w:szCs w:val="24"/>
        </w:rPr>
      </w:pPr>
      <w:r w:rsidRPr="006D2316">
        <w:rPr>
          <w:rFonts w:ascii="Times New Roman" w:hAnsi="Times New Roman"/>
          <w:szCs w:val="24"/>
        </w:rPr>
        <w:t>再培訓津貼</w:t>
      </w:r>
      <w:r w:rsidRPr="006D2316">
        <w:rPr>
          <w:rFonts w:ascii="Times New Roman" w:hAnsi="Times New Roman"/>
          <w:szCs w:val="24"/>
        </w:rPr>
        <w:t>^</w:t>
      </w:r>
    </w:p>
    <w:p w14:paraId="33AD0A68" w14:textId="77777777" w:rsidR="00F25D90" w:rsidRPr="00F25D90" w:rsidRDefault="00F25D90" w:rsidP="00F25D90">
      <w:pPr>
        <w:rPr>
          <w:rFonts w:ascii="Times New Roman" w:eastAsia="新細明體" w:hAnsi="Times New Roman" w:cs="Times New Roman"/>
          <w:szCs w:val="24"/>
          <w:lang w:eastAsia="zh-HK"/>
        </w:rPr>
      </w:pPr>
      <w:r w:rsidRPr="00F25D90">
        <w:rPr>
          <w:rFonts w:ascii="Times New Roman" w:eastAsia="新細明體" w:hAnsi="Times New Roman" w:cs="Times New Roman" w:hint="eastAsia"/>
          <w:szCs w:val="24"/>
          <w:lang w:eastAsia="zh-HK"/>
        </w:rPr>
        <w:t>合資格學員於職前培訓課程完結後</w:t>
      </w:r>
      <w:r w:rsidRPr="00F25D90">
        <w:rPr>
          <w:rFonts w:ascii="Times New Roman" w:eastAsia="新細明體" w:hAnsi="Times New Roman" w:cs="Times New Roman" w:hint="eastAsia"/>
          <w:szCs w:val="24"/>
        </w:rPr>
        <w:t>（出席率達</w:t>
      </w:r>
      <w:r w:rsidRPr="00F25D90">
        <w:rPr>
          <w:rFonts w:ascii="Times New Roman" w:eastAsia="新細明體" w:hAnsi="Times New Roman" w:cs="Times New Roman"/>
          <w:szCs w:val="24"/>
        </w:rPr>
        <w:t>80%</w:t>
      </w:r>
      <w:r w:rsidRPr="00F25D90">
        <w:rPr>
          <w:rFonts w:ascii="Times New Roman" w:eastAsia="新細明體" w:hAnsi="Times New Roman" w:cs="Times New Roman" w:hint="eastAsia"/>
          <w:szCs w:val="24"/>
        </w:rPr>
        <w:t>）</w:t>
      </w:r>
      <w:r w:rsidRPr="00F25D90">
        <w:rPr>
          <w:rFonts w:ascii="Times New Roman" w:eastAsia="新細明體" w:hAnsi="Times New Roman" w:cs="Times New Roman" w:hint="eastAsia"/>
          <w:szCs w:val="24"/>
          <w:lang w:eastAsia="zh-HK"/>
        </w:rPr>
        <w:t>，可獲發放再培訓津貼</w:t>
      </w:r>
      <w:r w:rsidRPr="00F25D90">
        <w:rPr>
          <w:rFonts w:ascii="Times New Roman" w:eastAsia="新細明體" w:hAnsi="Times New Roman" w:cs="Times New Roman"/>
          <w:szCs w:val="24"/>
          <w:lang w:eastAsia="zh-HK"/>
        </w:rPr>
        <w:t>^</w:t>
      </w:r>
      <w:r w:rsidRPr="00F25D90">
        <w:rPr>
          <w:rFonts w:ascii="Times New Roman" w:eastAsia="新細明體" w:hAnsi="Times New Roman" w:cs="Times New Roman" w:hint="eastAsia"/>
          <w:szCs w:val="24"/>
          <w:lang w:eastAsia="zh-HK"/>
        </w:rPr>
        <w:t>及為期</w:t>
      </w:r>
      <w:r w:rsidRPr="00F25D90">
        <w:rPr>
          <w:rFonts w:ascii="Times New Roman" w:eastAsia="新細明體" w:hAnsi="Times New Roman" w:cs="Times New Roman"/>
          <w:szCs w:val="24"/>
          <w:lang w:eastAsia="zh-HK"/>
        </w:rPr>
        <w:t>6</w:t>
      </w:r>
      <w:r w:rsidRPr="00F25D90">
        <w:rPr>
          <w:rFonts w:ascii="Times New Roman" w:eastAsia="新細明體" w:hAnsi="Times New Roman" w:cs="Times New Roman" w:hint="eastAsia"/>
          <w:szCs w:val="24"/>
          <w:lang w:eastAsia="zh-HK"/>
        </w:rPr>
        <w:t>個月的就業跟進服務</w:t>
      </w:r>
    </w:p>
    <w:p w14:paraId="1074F8E6" w14:textId="77777777" w:rsidR="006C77A1" w:rsidRPr="001C5D7A" w:rsidRDefault="006C77A1" w:rsidP="006C77A1">
      <w:pPr>
        <w:pStyle w:val="3"/>
        <w:rPr>
          <w:sz w:val="28"/>
          <w:szCs w:val="28"/>
          <w:lang w:eastAsia="zh-HK"/>
        </w:rPr>
      </w:pPr>
      <w:r w:rsidRPr="001C5D7A">
        <w:rPr>
          <w:rFonts w:hint="eastAsia"/>
          <w:sz w:val="28"/>
          <w:szCs w:val="28"/>
        </w:rPr>
        <w:lastRenderedPageBreak/>
        <w:t>在職進修</w:t>
      </w:r>
    </w:p>
    <w:p w14:paraId="727D3D1C" w14:textId="77777777" w:rsidR="00D44D3B" w:rsidRPr="00D44D3B" w:rsidRDefault="006C77A1" w:rsidP="006C77A1">
      <w:pPr>
        <w:rPr>
          <w:rFonts w:ascii="Times New Roman" w:hAnsi="Times New Roman"/>
          <w:szCs w:val="24"/>
        </w:rPr>
      </w:pPr>
      <w:r w:rsidRPr="00D94E15">
        <w:rPr>
          <w:rFonts w:ascii="Times New Roman" w:hAnsi="Times New Roman" w:hint="eastAsia"/>
          <w:szCs w:val="24"/>
        </w:rPr>
        <w:t>於就業跟進期內，合資格學員留職滿</w:t>
      </w:r>
      <w:r w:rsidRPr="00D94E15">
        <w:rPr>
          <w:rFonts w:ascii="Times New Roman" w:hAnsi="Times New Roman"/>
          <w:szCs w:val="24"/>
        </w:rPr>
        <w:t>6</w:t>
      </w:r>
      <w:r w:rsidRPr="00D94E15">
        <w:rPr>
          <w:rFonts w:ascii="Times New Roman" w:hAnsi="Times New Roman" w:hint="eastAsia"/>
          <w:szCs w:val="24"/>
        </w:rPr>
        <w:t>個月後及完成兩項指定的在職培訓課程，可獲發放進修津貼，</w:t>
      </w:r>
      <w:r w:rsidR="008003FC">
        <w:rPr>
          <w:rFonts w:ascii="Times New Roman" w:hAnsi="Times New Roman" w:hint="eastAsia"/>
          <w:szCs w:val="24"/>
        </w:rPr>
        <w:t>全職最高可達</w:t>
      </w:r>
      <w:r w:rsidR="008003FC">
        <w:rPr>
          <w:rFonts w:ascii="Times New Roman" w:hAnsi="Times New Roman"/>
          <w:szCs w:val="24"/>
          <w:lang w:eastAsia="zh-HK"/>
        </w:rPr>
        <w:t>$18,000</w:t>
      </w:r>
      <w:r w:rsidR="008003FC">
        <w:rPr>
          <w:rFonts w:ascii="Times New Roman" w:hAnsi="Times New Roman" w:hint="eastAsia"/>
          <w:szCs w:val="24"/>
        </w:rPr>
        <w:t>，兼</w:t>
      </w:r>
      <w:r w:rsidR="008003FC" w:rsidRPr="00B540F3">
        <w:rPr>
          <w:rFonts w:ascii="Times New Roman" w:hAnsi="Times New Roman" w:hint="eastAsia"/>
          <w:szCs w:val="24"/>
        </w:rPr>
        <w:t>職最高可達</w:t>
      </w:r>
      <w:r w:rsidR="008003FC">
        <w:rPr>
          <w:rFonts w:ascii="Times New Roman" w:hAnsi="Times New Roman" w:hint="eastAsia"/>
          <w:szCs w:val="24"/>
        </w:rPr>
        <w:t>$</w:t>
      </w:r>
      <w:r w:rsidR="008003FC">
        <w:rPr>
          <w:rFonts w:ascii="Times New Roman" w:hAnsi="Times New Roman"/>
          <w:szCs w:val="24"/>
        </w:rPr>
        <w:t>9</w:t>
      </w:r>
      <w:r w:rsidR="008003FC" w:rsidRPr="00B540F3">
        <w:rPr>
          <w:rFonts w:ascii="Times New Roman" w:hAnsi="Times New Roman" w:hint="eastAsia"/>
          <w:szCs w:val="24"/>
        </w:rPr>
        <w:t>,000</w:t>
      </w:r>
    </w:p>
    <w:p w14:paraId="499E45CB" w14:textId="77777777" w:rsidR="006C77A1" w:rsidRPr="001C5D7A" w:rsidRDefault="006C77A1" w:rsidP="006C77A1">
      <w:pPr>
        <w:pStyle w:val="3"/>
        <w:rPr>
          <w:sz w:val="28"/>
          <w:szCs w:val="28"/>
        </w:rPr>
      </w:pPr>
      <w:r w:rsidRPr="001C5D7A">
        <w:rPr>
          <w:rFonts w:hint="eastAsia"/>
          <w:sz w:val="28"/>
          <w:szCs w:val="28"/>
        </w:rPr>
        <w:t>簡介會及查詢</w:t>
      </w:r>
    </w:p>
    <w:p w14:paraId="57E868DE" w14:textId="77777777" w:rsidR="006C77A1" w:rsidRPr="006D2316" w:rsidRDefault="006C77A1" w:rsidP="006C77A1">
      <w:pPr>
        <w:rPr>
          <w:rFonts w:ascii="Times New Roman" w:hAnsi="Times New Roman"/>
          <w:szCs w:val="24"/>
        </w:rPr>
      </w:pPr>
      <w:r w:rsidRPr="006D2316">
        <w:rPr>
          <w:rFonts w:ascii="Times New Roman" w:hAnsi="Times New Roman" w:hint="eastAsia"/>
          <w:szCs w:val="24"/>
        </w:rPr>
        <w:t>須預先登記，名額有限，額滿即止</w:t>
      </w:r>
    </w:p>
    <w:p w14:paraId="0A0BEA9D" w14:textId="77777777" w:rsidR="006C77A1" w:rsidRPr="006D2316" w:rsidRDefault="006C77A1" w:rsidP="006C77A1">
      <w:pPr>
        <w:ind w:leftChars="7" w:left="17" w:firstLineChars="6" w:firstLine="14"/>
        <w:rPr>
          <w:rFonts w:ascii="Times New Roman" w:hAnsi="Times New Roman"/>
          <w:szCs w:val="24"/>
          <w:lang w:eastAsia="zh-HK"/>
        </w:rPr>
      </w:pPr>
      <w:r w:rsidRPr="006D2316">
        <w:rPr>
          <w:rFonts w:ascii="Times New Roman" w:hAnsi="Times New Roman"/>
          <w:szCs w:val="24"/>
          <w:lang w:eastAsia="zh-HK"/>
        </w:rPr>
        <w:t>日期︰</w:t>
      </w:r>
      <w:r w:rsidRPr="006D2316">
        <w:rPr>
          <w:rFonts w:ascii="Times New Roman" w:hAnsi="Times New Roman"/>
          <w:szCs w:val="24"/>
        </w:rPr>
        <w:t>2024</w:t>
      </w:r>
      <w:r w:rsidRPr="006D2316">
        <w:rPr>
          <w:rFonts w:ascii="Times New Roman" w:hAnsi="Times New Roman"/>
          <w:szCs w:val="24"/>
        </w:rPr>
        <w:t>年</w:t>
      </w:r>
      <w:r w:rsidRPr="006D2316">
        <w:rPr>
          <w:rFonts w:ascii="Times New Roman" w:hAnsi="Times New Roman"/>
          <w:szCs w:val="24"/>
        </w:rPr>
        <w:t>7</w:t>
      </w:r>
      <w:r w:rsidRPr="006D2316">
        <w:rPr>
          <w:rFonts w:ascii="Times New Roman" w:hAnsi="Times New Roman"/>
          <w:szCs w:val="24"/>
        </w:rPr>
        <w:t>月</w:t>
      </w:r>
      <w:r w:rsidRPr="006D2316">
        <w:rPr>
          <w:rFonts w:ascii="Times New Roman" w:hAnsi="Times New Roman" w:hint="eastAsia"/>
          <w:szCs w:val="24"/>
        </w:rPr>
        <w:t>1</w:t>
      </w:r>
      <w:r w:rsidRPr="006D2316">
        <w:rPr>
          <w:rFonts w:ascii="Times New Roman" w:hAnsi="Times New Roman"/>
          <w:szCs w:val="24"/>
        </w:rPr>
        <w:t>5</w:t>
      </w:r>
      <w:r w:rsidRPr="006D2316">
        <w:rPr>
          <w:rFonts w:ascii="Times New Roman" w:hAnsi="Times New Roman"/>
          <w:szCs w:val="24"/>
        </w:rPr>
        <w:t>日</w:t>
      </w:r>
      <w:r w:rsidRPr="006D2316">
        <w:rPr>
          <w:rFonts w:ascii="Times New Roman" w:hAnsi="Times New Roman" w:hint="eastAsia"/>
          <w:szCs w:val="24"/>
        </w:rPr>
        <w:t>及</w:t>
      </w:r>
      <w:r w:rsidRPr="006D2316">
        <w:rPr>
          <w:rFonts w:ascii="Times New Roman" w:hAnsi="Times New Roman" w:hint="eastAsia"/>
          <w:szCs w:val="24"/>
        </w:rPr>
        <w:t>2</w:t>
      </w:r>
      <w:r w:rsidRPr="006D2316">
        <w:rPr>
          <w:rFonts w:ascii="Times New Roman" w:hAnsi="Times New Roman"/>
          <w:szCs w:val="24"/>
        </w:rPr>
        <w:t>9</w:t>
      </w:r>
      <w:r w:rsidRPr="006D2316">
        <w:rPr>
          <w:rFonts w:ascii="Times New Roman" w:hAnsi="Times New Roman" w:hint="eastAsia"/>
          <w:szCs w:val="24"/>
        </w:rPr>
        <w:t>日</w:t>
      </w:r>
    </w:p>
    <w:p w14:paraId="063433F9" w14:textId="77777777" w:rsidR="006C77A1" w:rsidRPr="006D2316" w:rsidRDefault="006C77A1" w:rsidP="006C77A1">
      <w:pPr>
        <w:ind w:leftChars="7" w:left="17" w:firstLineChars="6" w:firstLine="14"/>
        <w:rPr>
          <w:rFonts w:ascii="Times New Roman" w:hAnsi="Times New Roman"/>
          <w:szCs w:val="24"/>
          <w:lang w:eastAsia="zh-HK"/>
        </w:rPr>
      </w:pPr>
      <w:r w:rsidRPr="006D2316">
        <w:rPr>
          <w:rFonts w:ascii="Times New Roman" w:hAnsi="Times New Roman"/>
          <w:szCs w:val="24"/>
          <w:lang w:eastAsia="zh-HK"/>
        </w:rPr>
        <w:t>時間︰</w:t>
      </w:r>
      <w:r w:rsidRPr="006D2316">
        <w:rPr>
          <w:rFonts w:ascii="Times New Roman" w:hAnsi="Times New Roman"/>
          <w:szCs w:val="24"/>
        </w:rPr>
        <w:t>下午</w:t>
      </w:r>
      <w:r w:rsidRPr="006D2316">
        <w:rPr>
          <w:rFonts w:ascii="Times New Roman" w:hAnsi="Times New Roman"/>
          <w:szCs w:val="24"/>
        </w:rPr>
        <w:t>2:00</w:t>
      </w:r>
    </w:p>
    <w:p w14:paraId="1BBA8E02" w14:textId="77777777" w:rsidR="006C77A1" w:rsidRPr="006D2316" w:rsidRDefault="006C77A1" w:rsidP="006C77A1">
      <w:pPr>
        <w:rPr>
          <w:rFonts w:ascii="Times New Roman" w:hAnsi="Times New Roman"/>
          <w:szCs w:val="24"/>
        </w:rPr>
      </w:pPr>
      <w:r w:rsidRPr="006D2316">
        <w:rPr>
          <w:rFonts w:ascii="Times New Roman" w:hAnsi="Times New Roman"/>
          <w:szCs w:val="24"/>
          <w:lang w:eastAsia="zh-HK"/>
        </w:rPr>
        <w:t>地點︰</w:t>
      </w:r>
      <w:r w:rsidRPr="006D2316">
        <w:rPr>
          <w:rFonts w:ascii="Times New Roman" w:hAnsi="Times New Roman" w:hint="eastAsia"/>
          <w:szCs w:val="24"/>
          <w:lang w:eastAsia="zh-HK"/>
        </w:rPr>
        <w:t>屯門屯喜路</w:t>
      </w:r>
      <w:r w:rsidRPr="006D2316">
        <w:rPr>
          <w:rFonts w:ascii="Times New Roman" w:hAnsi="Times New Roman"/>
          <w:szCs w:val="24"/>
          <w:lang w:eastAsia="zh-HK"/>
        </w:rPr>
        <w:t>2</w:t>
      </w:r>
      <w:r w:rsidRPr="006D2316">
        <w:rPr>
          <w:rFonts w:ascii="Times New Roman" w:hAnsi="Times New Roman" w:hint="eastAsia"/>
          <w:szCs w:val="24"/>
          <w:lang w:eastAsia="zh-HK"/>
        </w:rPr>
        <w:t>號栢麗廣場</w:t>
      </w:r>
      <w:r w:rsidRPr="006D2316">
        <w:rPr>
          <w:rFonts w:ascii="Times New Roman" w:hAnsi="Times New Roman"/>
          <w:szCs w:val="24"/>
          <w:lang w:eastAsia="zh-HK"/>
        </w:rPr>
        <w:t>1810</w:t>
      </w:r>
      <w:r w:rsidRPr="006D2316">
        <w:rPr>
          <w:rFonts w:ascii="Times New Roman" w:hAnsi="Times New Roman" w:hint="eastAsia"/>
          <w:szCs w:val="24"/>
          <w:lang w:eastAsia="zh-HK"/>
        </w:rPr>
        <w:t>室</w:t>
      </w:r>
    </w:p>
    <w:p w14:paraId="5EE69F31" w14:textId="77777777" w:rsidR="006C77A1" w:rsidRPr="006D2316" w:rsidRDefault="006C77A1" w:rsidP="006C77A1">
      <w:pPr>
        <w:ind w:leftChars="7" w:left="17" w:firstLineChars="6" w:firstLine="14"/>
        <w:rPr>
          <w:rFonts w:ascii="Times New Roman" w:hAnsi="Times New Roman"/>
          <w:szCs w:val="24"/>
          <w:lang w:eastAsia="zh-HK"/>
        </w:rPr>
      </w:pPr>
      <w:r w:rsidRPr="006D2316">
        <w:rPr>
          <w:rFonts w:ascii="Times New Roman" w:hAnsi="Times New Roman" w:hint="eastAsia"/>
          <w:szCs w:val="24"/>
          <w:lang w:eastAsia="zh-HK"/>
        </w:rPr>
        <w:t>電話</w:t>
      </w:r>
      <w:r w:rsidRPr="006D2316">
        <w:rPr>
          <w:rFonts w:ascii="Times New Roman" w:hAnsi="Times New Roman" w:hint="eastAsia"/>
          <w:szCs w:val="24"/>
        </w:rPr>
        <w:t>：</w:t>
      </w:r>
      <w:r w:rsidRPr="006D2316">
        <w:rPr>
          <w:rFonts w:ascii="Times New Roman" w:hAnsi="Times New Roman"/>
          <w:szCs w:val="24"/>
        </w:rPr>
        <w:t>2441 1110</w:t>
      </w:r>
    </w:p>
    <w:p w14:paraId="50760B0B" w14:textId="77777777" w:rsidR="000E0128" w:rsidRPr="000E0128" w:rsidRDefault="006C77A1" w:rsidP="006C77A1">
      <w:pPr>
        <w:rPr>
          <w:rFonts w:ascii="Times New Roman" w:hAnsi="Times New Roman"/>
          <w:color w:val="000000" w:themeColor="text1"/>
          <w:szCs w:val="24"/>
        </w:rPr>
      </w:pPr>
      <w:r w:rsidRPr="006D2316">
        <w:rPr>
          <w:rFonts w:ascii="Times New Roman" w:hAnsi="Times New Roman"/>
          <w:szCs w:val="24"/>
          <w:lang w:eastAsia="zh-HK"/>
        </w:rPr>
        <w:t>WhatsApp</w:t>
      </w:r>
      <w:r w:rsidRPr="006D2316">
        <w:rPr>
          <w:rFonts w:ascii="Times New Roman" w:hAnsi="Times New Roman" w:hint="eastAsia"/>
          <w:szCs w:val="24"/>
        </w:rPr>
        <w:t>：</w:t>
      </w:r>
      <w:r w:rsidRPr="006D2316">
        <w:rPr>
          <w:rFonts w:ascii="Times New Roman" w:hAnsi="Times New Roman"/>
          <w:color w:val="000000" w:themeColor="text1"/>
          <w:szCs w:val="24"/>
        </w:rPr>
        <w:t>6365 6480</w:t>
      </w:r>
    </w:p>
    <w:p w14:paraId="5B928295" w14:textId="77777777" w:rsidR="006C77A1" w:rsidRPr="006C77A1" w:rsidRDefault="006C77A1" w:rsidP="006C77A1">
      <w:pPr>
        <w:rPr>
          <w:rStyle w:val="40"/>
          <w:rFonts w:ascii="Times New Roman" w:hAnsi="Times New Roman"/>
          <w:sz w:val="24"/>
          <w:szCs w:val="24"/>
          <w:lang w:eastAsia="zh-HK"/>
        </w:rPr>
      </w:pPr>
      <w:r w:rsidRPr="006C77A1">
        <w:rPr>
          <w:rFonts w:ascii="Times New Roman" w:hAnsi="Times New Roman" w:hint="eastAsia"/>
          <w:szCs w:val="24"/>
          <w:lang w:eastAsia="zh-HK"/>
        </w:rPr>
        <w:t xml:space="preserve">               </w:t>
      </w:r>
    </w:p>
    <w:p w14:paraId="1EA862F3" w14:textId="77777777" w:rsidR="006C77A1" w:rsidRPr="006C77A1" w:rsidRDefault="006C77A1" w:rsidP="006C77A1">
      <w:pPr>
        <w:rPr>
          <w:rStyle w:val="40"/>
          <w:sz w:val="24"/>
          <w:szCs w:val="24"/>
        </w:rPr>
      </w:pPr>
      <w:r w:rsidRPr="006C77A1">
        <w:rPr>
          <w:rStyle w:val="40"/>
          <w:rFonts w:hint="eastAsia"/>
          <w:sz w:val="24"/>
          <w:szCs w:val="24"/>
        </w:rPr>
        <w:t>合辦機構：</w:t>
      </w:r>
      <w:r w:rsidRPr="006C77A1">
        <w:rPr>
          <w:rFonts w:hint="eastAsia"/>
          <w:szCs w:val="24"/>
        </w:rPr>
        <w:t>勞工處中高齡就業計劃</w:t>
      </w:r>
    </w:p>
    <w:p w14:paraId="3CE8CF6E" w14:textId="77777777" w:rsidR="006C77A1" w:rsidRPr="006C77A1" w:rsidRDefault="006C77A1" w:rsidP="006C77A1">
      <w:pPr>
        <w:ind w:rightChars="19" w:right="46"/>
        <w:rPr>
          <w:rFonts w:ascii="Times New Roman" w:hAnsi="Times New Roman"/>
          <w:szCs w:val="24"/>
          <w:lang w:eastAsia="zh-HK"/>
        </w:rPr>
      </w:pPr>
      <w:r w:rsidRPr="006C77A1">
        <w:rPr>
          <w:rStyle w:val="40"/>
          <w:rFonts w:hint="eastAsia"/>
          <w:sz w:val="24"/>
          <w:szCs w:val="24"/>
        </w:rPr>
        <w:t>參與僱主</w:t>
      </w:r>
      <w:r w:rsidRPr="006C77A1">
        <w:rPr>
          <w:rFonts w:hint="eastAsia"/>
          <w:szCs w:val="24"/>
        </w:rPr>
        <w:t>：</w:t>
      </w:r>
      <w:r w:rsidRPr="006C77A1">
        <w:rPr>
          <w:rFonts w:ascii="Times New Roman" w:hAnsi="Times New Roman" w:hint="eastAsia"/>
          <w:szCs w:val="24"/>
          <w:lang w:eastAsia="zh-HK"/>
        </w:rPr>
        <w:t>嘉頓有限公司</w:t>
      </w:r>
    </w:p>
    <w:p w14:paraId="4A6A8FEB" w14:textId="77777777" w:rsidR="006C77A1" w:rsidRPr="006C77A1" w:rsidRDefault="006C77A1" w:rsidP="006C77A1">
      <w:pPr>
        <w:rPr>
          <w:rFonts w:ascii="Times New Roman" w:hAnsi="Times New Roman"/>
          <w:szCs w:val="24"/>
        </w:rPr>
      </w:pPr>
      <w:r w:rsidRPr="006C77A1">
        <w:rPr>
          <w:rStyle w:val="40"/>
          <w:sz w:val="24"/>
          <w:szCs w:val="24"/>
        </w:rPr>
        <w:t>培訓機構</w:t>
      </w:r>
      <w:r w:rsidRPr="006C77A1">
        <w:rPr>
          <w:rFonts w:hint="eastAsia"/>
          <w:szCs w:val="24"/>
        </w:rPr>
        <w:t>：港九勞工社團聯會</w:t>
      </w:r>
    </w:p>
    <w:p w14:paraId="752005DB" w14:textId="77777777" w:rsidR="006C77A1" w:rsidRPr="00D94E15" w:rsidRDefault="006C77A1" w:rsidP="006C77A1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688D9A71" w14:textId="77777777" w:rsidR="006C77A1" w:rsidRDefault="006C77A1" w:rsidP="006C77A1">
      <w:pPr>
        <w:spacing w:line="240" w:lineRule="exact"/>
        <w:rPr>
          <w:rFonts w:ascii="Times New Roman" w:hAnsi="Times New Roman"/>
          <w:sz w:val="22"/>
        </w:rPr>
      </w:pPr>
    </w:p>
    <w:p w14:paraId="1B6AD2DF" w14:textId="77777777" w:rsidR="004306B5" w:rsidRPr="004306B5" w:rsidRDefault="004306B5" w:rsidP="004306B5">
      <w:pPr>
        <w:spacing w:line="24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4306B5">
        <w:rPr>
          <w:rFonts w:ascii="Times New Roman" w:hAnsi="Times New Roman" w:cs="Times New Roman"/>
          <w:sz w:val="18"/>
          <w:szCs w:val="18"/>
        </w:rPr>
        <w:t xml:space="preserve"># </w:t>
      </w:r>
      <w:r w:rsidRPr="004306B5">
        <w:rPr>
          <w:rFonts w:ascii="Times New Roman" w:hAnsi="Times New Roman" w:cs="Times New Roman" w:hint="eastAsia"/>
          <w:sz w:val="18"/>
          <w:szCs w:val="18"/>
        </w:rPr>
        <w:t>指定獎勵金</w:t>
      </w:r>
      <w:proofErr w:type="gramStart"/>
      <w:r w:rsidRPr="004306B5">
        <w:rPr>
          <w:rFonts w:ascii="Times New Roman" w:hAnsi="Times New Roman" w:cs="Times New Roman" w:hint="eastAsia"/>
          <w:sz w:val="18"/>
          <w:szCs w:val="18"/>
        </w:rPr>
        <w:t>╱</w:t>
      </w:r>
      <w:proofErr w:type="gramEnd"/>
      <w:r w:rsidRPr="004306B5">
        <w:rPr>
          <w:rFonts w:ascii="Times New Roman" w:hAnsi="Times New Roman" w:cs="Times New Roman" w:hint="eastAsia"/>
          <w:sz w:val="18"/>
          <w:szCs w:val="18"/>
        </w:rPr>
        <w:t>津貼按實際工作及僱主安排而定。僱主就相關安排保留一切決定權。具體聘用條件，包括薪酬、工作時間及地點、福利及</w:t>
      </w:r>
      <w:proofErr w:type="gramStart"/>
      <w:r w:rsidRPr="004306B5">
        <w:rPr>
          <w:rFonts w:ascii="Times New Roman" w:hAnsi="Times New Roman" w:cs="Times New Roman" w:hint="eastAsia"/>
          <w:sz w:val="18"/>
          <w:szCs w:val="18"/>
        </w:rPr>
        <w:t>╱</w:t>
      </w:r>
      <w:proofErr w:type="gramEnd"/>
      <w:r w:rsidRPr="004306B5">
        <w:rPr>
          <w:rFonts w:ascii="Times New Roman" w:hAnsi="Times New Roman" w:cs="Times New Roman" w:hint="eastAsia"/>
          <w:sz w:val="18"/>
          <w:szCs w:val="18"/>
        </w:rPr>
        <w:t>或津貼等，以</w:t>
      </w:r>
      <w:proofErr w:type="gramStart"/>
      <w:r w:rsidRPr="004306B5">
        <w:rPr>
          <w:rFonts w:ascii="Times New Roman" w:hAnsi="Times New Roman" w:cs="Times New Roman" w:hint="eastAsia"/>
          <w:sz w:val="18"/>
          <w:szCs w:val="18"/>
        </w:rPr>
        <w:t>僱傭</w:t>
      </w:r>
      <w:proofErr w:type="gramEnd"/>
      <w:r w:rsidRPr="004306B5">
        <w:rPr>
          <w:rFonts w:ascii="Times New Roman" w:hAnsi="Times New Roman" w:cs="Times New Roman" w:hint="eastAsia"/>
          <w:sz w:val="18"/>
          <w:szCs w:val="18"/>
        </w:rPr>
        <w:t>雙方最後協議落實為</w:t>
      </w:r>
      <w:proofErr w:type="gramStart"/>
      <w:r w:rsidRPr="004306B5">
        <w:rPr>
          <w:rFonts w:ascii="Times New Roman" w:hAnsi="Times New Roman" w:cs="Times New Roman" w:hint="eastAsia"/>
          <w:sz w:val="18"/>
          <w:szCs w:val="18"/>
        </w:rPr>
        <w:t>準</w:t>
      </w:r>
      <w:proofErr w:type="gramEnd"/>
      <w:r w:rsidRPr="004306B5">
        <w:rPr>
          <w:rFonts w:ascii="Times New Roman" w:hAnsi="Times New Roman" w:cs="Times New Roman" w:hint="eastAsia"/>
          <w:sz w:val="18"/>
          <w:szCs w:val="18"/>
        </w:rPr>
        <w:t>。</w:t>
      </w:r>
    </w:p>
    <w:p w14:paraId="6C28651D" w14:textId="77777777" w:rsidR="004306B5" w:rsidRPr="004306B5" w:rsidRDefault="004306B5" w:rsidP="004306B5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4306B5">
        <w:rPr>
          <w:rFonts w:ascii="Times New Roman" w:hAnsi="Times New Roman" w:cs="Times New Roman" w:hint="eastAsia"/>
          <w:sz w:val="18"/>
          <w:szCs w:val="18"/>
        </w:rPr>
        <w:t>^</w:t>
      </w:r>
      <w:r w:rsidRPr="004306B5">
        <w:rPr>
          <w:rFonts w:ascii="Times New Roman" w:hAnsi="Times New Roman" w:cs="Times New Roman"/>
          <w:sz w:val="18"/>
          <w:szCs w:val="18"/>
        </w:rPr>
        <w:t xml:space="preserve"> </w:t>
      </w:r>
      <w:r w:rsidRPr="004306B5">
        <w:rPr>
          <w:rFonts w:ascii="Times New Roman" w:hAnsi="Times New Roman" w:cs="Times New Roman" w:hint="eastAsia"/>
          <w:sz w:val="18"/>
          <w:szCs w:val="18"/>
        </w:rPr>
        <w:t>學員可獲發放的再培訓津貼金額將按其實際出席節數計算，每日津貼額為</w:t>
      </w:r>
      <w:r w:rsidRPr="004306B5">
        <w:rPr>
          <w:rFonts w:ascii="Times New Roman" w:hAnsi="Times New Roman" w:cs="Times New Roman"/>
          <w:sz w:val="18"/>
          <w:szCs w:val="18"/>
        </w:rPr>
        <w:t>$333</w:t>
      </w:r>
      <w:r w:rsidRPr="004306B5">
        <w:rPr>
          <w:rFonts w:ascii="Times New Roman" w:hAnsi="Times New Roman" w:cs="Times New Roman" w:hint="eastAsia"/>
          <w:sz w:val="18"/>
          <w:szCs w:val="18"/>
        </w:rPr>
        <w:t>（以每日兩節課堂計算）。</w:t>
      </w:r>
    </w:p>
    <w:p w14:paraId="64BBFAE6" w14:textId="77777777" w:rsidR="004306B5" w:rsidRDefault="004306B5" w:rsidP="004306B5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4306B5">
        <w:rPr>
          <w:rFonts w:ascii="Times New Roman" w:hAnsi="Times New Roman" w:cs="Times New Roman"/>
          <w:sz w:val="18"/>
          <w:szCs w:val="18"/>
        </w:rPr>
        <w:t xml:space="preserve">* </w:t>
      </w:r>
      <w:r w:rsidRPr="004306B5">
        <w:rPr>
          <w:rFonts w:ascii="Times New Roman" w:hAnsi="Times New Roman" w:cs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1A954304" w14:textId="77777777" w:rsidR="004306B5" w:rsidRPr="004306B5" w:rsidRDefault="004306B5" w:rsidP="004306B5">
      <w:pPr>
        <w:spacing w:line="240" w:lineRule="exact"/>
        <w:ind w:firstLineChars="100" w:firstLine="180"/>
        <w:rPr>
          <w:rFonts w:ascii="Times New Roman" w:hAnsi="Times New Roman" w:cs="Times New Roman"/>
          <w:sz w:val="18"/>
          <w:szCs w:val="18"/>
        </w:rPr>
      </w:pPr>
      <w:r w:rsidRPr="004306B5">
        <w:rPr>
          <w:rFonts w:ascii="Times New Roman" w:hAnsi="Times New Roman" w:cs="Times New Roman" w:hint="eastAsia"/>
          <w:sz w:val="18"/>
          <w:szCs w:val="18"/>
        </w:rPr>
        <w:t>ERB</w:t>
      </w:r>
      <w:r w:rsidRPr="004306B5">
        <w:rPr>
          <w:rFonts w:ascii="Times New Roman" w:hAnsi="Times New Roman" w:cs="Times New Roman" w:hint="eastAsia"/>
          <w:sz w:val="18"/>
          <w:szCs w:val="18"/>
        </w:rPr>
        <w:t>就計劃的培訓及一切相關安排保留最終決定權。</w:t>
      </w:r>
    </w:p>
    <w:p w14:paraId="6B38B4C9" w14:textId="77777777" w:rsidR="006C77A1" w:rsidRPr="004306B5" w:rsidRDefault="006C77A1" w:rsidP="006C77A1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97C7608" w14:textId="77777777" w:rsidR="006C77A1" w:rsidRPr="006D1C61" w:rsidRDefault="006C77A1" w:rsidP="006C77A1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6C90A37" w14:textId="77777777" w:rsidR="006C77A1" w:rsidRPr="00B93AEB" w:rsidRDefault="006C77A1" w:rsidP="006C77A1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5999BCD1" w14:textId="77777777" w:rsidR="006C77A1" w:rsidRPr="00B93AEB" w:rsidRDefault="006C77A1" w:rsidP="006C77A1">
      <w:pPr>
        <w:jc w:val="both"/>
        <w:rPr>
          <w:rFonts w:ascii="Times New Roman" w:eastAsia="新細明體" w:hAnsi="Times New Roman" w:cs="Times New Roman"/>
          <w:szCs w:val="24"/>
        </w:rPr>
      </w:pPr>
      <w:hyperlink r:id="rId5" w:history="1">
        <w:r w:rsidRPr="00B93AEB">
          <w:rPr>
            <w:rStyle w:val="a4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79ED79C9" w14:textId="77777777" w:rsidR="006C77A1" w:rsidRPr="00B93AEB" w:rsidRDefault="006C77A1" w:rsidP="006C77A1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26660863" w14:textId="77777777" w:rsidR="006C77A1" w:rsidRPr="006D1C61" w:rsidRDefault="006C77A1" w:rsidP="006C77A1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sectPr w:rsidR="006C77A1" w:rsidRPr="006D1C61" w:rsidSect="00C64D33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E0309"/>
    <w:multiLevelType w:val="hybridMultilevel"/>
    <w:tmpl w:val="2AB81C5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num w:numId="1" w16cid:durableId="368725950">
    <w:abstractNumId w:val="1"/>
  </w:num>
  <w:num w:numId="2" w16cid:durableId="7204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43"/>
    <w:rsid w:val="000E0128"/>
    <w:rsid w:val="00107A23"/>
    <w:rsid w:val="003A3DF6"/>
    <w:rsid w:val="004306B5"/>
    <w:rsid w:val="006557D6"/>
    <w:rsid w:val="006C77A1"/>
    <w:rsid w:val="006D2316"/>
    <w:rsid w:val="00773843"/>
    <w:rsid w:val="008003FC"/>
    <w:rsid w:val="00BB4269"/>
    <w:rsid w:val="00CC5D0C"/>
    <w:rsid w:val="00D44D3B"/>
    <w:rsid w:val="00F2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1292"/>
  <w15:chartTrackingRefBased/>
  <w15:docId w15:val="{18561309-0C6C-440B-8872-8C68BCF5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A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7A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C77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C77A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C77A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C77A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C77A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C77A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6C77A1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6C77A1"/>
    <w:pPr>
      <w:ind w:leftChars="200" w:left="480"/>
    </w:pPr>
  </w:style>
  <w:style w:type="character" w:styleId="a4">
    <w:name w:val="Hyperlink"/>
    <w:basedOn w:val="a0"/>
    <w:uiPriority w:val="99"/>
    <w:unhideWhenUsed/>
    <w:rsid w:val="006C77A1"/>
    <w:rPr>
      <w:color w:val="0563C1" w:themeColor="hyperlink"/>
      <w:u w:val="single"/>
    </w:rPr>
  </w:style>
  <w:style w:type="paragraph" w:styleId="a5">
    <w:name w:val="No Spacing"/>
    <w:uiPriority w:val="1"/>
    <w:qFormat/>
    <w:rsid w:val="006C77A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b.org/onest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2024年7月「培訓就業一條龍」計劃 - 報章廣告</dc:title>
  <dc:subject/>
  <cp:keywords/>
  <dc:description/>
  <dcterms:created xsi:type="dcterms:W3CDTF">2024-08-02T13:16:00Z</dcterms:created>
  <dcterms:modified xsi:type="dcterms:W3CDTF">2024-11-18T13:36:00Z</dcterms:modified>
</cp:coreProperties>
</file>