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34FBA" w14:textId="77777777" w:rsidR="003C7C7C" w:rsidRPr="00063BB6" w:rsidRDefault="001F0181">
      <w:pPr>
        <w:jc w:val="both"/>
        <w:rPr>
          <w:rFonts w:ascii="Times New Roman" w:hAnsi="Times New Roman"/>
          <w:b/>
          <w:sz w:val="52"/>
          <w:szCs w:val="52"/>
          <w:lang w:val="zh-CN"/>
        </w:rPr>
      </w:pPr>
      <w:bookmarkStart w:id="0" w:name="_GoBack"/>
      <w:bookmarkEnd w:id="0"/>
      <w:r w:rsidRPr="00063BB6">
        <w:rPr>
          <w:rFonts w:ascii="Times New Roman" w:hAnsi="Times New Roman"/>
          <w:b/>
          <w:sz w:val="52"/>
          <w:szCs w:val="52"/>
          <w:lang w:val="zh-CN"/>
        </w:rPr>
        <w:t>Let’s Upskill Together</w:t>
      </w:r>
    </w:p>
    <w:p w14:paraId="0663FFD5" w14:textId="77777777" w:rsidR="003C7C7C" w:rsidRPr="00063BB6" w:rsidRDefault="003C7C7C">
      <w:pPr>
        <w:jc w:val="both"/>
        <w:rPr>
          <w:rFonts w:ascii="Times New Roman" w:hAnsi="Times New Roman"/>
          <w:sz w:val="52"/>
          <w:szCs w:val="52"/>
        </w:rPr>
      </w:pPr>
    </w:p>
    <w:p w14:paraId="5E24F55D" w14:textId="77777777" w:rsidR="00063BB6" w:rsidRDefault="001F0181">
      <w:pPr>
        <w:jc w:val="both"/>
        <w:rPr>
          <w:rFonts w:ascii="Times New Roman" w:hAnsi="Times New Roman"/>
          <w:b/>
          <w:sz w:val="52"/>
          <w:szCs w:val="52"/>
        </w:rPr>
      </w:pPr>
      <w:r w:rsidRPr="00063BB6">
        <w:rPr>
          <w:rFonts w:ascii="Times New Roman" w:hAnsi="Times New Roman"/>
          <w:b/>
          <w:sz w:val="52"/>
          <w:szCs w:val="52"/>
          <w:lang w:val="zh-CN"/>
        </w:rPr>
        <w:t>Skills Upgrading</w:t>
      </w:r>
      <w:r w:rsidRPr="00063BB6">
        <w:rPr>
          <w:rFonts w:ascii="Times New Roman" w:hAnsi="Times New Roman"/>
          <w:b/>
          <w:sz w:val="52"/>
          <w:szCs w:val="52"/>
        </w:rPr>
        <w:t xml:space="preserve"> </w:t>
      </w:r>
    </w:p>
    <w:p w14:paraId="74370262" w14:textId="53FE4EE1" w:rsidR="003C7C7C" w:rsidRPr="00063BB6" w:rsidRDefault="001F0181">
      <w:pPr>
        <w:jc w:val="both"/>
        <w:rPr>
          <w:rFonts w:ascii="Times New Roman" w:hAnsi="Times New Roman"/>
          <w:b/>
          <w:sz w:val="52"/>
          <w:szCs w:val="52"/>
        </w:rPr>
      </w:pPr>
      <w:r w:rsidRPr="00063BB6">
        <w:rPr>
          <w:rFonts w:ascii="Times New Roman" w:hAnsi="Times New Roman"/>
          <w:b/>
          <w:sz w:val="52"/>
          <w:szCs w:val="52"/>
        </w:rPr>
        <w:t>Irrespective of Education Level</w:t>
      </w:r>
    </w:p>
    <w:p w14:paraId="7822C831" w14:textId="77777777" w:rsidR="003C7C7C" w:rsidRPr="009A4E60" w:rsidRDefault="003C7C7C">
      <w:pPr>
        <w:jc w:val="both"/>
        <w:rPr>
          <w:rFonts w:ascii="Times New Roman" w:hAnsi="Times New Roman"/>
          <w:szCs w:val="24"/>
          <w:lang w:val="zh-CN"/>
        </w:rPr>
      </w:pPr>
    </w:p>
    <w:p w14:paraId="4F2B977D" w14:textId="2422B750" w:rsidR="000A58DD" w:rsidRPr="00063BB6" w:rsidRDefault="000A58DD" w:rsidP="00063BB6">
      <w:pPr>
        <w:pStyle w:val="af4"/>
        <w:numPr>
          <w:ilvl w:val="0"/>
          <w:numId w:val="3"/>
        </w:numPr>
        <w:ind w:leftChars="0"/>
        <w:jc w:val="both"/>
        <w:rPr>
          <w:rFonts w:ascii="Times New Roman" w:eastAsia="DengXian" w:hAnsi="Times New Roman"/>
          <w:szCs w:val="24"/>
          <w:lang w:val="zh-CN" w:eastAsia="zh-CN"/>
        </w:rPr>
      </w:pPr>
      <w:r w:rsidRPr="009A4E60">
        <w:rPr>
          <w:rFonts w:ascii="Times New Roman" w:eastAsiaTheme="minorEastAsia" w:hAnsi="Times New Roman"/>
          <w:szCs w:val="24"/>
          <w:lang w:val="zh-CN"/>
        </w:rPr>
        <w:t>P</w:t>
      </w:r>
      <w:r w:rsidRPr="009A4E60">
        <w:rPr>
          <w:rFonts w:ascii="Times New Roman" w:eastAsia="DengXian" w:hAnsi="Times New Roman"/>
          <w:szCs w:val="24"/>
          <w:lang w:val="zh-CN" w:eastAsia="zh-CN"/>
        </w:rPr>
        <w:t>lac</w:t>
      </w:r>
      <w:r w:rsidRPr="000A58DD">
        <w:rPr>
          <w:rFonts w:ascii="Times New Roman" w:eastAsia="DengXian" w:hAnsi="Times New Roman"/>
          <w:szCs w:val="24"/>
          <w:lang w:val="zh-CN" w:eastAsia="zh-CN"/>
        </w:rPr>
        <w:t>ement-tied Courses</w:t>
      </w:r>
    </w:p>
    <w:p w14:paraId="6750E981" w14:textId="77777777" w:rsidR="000A58DD" w:rsidRPr="00063BB6" w:rsidRDefault="000A58DD" w:rsidP="00063BB6">
      <w:pPr>
        <w:pStyle w:val="af4"/>
        <w:numPr>
          <w:ilvl w:val="0"/>
          <w:numId w:val="3"/>
        </w:numPr>
        <w:ind w:leftChars="0"/>
        <w:rPr>
          <w:rFonts w:ascii="Times New Roman" w:hAnsi="Times New Roman"/>
        </w:rPr>
      </w:pPr>
      <w:r w:rsidRPr="00063BB6">
        <w:rPr>
          <w:rFonts w:ascii="Times New Roman" w:hAnsi="Times New Roman"/>
        </w:rPr>
        <w:t>Skills Upgrading Courses</w:t>
      </w:r>
    </w:p>
    <w:p w14:paraId="2D77FB7F" w14:textId="77777777" w:rsidR="000A58DD" w:rsidRPr="00063BB6" w:rsidRDefault="000A58DD" w:rsidP="00063BB6">
      <w:pPr>
        <w:pStyle w:val="af4"/>
        <w:numPr>
          <w:ilvl w:val="0"/>
          <w:numId w:val="3"/>
        </w:numPr>
        <w:ind w:leftChars="0"/>
        <w:rPr>
          <w:rFonts w:ascii="Times New Roman" w:hAnsi="Times New Roman"/>
        </w:rPr>
      </w:pPr>
      <w:r w:rsidRPr="00063BB6">
        <w:rPr>
          <w:rFonts w:ascii="Times New Roman" w:hAnsi="Times New Roman"/>
        </w:rPr>
        <w:t>Generic Skills Courses</w:t>
      </w:r>
    </w:p>
    <w:p w14:paraId="5C12BAEE" w14:textId="4AFC6D6D" w:rsidR="000A58DD" w:rsidRDefault="000A58DD" w:rsidP="00063BB6">
      <w:pPr>
        <w:pStyle w:val="af4"/>
        <w:ind w:leftChars="0" w:left="360"/>
        <w:rPr>
          <w:rFonts w:ascii="Times New Roman" w:hAnsi="Times New Roman"/>
        </w:rPr>
      </w:pPr>
    </w:p>
    <w:p w14:paraId="50FECCDB" w14:textId="77777777" w:rsidR="00063BB6" w:rsidRPr="00063BB6" w:rsidRDefault="00063BB6" w:rsidP="00063BB6">
      <w:pPr>
        <w:pStyle w:val="af4"/>
        <w:ind w:leftChars="0" w:left="360"/>
        <w:rPr>
          <w:rFonts w:ascii="Times New Roman" w:hAnsi="Times New Roman"/>
        </w:rPr>
      </w:pPr>
    </w:p>
    <w:p w14:paraId="584B1B2D" w14:textId="77777777" w:rsidR="00063BB6" w:rsidRPr="002A581F" w:rsidRDefault="00063BB6" w:rsidP="00063BB6">
      <w:pPr>
        <w:jc w:val="both"/>
        <w:rPr>
          <w:rFonts w:ascii="Times New Roman" w:hAnsi="Times New Roman"/>
          <w:szCs w:val="24"/>
        </w:rPr>
      </w:pPr>
      <w:r w:rsidRPr="002A581F">
        <w:rPr>
          <w:rFonts w:ascii="Times New Roman" w:hAnsi="Times New Roman"/>
          <w:szCs w:val="24"/>
        </w:rPr>
        <w:t>ERB Hotline: 182 182</w:t>
      </w:r>
      <w:r w:rsidRPr="002A581F">
        <w:rPr>
          <w:rFonts w:ascii="Times New Roman" w:hAnsi="Times New Roman"/>
          <w:szCs w:val="24"/>
        </w:rPr>
        <w:tab/>
      </w:r>
      <w:r w:rsidRPr="002A581F">
        <w:rPr>
          <w:rFonts w:ascii="Times New Roman" w:hAnsi="Times New Roman"/>
          <w:szCs w:val="24"/>
        </w:rPr>
        <w:tab/>
      </w:r>
    </w:p>
    <w:p w14:paraId="545E7187" w14:textId="77777777" w:rsidR="00063BB6" w:rsidRPr="002A581F" w:rsidRDefault="00063BB6" w:rsidP="00063BB6">
      <w:pPr>
        <w:jc w:val="both"/>
        <w:rPr>
          <w:rFonts w:ascii="Times New Roman" w:hAnsi="Times New Roman"/>
          <w:szCs w:val="24"/>
        </w:rPr>
      </w:pPr>
      <w:r w:rsidRPr="002A581F">
        <w:rPr>
          <w:rFonts w:ascii="Times New Roman" w:hAnsi="Times New Roman"/>
          <w:szCs w:val="24"/>
        </w:rPr>
        <w:t>Website: www.erb.org</w:t>
      </w:r>
      <w:r w:rsidRPr="002A581F">
        <w:rPr>
          <w:rFonts w:ascii="Times New Roman" w:hAnsi="Times New Roman"/>
          <w:szCs w:val="24"/>
        </w:rPr>
        <w:tab/>
      </w:r>
      <w:r w:rsidRPr="002A581F">
        <w:rPr>
          <w:rFonts w:ascii="Times New Roman" w:hAnsi="Times New Roman"/>
          <w:szCs w:val="24"/>
        </w:rPr>
        <w:tab/>
      </w:r>
    </w:p>
    <w:p w14:paraId="46361C43" w14:textId="0E7D40E6" w:rsidR="00063BB6" w:rsidRPr="002A581F" w:rsidRDefault="00063BB6" w:rsidP="00063BB6">
      <w:pPr>
        <w:jc w:val="both"/>
        <w:rPr>
          <w:rFonts w:ascii="Times New Roman" w:hAnsi="Times New Roman"/>
          <w:szCs w:val="24"/>
        </w:rPr>
      </w:pPr>
      <w:r>
        <w:rPr>
          <w:rFonts w:ascii="Times New Roman" w:hAnsi="Times New Roman"/>
          <w:szCs w:val="24"/>
        </w:rPr>
        <w:t>“</w:t>
      </w:r>
      <w:r w:rsidRPr="002A581F">
        <w:rPr>
          <w:rFonts w:ascii="Times New Roman" w:hAnsi="Times New Roman"/>
          <w:szCs w:val="24"/>
        </w:rPr>
        <w:t>My ERB” Facebook</w:t>
      </w:r>
      <w:r w:rsidRPr="002A581F">
        <w:rPr>
          <w:rFonts w:ascii="Times New Roman" w:hAnsi="Times New Roman"/>
          <w:szCs w:val="24"/>
        </w:rPr>
        <w:tab/>
      </w:r>
      <w:r w:rsidRPr="002A581F">
        <w:rPr>
          <w:rFonts w:ascii="Times New Roman" w:hAnsi="Times New Roman"/>
          <w:szCs w:val="24"/>
        </w:rPr>
        <w:tab/>
      </w:r>
    </w:p>
    <w:p w14:paraId="24E7167A" w14:textId="3CBDABF2" w:rsidR="00063BB6" w:rsidRDefault="00063BB6" w:rsidP="00063BB6">
      <w:pPr>
        <w:jc w:val="both"/>
        <w:rPr>
          <w:rFonts w:ascii="Times New Roman" w:hAnsi="Times New Roman"/>
          <w:szCs w:val="24"/>
        </w:rPr>
      </w:pPr>
      <w:r>
        <w:rPr>
          <w:rFonts w:ascii="Times New Roman" w:hAnsi="Times New Roman"/>
          <w:szCs w:val="24"/>
        </w:rPr>
        <w:t>“captaink_erb”</w:t>
      </w:r>
      <w:r w:rsidRPr="002A581F">
        <w:rPr>
          <w:rFonts w:ascii="Times New Roman" w:hAnsi="Times New Roman"/>
          <w:szCs w:val="24"/>
        </w:rPr>
        <w:t xml:space="preserve"> IG</w:t>
      </w:r>
    </w:p>
    <w:p w14:paraId="5055FB85" w14:textId="3C4C52BA" w:rsidR="00063BB6" w:rsidRDefault="00063BB6" w:rsidP="00063BB6">
      <w:pPr>
        <w:jc w:val="both"/>
        <w:rPr>
          <w:rFonts w:ascii="Times New Roman" w:hAnsi="Times New Roman"/>
          <w:szCs w:val="24"/>
        </w:rPr>
      </w:pPr>
      <w:r>
        <w:rPr>
          <w:rFonts w:ascii="Times New Roman" w:hAnsi="Times New Roman"/>
          <w:szCs w:val="24"/>
        </w:rPr>
        <w:t xml:space="preserve">“Employees Retraining Board (ERB)” </w:t>
      </w:r>
      <w:r w:rsidRPr="000A58DD">
        <w:rPr>
          <w:rFonts w:ascii="Times New Roman" w:hAnsi="Times New Roman"/>
          <w:szCs w:val="24"/>
        </w:rPr>
        <w:t>LinkedIn</w:t>
      </w:r>
    </w:p>
    <w:p w14:paraId="570E78B2" w14:textId="77777777" w:rsidR="00063BB6" w:rsidRDefault="00063BB6" w:rsidP="00063BB6">
      <w:pPr>
        <w:jc w:val="both"/>
        <w:rPr>
          <w:rFonts w:ascii="Times New Roman" w:hAnsi="Times New Roman"/>
          <w:szCs w:val="24"/>
        </w:rPr>
      </w:pPr>
    </w:p>
    <w:p w14:paraId="7D8C4370" w14:textId="79694F5D" w:rsidR="003C7C7C" w:rsidRDefault="00063BB6" w:rsidP="00063BB6">
      <w:pPr>
        <w:pStyle w:val="af4"/>
        <w:ind w:leftChars="0" w:left="0"/>
        <w:rPr>
          <w:rFonts w:ascii="Times New Roman" w:hAnsi="Times New Roman"/>
          <w:szCs w:val="24"/>
        </w:rPr>
      </w:pPr>
      <w:r w:rsidRPr="00063BB6">
        <w:rPr>
          <w:rFonts w:ascii="Times New Roman" w:hAnsi="Times New Roman" w:hint="eastAsia"/>
          <w:szCs w:val="24"/>
        </w:rPr>
        <w:t>M</w:t>
      </w:r>
      <w:r w:rsidRPr="00063BB6">
        <w:rPr>
          <w:rFonts w:ascii="Times New Roman" w:hAnsi="Times New Roman"/>
          <w:szCs w:val="24"/>
        </w:rPr>
        <w:t xml:space="preserve">ore Details: </w:t>
      </w:r>
      <w:r w:rsidRPr="002A581F">
        <w:rPr>
          <w:rFonts w:ascii="Times New Roman" w:hAnsi="Times New Roman"/>
          <w:szCs w:val="24"/>
        </w:rPr>
        <w:t>www.erb.org</w:t>
      </w:r>
    </w:p>
    <w:p w14:paraId="00B3408B" w14:textId="77777777" w:rsidR="00063BB6" w:rsidRPr="00063BB6" w:rsidRDefault="00063BB6" w:rsidP="00063BB6">
      <w:pPr>
        <w:pStyle w:val="af4"/>
        <w:ind w:leftChars="0" w:left="360"/>
        <w:rPr>
          <w:rFonts w:ascii="Times New Roman" w:hAnsi="Times New Roman"/>
          <w:szCs w:val="24"/>
        </w:rPr>
      </w:pPr>
    </w:p>
    <w:p w14:paraId="2A927EFD" w14:textId="59C7EBE8" w:rsidR="003C7C7C" w:rsidRDefault="001F0181">
      <w:pPr>
        <w:jc w:val="both"/>
        <w:rPr>
          <w:rFonts w:ascii="Times New Roman" w:hAnsi="Times New Roman"/>
          <w:szCs w:val="24"/>
          <w:lang w:val="zh-CN"/>
        </w:rPr>
      </w:pPr>
      <w:r>
        <w:rPr>
          <w:rFonts w:ascii="Times New Roman" w:hAnsi="Times New Roman"/>
          <w:szCs w:val="24"/>
          <w:lang w:val="zh-CN"/>
        </w:rPr>
        <w:t xml:space="preserve">The Employees Retraining Board (ERB) provides skills-based training courses, straddling </w:t>
      </w:r>
      <w:r w:rsidR="00141F66">
        <w:rPr>
          <w:rFonts w:ascii="Times New Roman" w:hAnsi="Times New Roman" w:hint="eastAsia"/>
          <w:szCs w:val="24"/>
          <w:lang w:val="zh-CN"/>
        </w:rPr>
        <w:t>various</w:t>
      </w:r>
      <w:r>
        <w:rPr>
          <w:rFonts w:ascii="Times New Roman" w:hAnsi="Times New Roman"/>
          <w:szCs w:val="24"/>
          <w:lang w:val="zh-CN"/>
        </w:rPr>
        <w:t xml:space="preserve"> industries</w:t>
      </w:r>
      <w:r w:rsidR="009A4E60">
        <w:rPr>
          <w:rFonts w:ascii="Times New Roman" w:eastAsia="DengXian" w:hAnsi="Times New Roman"/>
          <w:szCs w:val="24"/>
          <w:lang w:val="zh-CN" w:eastAsia="zh-CN"/>
        </w:rPr>
        <w:t xml:space="preserve"> </w:t>
      </w:r>
      <w:r>
        <w:rPr>
          <w:rFonts w:ascii="Times New Roman" w:hAnsi="Times New Roman"/>
          <w:szCs w:val="24"/>
          <w:lang w:val="zh-CN"/>
        </w:rPr>
        <w:t xml:space="preserve">and workplace generic skills, </w:t>
      </w:r>
      <w:r>
        <w:rPr>
          <w:rFonts w:ascii="Times New Roman" w:hAnsi="Times New Roman" w:hint="eastAsia"/>
          <w:szCs w:val="24"/>
        </w:rPr>
        <w:t>supporting</w:t>
      </w:r>
      <w:r>
        <w:rPr>
          <w:rFonts w:ascii="Times New Roman" w:hAnsi="Times New Roman"/>
          <w:szCs w:val="24"/>
          <w:lang w:val="zh-CN"/>
        </w:rPr>
        <w:t xml:space="preserve"> eligible employees of Hong Kong aged 15 or above* with different backgrounds and </w:t>
      </w:r>
      <w:r>
        <w:rPr>
          <w:rFonts w:ascii="Times New Roman" w:hAnsi="Times New Roman" w:hint="eastAsia"/>
          <w:szCs w:val="24"/>
        </w:rPr>
        <w:t>educational attainment</w:t>
      </w:r>
      <w:r w:rsidR="00F85B54">
        <w:rPr>
          <w:rFonts w:ascii="Times New Roman" w:hAnsi="Times New Roman"/>
          <w:szCs w:val="24"/>
        </w:rPr>
        <w:t>s</w:t>
      </w:r>
      <w:r>
        <w:rPr>
          <w:rFonts w:ascii="Times New Roman" w:hAnsi="Times New Roman"/>
          <w:szCs w:val="24"/>
          <w:lang w:val="zh-CN"/>
        </w:rPr>
        <w:t xml:space="preserve"> </w:t>
      </w:r>
      <w:r>
        <w:rPr>
          <w:rFonts w:ascii="Times New Roman" w:hAnsi="Times New Roman" w:hint="eastAsia"/>
          <w:szCs w:val="24"/>
        </w:rPr>
        <w:t xml:space="preserve">in </w:t>
      </w:r>
      <w:r w:rsidR="009A4E60">
        <w:rPr>
          <w:rFonts w:ascii="Times New Roman" w:hAnsi="Times New Roman"/>
          <w:szCs w:val="24"/>
        </w:rPr>
        <w:t xml:space="preserve">entering the job market, </w:t>
      </w:r>
      <w:r>
        <w:rPr>
          <w:rFonts w:ascii="Times New Roman" w:hAnsi="Times New Roman" w:hint="eastAsia"/>
          <w:szCs w:val="24"/>
        </w:rPr>
        <w:t>upgrading their skills</w:t>
      </w:r>
      <w:r>
        <w:rPr>
          <w:rFonts w:ascii="Times New Roman" w:hAnsi="Times New Roman"/>
          <w:szCs w:val="24"/>
          <w:lang w:val="zh-CN"/>
        </w:rPr>
        <w:t xml:space="preserve"> and stay</w:t>
      </w:r>
      <w:r w:rsidR="00F85B54">
        <w:rPr>
          <w:rFonts w:ascii="Times New Roman" w:eastAsia="DengXian" w:hAnsi="Times New Roman"/>
          <w:szCs w:val="24"/>
          <w:lang w:val="zh-CN" w:eastAsia="zh-CN"/>
        </w:rPr>
        <w:t>ing</w:t>
      </w:r>
      <w:r>
        <w:rPr>
          <w:rFonts w:ascii="Times New Roman" w:hAnsi="Times New Roman"/>
          <w:szCs w:val="24"/>
          <w:lang w:val="zh-CN"/>
        </w:rPr>
        <w:t xml:space="preserve"> competitive</w:t>
      </w:r>
      <w:r>
        <w:rPr>
          <w:rFonts w:ascii="Times New Roman" w:hAnsi="Times New Roman" w:hint="eastAsia"/>
          <w:szCs w:val="24"/>
        </w:rPr>
        <w:t xml:space="preserve"> in the workplace</w:t>
      </w:r>
      <w:r>
        <w:rPr>
          <w:rFonts w:ascii="Times New Roman" w:hAnsi="Times New Roman"/>
          <w:szCs w:val="24"/>
          <w:lang w:val="zh-CN"/>
        </w:rPr>
        <w:t>.</w:t>
      </w:r>
    </w:p>
    <w:p w14:paraId="12B2F04C" w14:textId="77777777" w:rsidR="003C7C7C" w:rsidRDefault="003C7C7C">
      <w:pPr>
        <w:jc w:val="both"/>
        <w:rPr>
          <w:rFonts w:ascii="Times New Roman" w:hAnsi="Times New Roman"/>
          <w:szCs w:val="24"/>
          <w:lang w:val="zh-CN"/>
        </w:rPr>
      </w:pPr>
    </w:p>
    <w:p w14:paraId="75B93E51" w14:textId="50419D97" w:rsidR="003C7C7C" w:rsidRDefault="001F0181">
      <w:pPr>
        <w:jc w:val="both"/>
        <w:rPr>
          <w:rFonts w:ascii="Times New Roman" w:hAnsi="Times New Roman"/>
          <w:b/>
          <w:szCs w:val="24"/>
          <w:lang w:val="zh-CN"/>
        </w:rPr>
      </w:pPr>
      <w:r>
        <w:rPr>
          <w:rFonts w:ascii="Times New Roman" w:hAnsi="Times New Roman"/>
          <w:b/>
          <w:szCs w:val="24"/>
          <w:lang w:val="zh-CN"/>
        </w:rPr>
        <w:t>Placement-tied Courses</w:t>
      </w:r>
    </w:p>
    <w:p w14:paraId="4DFC1115" w14:textId="65B206EF" w:rsidR="003C7C7C" w:rsidRDefault="001F0181">
      <w:pPr>
        <w:pStyle w:val="af4"/>
        <w:numPr>
          <w:ilvl w:val="0"/>
          <w:numId w:val="1"/>
        </w:numPr>
        <w:ind w:leftChars="0"/>
        <w:jc w:val="both"/>
        <w:rPr>
          <w:rFonts w:ascii="Times New Roman" w:hAnsi="Times New Roman"/>
          <w:szCs w:val="24"/>
          <w:lang w:val="zh-CN"/>
        </w:rPr>
      </w:pPr>
      <w:r>
        <w:rPr>
          <w:rFonts w:ascii="Times New Roman" w:hAnsi="Times New Roman" w:hint="eastAsia"/>
          <w:szCs w:val="24"/>
          <w:lang w:val="zh-CN"/>
        </w:rPr>
        <w:t>Ge</w:t>
      </w:r>
      <w:r>
        <w:rPr>
          <w:rFonts w:ascii="Times New Roman" w:hAnsi="Times New Roman"/>
          <w:szCs w:val="24"/>
          <w:lang w:val="zh-CN"/>
        </w:rPr>
        <w:t xml:space="preserve">nerally offered in full-time mode, courses are dedicated for the unemployed and non-engaged, and are offered free-of-charge.  Eligible trainees can apply for retraining allowance and are provided </w:t>
      </w:r>
      <w:r>
        <w:rPr>
          <w:rFonts w:ascii="Times New Roman" w:hAnsi="Times New Roman" w:hint="eastAsia"/>
          <w:szCs w:val="24"/>
        </w:rPr>
        <w:t xml:space="preserve">with a </w:t>
      </w:r>
      <w:r>
        <w:rPr>
          <w:rFonts w:ascii="Times New Roman" w:hAnsi="Times New Roman"/>
          <w:szCs w:val="24"/>
          <w:lang w:val="zh-CN"/>
        </w:rPr>
        <w:t>3 to 6 month placement follow-up service</w:t>
      </w:r>
    </w:p>
    <w:p w14:paraId="123D3483" w14:textId="318D91FC" w:rsidR="003C7C7C" w:rsidRDefault="001F0181">
      <w:pPr>
        <w:pStyle w:val="af4"/>
        <w:numPr>
          <w:ilvl w:val="0"/>
          <w:numId w:val="1"/>
        </w:numPr>
        <w:ind w:leftChars="0"/>
        <w:jc w:val="both"/>
        <w:rPr>
          <w:rFonts w:ascii="Times New Roman" w:hAnsi="Times New Roman"/>
          <w:szCs w:val="24"/>
          <w:lang w:val="zh-CN"/>
        </w:rPr>
      </w:pPr>
      <w:r>
        <w:rPr>
          <w:rFonts w:ascii="Times New Roman" w:hAnsi="Times New Roman" w:hint="eastAsia"/>
          <w:szCs w:val="24"/>
        </w:rPr>
        <w:t>Support</w:t>
      </w:r>
      <w:r>
        <w:rPr>
          <w:rFonts w:ascii="Times New Roman" w:hAnsi="Times New Roman"/>
          <w:szCs w:val="24"/>
          <w:lang w:val="zh-CN"/>
        </w:rPr>
        <w:t xml:space="preserve"> trainees </w:t>
      </w:r>
      <w:r>
        <w:rPr>
          <w:rFonts w:ascii="Times New Roman" w:hAnsi="Times New Roman" w:hint="eastAsia"/>
          <w:szCs w:val="24"/>
        </w:rPr>
        <w:t xml:space="preserve">in acquiring industry-specific </w:t>
      </w:r>
      <w:r>
        <w:rPr>
          <w:rFonts w:ascii="Times New Roman" w:hAnsi="Times New Roman"/>
          <w:szCs w:val="24"/>
          <w:lang w:val="zh-CN"/>
        </w:rPr>
        <w:t xml:space="preserve">knowledge and skills </w:t>
      </w:r>
      <w:r>
        <w:rPr>
          <w:rFonts w:ascii="Times New Roman" w:hAnsi="Times New Roman" w:hint="eastAsia"/>
          <w:szCs w:val="24"/>
        </w:rPr>
        <w:t>and</w:t>
      </w:r>
      <w:r>
        <w:rPr>
          <w:rFonts w:ascii="Times New Roman" w:hAnsi="Times New Roman"/>
          <w:szCs w:val="24"/>
          <w:lang w:val="zh-CN"/>
        </w:rPr>
        <w:t xml:space="preserve"> entering the </w:t>
      </w:r>
      <w:r>
        <w:rPr>
          <w:rFonts w:ascii="Times New Roman" w:hAnsi="Times New Roman" w:hint="eastAsia"/>
          <w:szCs w:val="24"/>
        </w:rPr>
        <w:t>job market</w:t>
      </w:r>
      <w:r>
        <w:rPr>
          <w:rFonts w:ascii="Times New Roman" w:hAnsi="Times New Roman"/>
          <w:szCs w:val="24"/>
          <w:lang w:val="zh-CN"/>
        </w:rPr>
        <w:t xml:space="preserve"> </w:t>
      </w:r>
    </w:p>
    <w:p w14:paraId="1B652F82" w14:textId="77777777" w:rsidR="003C7C7C" w:rsidRDefault="003C7C7C">
      <w:pPr>
        <w:jc w:val="both"/>
        <w:rPr>
          <w:rFonts w:ascii="Times New Roman" w:hAnsi="Times New Roman"/>
          <w:szCs w:val="24"/>
        </w:rPr>
      </w:pPr>
    </w:p>
    <w:p w14:paraId="34423DF9" w14:textId="77777777" w:rsidR="003C7C7C" w:rsidRDefault="001F0181">
      <w:pPr>
        <w:jc w:val="both"/>
        <w:rPr>
          <w:rFonts w:ascii="Times New Roman" w:hAnsi="Times New Roman"/>
          <w:b/>
          <w:szCs w:val="24"/>
          <w:lang w:val="zh-CN"/>
        </w:rPr>
      </w:pPr>
      <w:r>
        <w:rPr>
          <w:rFonts w:ascii="Times New Roman" w:hAnsi="Times New Roman"/>
          <w:b/>
          <w:szCs w:val="24"/>
          <w:lang w:val="zh-CN"/>
        </w:rPr>
        <w:t>Skills Upgrading Courses and Generic Skills Courses</w:t>
      </w:r>
    </w:p>
    <w:p w14:paraId="6AA5E525" w14:textId="799D5CE3" w:rsidR="003C7C7C" w:rsidRDefault="001F0181">
      <w:pPr>
        <w:pStyle w:val="af4"/>
        <w:numPr>
          <w:ilvl w:val="0"/>
          <w:numId w:val="1"/>
        </w:numPr>
        <w:ind w:leftChars="0"/>
        <w:jc w:val="both"/>
        <w:rPr>
          <w:rFonts w:ascii="Times New Roman" w:hAnsi="Times New Roman"/>
          <w:szCs w:val="24"/>
          <w:lang w:val="zh-CN"/>
        </w:rPr>
      </w:pPr>
      <w:r>
        <w:rPr>
          <w:rFonts w:ascii="Times New Roman" w:hAnsi="Times New Roman" w:hint="eastAsia"/>
          <w:szCs w:val="24"/>
          <w:lang w:val="zh-CN"/>
        </w:rPr>
        <w:t>G</w:t>
      </w:r>
      <w:r>
        <w:rPr>
          <w:rFonts w:ascii="Times New Roman" w:hAnsi="Times New Roman"/>
          <w:szCs w:val="24"/>
          <w:lang w:val="zh-CN"/>
        </w:rPr>
        <w:t xml:space="preserve">enerally offered in half-day / evening mode, courses are fee-charging.  </w:t>
      </w:r>
      <w:r w:rsidR="00141F66">
        <w:rPr>
          <w:rFonts w:ascii="Times New Roman" w:hAnsi="Times New Roman" w:hint="eastAsia"/>
          <w:szCs w:val="24"/>
          <w:lang w:val="zh-CN"/>
        </w:rPr>
        <w:t>Both t</w:t>
      </w:r>
      <w:r>
        <w:rPr>
          <w:rFonts w:ascii="Times New Roman" w:hAnsi="Times New Roman"/>
          <w:szCs w:val="24"/>
          <w:lang w:val="zh-CN"/>
        </w:rPr>
        <w:t xml:space="preserve">he unemployed and </w:t>
      </w:r>
      <w:r w:rsidR="00141F66">
        <w:rPr>
          <w:rFonts w:ascii="Times New Roman" w:hAnsi="Times New Roman" w:hint="eastAsia"/>
          <w:szCs w:val="24"/>
          <w:lang w:val="zh-CN"/>
        </w:rPr>
        <w:t>in-service practitioners</w:t>
      </w:r>
      <w:r>
        <w:rPr>
          <w:rFonts w:ascii="Times New Roman" w:hAnsi="Times New Roman"/>
          <w:szCs w:val="24"/>
          <w:lang w:val="zh-CN"/>
        </w:rPr>
        <w:t xml:space="preserve"> can apply for the courses.  Eligible trainees can apply for course fee waiver or fee subsidies according to their income levels</w:t>
      </w:r>
    </w:p>
    <w:p w14:paraId="4A52BD70" w14:textId="5E85CBAD" w:rsidR="003C7C7C" w:rsidRDefault="001F0181">
      <w:pPr>
        <w:pStyle w:val="af4"/>
        <w:numPr>
          <w:ilvl w:val="0"/>
          <w:numId w:val="1"/>
        </w:numPr>
        <w:ind w:leftChars="0"/>
        <w:jc w:val="both"/>
        <w:rPr>
          <w:rFonts w:ascii="Times New Roman" w:hAnsi="Times New Roman"/>
          <w:szCs w:val="24"/>
          <w:lang w:val="zh-CN"/>
        </w:rPr>
      </w:pPr>
      <w:r>
        <w:rPr>
          <w:rFonts w:ascii="Times New Roman" w:hAnsi="Times New Roman"/>
          <w:szCs w:val="24"/>
          <w:lang w:val="zh-CN"/>
        </w:rPr>
        <w:t xml:space="preserve">Skills </w:t>
      </w:r>
      <w:r>
        <w:rPr>
          <w:rFonts w:ascii="Times New Roman" w:hAnsi="Times New Roman" w:hint="eastAsia"/>
          <w:szCs w:val="24"/>
        </w:rPr>
        <w:t>u</w:t>
      </w:r>
      <w:r>
        <w:rPr>
          <w:rFonts w:ascii="Times New Roman" w:hAnsi="Times New Roman"/>
          <w:szCs w:val="24"/>
          <w:lang w:val="zh-CN"/>
        </w:rPr>
        <w:t xml:space="preserve">pgrading </w:t>
      </w:r>
      <w:r>
        <w:rPr>
          <w:rFonts w:ascii="Times New Roman" w:hAnsi="Times New Roman" w:hint="eastAsia"/>
          <w:szCs w:val="24"/>
        </w:rPr>
        <w:t>c</w:t>
      </w:r>
      <w:r>
        <w:rPr>
          <w:rFonts w:ascii="Times New Roman" w:hAnsi="Times New Roman"/>
          <w:szCs w:val="24"/>
          <w:lang w:val="zh-CN"/>
        </w:rPr>
        <w:t xml:space="preserve">ourses enhance the skills competency of trainees and foster their attainment </w:t>
      </w:r>
      <w:r>
        <w:rPr>
          <w:rFonts w:ascii="Times New Roman" w:hAnsi="Times New Roman"/>
          <w:szCs w:val="24"/>
          <w:lang w:val="zh-CN"/>
        </w:rPr>
        <w:lastRenderedPageBreak/>
        <w:t>of multi-dimensional skills</w:t>
      </w:r>
    </w:p>
    <w:p w14:paraId="5E7C0AF5" w14:textId="11784F15" w:rsidR="003C7C7C" w:rsidRDefault="001F0181">
      <w:pPr>
        <w:pStyle w:val="af4"/>
        <w:numPr>
          <w:ilvl w:val="0"/>
          <w:numId w:val="1"/>
        </w:numPr>
        <w:ind w:leftChars="0"/>
        <w:jc w:val="both"/>
        <w:rPr>
          <w:rFonts w:ascii="Times New Roman" w:hAnsi="Times New Roman"/>
          <w:szCs w:val="24"/>
          <w:lang w:val="zh-CN"/>
        </w:rPr>
      </w:pPr>
      <w:r>
        <w:rPr>
          <w:rFonts w:ascii="Times New Roman" w:hAnsi="Times New Roman"/>
          <w:szCs w:val="24"/>
          <w:lang w:val="zh-CN"/>
        </w:rPr>
        <w:t xml:space="preserve">Generic </w:t>
      </w:r>
      <w:r>
        <w:rPr>
          <w:rFonts w:ascii="Times New Roman" w:hAnsi="Times New Roman" w:hint="eastAsia"/>
          <w:szCs w:val="24"/>
        </w:rPr>
        <w:t>s</w:t>
      </w:r>
      <w:r>
        <w:rPr>
          <w:rFonts w:ascii="Times New Roman" w:hAnsi="Times New Roman"/>
          <w:szCs w:val="24"/>
          <w:lang w:val="zh-CN"/>
        </w:rPr>
        <w:t xml:space="preserve">kills </w:t>
      </w:r>
      <w:r>
        <w:rPr>
          <w:rFonts w:ascii="Times New Roman" w:hAnsi="Times New Roman" w:hint="eastAsia"/>
          <w:szCs w:val="24"/>
        </w:rPr>
        <w:t>c</w:t>
      </w:r>
      <w:r>
        <w:rPr>
          <w:rFonts w:ascii="Times New Roman" w:hAnsi="Times New Roman"/>
          <w:szCs w:val="24"/>
          <w:lang w:val="zh-CN"/>
        </w:rPr>
        <w:t>ourses provide cross-industry foundation skills, including workplace languages</w:t>
      </w:r>
      <w:r w:rsidR="00B85E8F">
        <w:rPr>
          <w:rFonts w:ascii="Times New Roman" w:eastAsia="DengXian" w:hAnsi="Times New Roman"/>
          <w:szCs w:val="24"/>
          <w:lang w:val="zh-CN" w:eastAsia="zh-CN"/>
        </w:rPr>
        <w:t xml:space="preserve"> and </w:t>
      </w:r>
      <w:r>
        <w:rPr>
          <w:rFonts w:ascii="Times New Roman" w:hAnsi="Times New Roman"/>
          <w:szCs w:val="24"/>
          <w:lang w:val="zh-CN"/>
        </w:rPr>
        <w:t>IT application</w:t>
      </w:r>
      <w:r>
        <w:rPr>
          <w:rFonts w:ascii="Times New Roman" w:hAnsi="Times New Roman" w:hint="eastAsia"/>
          <w:szCs w:val="24"/>
        </w:rPr>
        <w:t>s</w:t>
      </w:r>
      <w:r>
        <w:rPr>
          <w:rFonts w:ascii="Times New Roman" w:hAnsi="Times New Roman"/>
          <w:szCs w:val="24"/>
          <w:lang w:val="zh-CN"/>
        </w:rPr>
        <w:t xml:space="preserve">  </w:t>
      </w:r>
    </w:p>
    <w:p w14:paraId="50F204B9" w14:textId="77777777" w:rsidR="003C7C7C" w:rsidRDefault="003C7C7C">
      <w:pPr>
        <w:jc w:val="both"/>
        <w:rPr>
          <w:rFonts w:ascii="Times New Roman" w:hAnsi="Times New Roman"/>
          <w:szCs w:val="24"/>
          <w:lang w:val="zh-CN"/>
        </w:rPr>
      </w:pPr>
    </w:p>
    <w:p w14:paraId="0FF8782B" w14:textId="77777777" w:rsidR="003C7C7C" w:rsidRDefault="001F0181">
      <w:pPr>
        <w:jc w:val="both"/>
        <w:rPr>
          <w:rFonts w:ascii="Times New Roman" w:hAnsi="Times New Roman"/>
          <w:b/>
          <w:szCs w:val="24"/>
          <w:lang w:val="zh-CN"/>
        </w:rPr>
      </w:pPr>
      <w:r>
        <w:rPr>
          <w:rFonts w:ascii="Times New Roman" w:hAnsi="Times New Roman"/>
          <w:b/>
          <w:szCs w:val="24"/>
          <w:lang w:val="zh-CN"/>
        </w:rPr>
        <w:t>Youth Training Courses</w:t>
      </w:r>
    </w:p>
    <w:p w14:paraId="76FBCDC5" w14:textId="4E4DA196" w:rsidR="003C7C7C" w:rsidRDefault="001F0181">
      <w:pPr>
        <w:pStyle w:val="af4"/>
        <w:numPr>
          <w:ilvl w:val="0"/>
          <w:numId w:val="1"/>
        </w:numPr>
        <w:ind w:leftChars="0"/>
        <w:jc w:val="both"/>
        <w:rPr>
          <w:rFonts w:ascii="Times New Roman" w:hAnsi="Times New Roman"/>
          <w:szCs w:val="24"/>
          <w:lang w:val="zh-CN"/>
        </w:rPr>
      </w:pPr>
      <w:r>
        <w:rPr>
          <w:rFonts w:ascii="Times New Roman" w:hAnsi="Times New Roman" w:hint="eastAsia"/>
          <w:szCs w:val="24"/>
        </w:rPr>
        <w:t>P</w:t>
      </w:r>
      <w:r>
        <w:rPr>
          <w:rFonts w:ascii="Times New Roman" w:hAnsi="Times New Roman"/>
          <w:szCs w:val="24"/>
          <w:lang w:val="zh-CN"/>
        </w:rPr>
        <w:t>rovid</w:t>
      </w:r>
      <w:r>
        <w:rPr>
          <w:rFonts w:ascii="Times New Roman" w:hAnsi="Times New Roman" w:hint="eastAsia"/>
          <w:szCs w:val="24"/>
        </w:rPr>
        <w:t>e</w:t>
      </w:r>
      <w:r>
        <w:rPr>
          <w:rFonts w:ascii="Times New Roman" w:hAnsi="Times New Roman"/>
          <w:szCs w:val="24"/>
          <w:lang w:val="zh-CN"/>
        </w:rPr>
        <w:t xml:space="preserve"> suitable training for </w:t>
      </w:r>
      <w:r>
        <w:rPr>
          <w:rFonts w:ascii="Times New Roman" w:hAnsi="Times New Roman" w:hint="eastAsia"/>
          <w:szCs w:val="24"/>
        </w:rPr>
        <w:t>young people</w:t>
      </w:r>
      <w:r>
        <w:rPr>
          <w:rFonts w:ascii="Times New Roman" w:hAnsi="Times New Roman"/>
          <w:szCs w:val="24"/>
          <w:lang w:val="zh-CN"/>
        </w:rPr>
        <w:t xml:space="preserve"> to cater for their training and employment needs, </w:t>
      </w:r>
      <w:r>
        <w:rPr>
          <w:rFonts w:ascii="Times New Roman" w:hAnsi="Times New Roman" w:hint="eastAsia"/>
          <w:szCs w:val="24"/>
        </w:rPr>
        <w:t xml:space="preserve">supporting them to </w:t>
      </w:r>
      <w:r>
        <w:rPr>
          <w:rFonts w:ascii="Times New Roman" w:hAnsi="Times New Roman"/>
          <w:szCs w:val="24"/>
          <w:lang w:val="zh-CN"/>
        </w:rPr>
        <w:t>enhanc</w:t>
      </w:r>
      <w:r>
        <w:rPr>
          <w:rFonts w:ascii="Times New Roman" w:hAnsi="Times New Roman" w:hint="eastAsia"/>
          <w:szCs w:val="24"/>
        </w:rPr>
        <w:t>e</w:t>
      </w:r>
      <w:r>
        <w:rPr>
          <w:rFonts w:ascii="Times New Roman" w:hAnsi="Times New Roman"/>
          <w:szCs w:val="24"/>
          <w:lang w:val="zh-CN"/>
        </w:rPr>
        <w:t xml:space="preserve"> vocational skills </w:t>
      </w:r>
    </w:p>
    <w:p w14:paraId="4A26C0D8" w14:textId="4F7E8BCE" w:rsidR="003C7C7C" w:rsidRDefault="001F0181">
      <w:pPr>
        <w:pStyle w:val="af4"/>
        <w:numPr>
          <w:ilvl w:val="0"/>
          <w:numId w:val="1"/>
        </w:numPr>
        <w:ind w:leftChars="0"/>
        <w:jc w:val="both"/>
        <w:rPr>
          <w:rFonts w:ascii="Times New Roman" w:hAnsi="Times New Roman"/>
          <w:szCs w:val="24"/>
          <w:lang w:val="zh-CN"/>
        </w:rPr>
      </w:pPr>
      <w:r>
        <w:rPr>
          <w:rFonts w:ascii="Times New Roman" w:hAnsi="Times New Roman" w:hint="eastAsia"/>
          <w:szCs w:val="24"/>
        </w:rPr>
        <w:t>The</w:t>
      </w:r>
      <w:r>
        <w:rPr>
          <w:rFonts w:ascii="Times New Roman" w:hAnsi="Times New Roman"/>
          <w:szCs w:val="24"/>
          <w:lang w:val="zh-CN"/>
        </w:rPr>
        <w:t xml:space="preserve"> </w:t>
      </w:r>
      <w:r>
        <w:rPr>
          <w:rFonts w:ascii="Times New Roman" w:hAnsi="Times New Roman"/>
          <w:szCs w:val="24"/>
        </w:rPr>
        <w:t>“</w:t>
      </w:r>
      <w:r>
        <w:rPr>
          <w:rFonts w:ascii="Times New Roman" w:hAnsi="Times New Roman"/>
          <w:szCs w:val="24"/>
          <w:lang w:val="zh-CN"/>
        </w:rPr>
        <w:t>Youth Training Programme</w:t>
      </w:r>
      <w:r>
        <w:rPr>
          <w:rFonts w:ascii="Times New Roman" w:hAnsi="Times New Roman"/>
          <w:szCs w:val="24"/>
        </w:rPr>
        <w:t>”</w:t>
      </w:r>
      <w:r>
        <w:rPr>
          <w:rFonts w:ascii="Times New Roman" w:hAnsi="Times New Roman" w:hint="eastAsia"/>
          <w:szCs w:val="24"/>
        </w:rPr>
        <w:t>, which covers placement-tied courses offered in full-time mode,</w:t>
      </w:r>
      <w:r>
        <w:rPr>
          <w:rFonts w:ascii="Times New Roman" w:hAnsi="Times New Roman"/>
          <w:szCs w:val="24"/>
          <w:lang w:val="zh-CN"/>
        </w:rPr>
        <w:t xml:space="preserve"> is </w:t>
      </w:r>
      <w:r>
        <w:rPr>
          <w:rFonts w:ascii="Times New Roman" w:hAnsi="Times New Roman" w:hint="eastAsia"/>
          <w:szCs w:val="24"/>
        </w:rPr>
        <w:t>tailored</w:t>
      </w:r>
      <w:r>
        <w:rPr>
          <w:rFonts w:ascii="Times New Roman" w:hAnsi="Times New Roman"/>
          <w:szCs w:val="24"/>
          <w:lang w:val="zh-CN"/>
        </w:rPr>
        <w:t xml:space="preserve"> for </w:t>
      </w:r>
      <w:r>
        <w:rPr>
          <w:rFonts w:ascii="Times New Roman" w:hAnsi="Times New Roman" w:hint="eastAsia"/>
          <w:szCs w:val="24"/>
        </w:rPr>
        <w:t xml:space="preserve">the </w:t>
      </w:r>
      <w:r>
        <w:rPr>
          <w:rFonts w:ascii="Times New Roman" w:hAnsi="Times New Roman"/>
          <w:szCs w:val="24"/>
          <w:lang w:val="zh-CN"/>
        </w:rPr>
        <w:t>non-engaged youth aged between 15 and 24</w:t>
      </w:r>
      <w:r>
        <w:rPr>
          <w:rFonts w:ascii="Times New Roman" w:hAnsi="Times New Roman" w:hint="eastAsia"/>
          <w:szCs w:val="24"/>
        </w:rPr>
        <w:t>,</w:t>
      </w:r>
      <w:r>
        <w:rPr>
          <w:rFonts w:ascii="Times New Roman" w:hAnsi="Times New Roman"/>
          <w:szCs w:val="24"/>
          <w:lang w:val="zh-CN"/>
        </w:rPr>
        <w:t xml:space="preserve"> with educational attainment at secondary school level or below.  </w:t>
      </w:r>
      <w:r>
        <w:rPr>
          <w:rFonts w:ascii="Times New Roman" w:hAnsi="Times New Roman" w:hint="eastAsia"/>
          <w:szCs w:val="24"/>
        </w:rPr>
        <w:t>The programme</w:t>
      </w:r>
      <w:r>
        <w:rPr>
          <w:rFonts w:ascii="Times New Roman" w:hAnsi="Times New Roman"/>
          <w:szCs w:val="24"/>
          <w:lang w:val="zh-CN"/>
        </w:rPr>
        <w:t xml:space="preserve"> aim</w:t>
      </w:r>
      <w:r>
        <w:rPr>
          <w:rFonts w:ascii="Times New Roman" w:hAnsi="Times New Roman" w:hint="eastAsia"/>
          <w:szCs w:val="24"/>
        </w:rPr>
        <w:t>s</w:t>
      </w:r>
      <w:r>
        <w:rPr>
          <w:rFonts w:ascii="Times New Roman" w:hAnsi="Times New Roman"/>
          <w:szCs w:val="24"/>
          <w:lang w:val="zh-CN"/>
        </w:rPr>
        <w:t xml:space="preserve"> </w:t>
      </w:r>
      <w:r>
        <w:rPr>
          <w:rFonts w:ascii="Times New Roman" w:hAnsi="Times New Roman" w:hint="eastAsia"/>
          <w:szCs w:val="24"/>
        </w:rPr>
        <w:t>to rekindle</w:t>
      </w:r>
      <w:r>
        <w:rPr>
          <w:rFonts w:ascii="Times New Roman" w:hAnsi="Times New Roman"/>
          <w:szCs w:val="24"/>
          <w:lang w:val="zh-CN"/>
        </w:rPr>
        <w:t xml:space="preserve"> their desire to learn and study, and motivat</w:t>
      </w:r>
      <w:r>
        <w:rPr>
          <w:rFonts w:ascii="Times New Roman" w:hAnsi="Times New Roman" w:hint="eastAsia"/>
          <w:szCs w:val="24"/>
        </w:rPr>
        <w:t>e</w:t>
      </w:r>
      <w:r>
        <w:rPr>
          <w:rFonts w:ascii="Times New Roman" w:hAnsi="Times New Roman"/>
          <w:szCs w:val="24"/>
          <w:lang w:val="zh-CN"/>
        </w:rPr>
        <w:t xml:space="preserve"> them for </w:t>
      </w:r>
      <w:r>
        <w:rPr>
          <w:rFonts w:ascii="Times New Roman" w:hAnsi="Times New Roman" w:hint="eastAsia"/>
          <w:szCs w:val="24"/>
        </w:rPr>
        <w:t xml:space="preserve">future study and </w:t>
      </w:r>
      <w:r>
        <w:rPr>
          <w:rFonts w:ascii="Times New Roman" w:hAnsi="Times New Roman"/>
          <w:szCs w:val="24"/>
          <w:lang w:val="zh-CN"/>
        </w:rPr>
        <w:t>career</w:t>
      </w:r>
      <w:r>
        <w:rPr>
          <w:rFonts w:ascii="Times New Roman" w:hAnsi="Times New Roman" w:hint="eastAsia"/>
          <w:szCs w:val="24"/>
        </w:rPr>
        <w:t xml:space="preserve"> planning.</w:t>
      </w:r>
    </w:p>
    <w:p w14:paraId="122B571E" w14:textId="77777777" w:rsidR="003C7C7C" w:rsidRDefault="003C7C7C">
      <w:pPr>
        <w:widowControl/>
        <w:contextualSpacing/>
        <w:jc w:val="both"/>
        <w:rPr>
          <w:rFonts w:ascii="Times New Roman" w:hAnsi="Times New Roman"/>
          <w:szCs w:val="24"/>
        </w:rPr>
      </w:pPr>
    </w:p>
    <w:p w14:paraId="57BD39BC" w14:textId="5DB008A5" w:rsidR="003C7C7C" w:rsidRDefault="00063BB6">
      <w:pPr>
        <w:jc w:val="both"/>
        <w:rPr>
          <w:rFonts w:ascii="Times New Roman" w:hAnsi="Times New Roman"/>
          <w:b/>
          <w:szCs w:val="24"/>
          <w:lang w:val="zh-CN"/>
        </w:rPr>
      </w:pPr>
      <w:r>
        <w:rPr>
          <w:rFonts w:ascii="Times New Roman" w:hAnsi="Times New Roman"/>
          <w:b/>
          <w:szCs w:val="24"/>
          <w:lang w:val="zh-CN"/>
        </w:rPr>
        <w:t>Courses for Speci</w:t>
      </w:r>
      <w:r>
        <w:rPr>
          <w:rFonts w:ascii="Times New Roman" w:eastAsia="DengXian" w:hAnsi="Times New Roman"/>
          <w:b/>
          <w:szCs w:val="24"/>
          <w:lang w:val="zh-CN" w:eastAsia="zh-CN"/>
        </w:rPr>
        <w:t>fic</w:t>
      </w:r>
      <w:r w:rsidR="001F0181">
        <w:rPr>
          <w:rFonts w:ascii="Times New Roman" w:hAnsi="Times New Roman"/>
          <w:b/>
          <w:szCs w:val="24"/>
          <w:lang w:val="zh-CN"/>
        </w:rPr>
        <w:t xml:space="preserve"> Service Targets</w:t>
      </w:r>
    </w:p>
    <w:p w14:paraId="140CCC7A" w14:textId="18F8CD14" w:rsidR="003C7C7C" w:rsidRDefault="001F0181">
      <w:pPr>
        <w:pStyle w:val="af4"/>
        <w:numPr>
          <w:ilvl w:val="0"/>
          <w:numId w:val="1"/>
        </w:numPr>
        <w:ind w:leftChars="0"/>
        <w:jc w:val="both"/>
        <w:rPr>
          <w:rFonts w:ascii="Times New Roman" w:hAnsi="Times New Roman"/>
          <w:szCs w:val="24"/>
        </w:rPr>
      </w:pPr>
      <w:r>
        <w:rPr>
          <w:rFonts w:ascii="Times New Roman" w:hAnsi="Times New Roman"/>
          <w:szCs w:val="24"/>
          <w:lang w:val="zh-CN"/>
        </w:rPr>
        <w:t xml:space="preserve">Placement-tied and </w:t>
      </w:r>
      <w:r>
        <w:rPr>
          <w:rFonts w:ascii="Times New Roman" w:hAnsi="Times New Roman" w:hint="eastAsia"/>
          <w:szCs w:val="24"/>
        </w:rPr>
        <w:t>n</w:t>
      </w:r>
      <w:r>
        <w:rPr>
          <w:rFonts w:ascii="Times New Roman" w:hAnsi="Times New Roman"/>
          <w:szCs w:val="24"/>
          <w:lang w:val="zh-CN"/>
        </w:rPr>
        <w:t xml:space="preserve">on-placement-tied </w:t>
      </w:r>
      <w:r>
        <w:rPr>
          <w:rFonts w:ascii="Times New Roman" w:hAnsi="Times New Roman" w:hint="eastAsia"/>
          <w:szCs w:val="24"/>
        </w:rPr>
        <w:t>c</w:t>
      </w:r>
      <w:r>
        <w:rPr>
          <w:rFonts w:ascii="Times New Roman" w:hAnsi="Times New Roman"/>
          <w:szCs w:val="24"/>
          <w:lang w:val="zh-CN"/>
        </w:rPr>
        <w:t xml:space="preserve">ourses covering vocational skills and generic skills training </w:t>
      </w:r>
      <w:r>
        <w:rPr>
          <w:rFonts w:ascii="Times New Roman" w:hAnsi="Times New Roman" w:hint="eastAsia"/>
          <w:szCs w:val="24"/>
        </w:rPr>
        <w:t>are offered to</w:t>
      </w:r>
      <w:r>
        <w:rPr>
          <w:rFonts w:ascii="Times New Roman" w:hAnsi="Times New Roman"/>
          <w:szCs w:val="24"/>
          <w:lang w:val="zh-CN"/>
        </w:rPr>
        <w:t xml:space="preserve"> assist speci</w:t>
      </w:r>
      <w:r w:rsidR="009A4E60">
        <w:rPr>
          <w:rFonts w:ascii="Times New Roman" w:eastAsiaTheme="minorEastAsia" w:hAnsi="Times New Roman" w:hint="eastAsia"/>
          <w:szCs w:val="24"/>
          <w:lang w:val="zh-CN"/>
        </w:rPr>
        <w:t>f</w:t>
      </w:r>
      <w:r w:rsidR="009A4E60">
        <w:rPr>
          <w:rFonts w:ascii="Times New Roman" w:eastAsia="DengXian" w:hAnsi="Times New Roman"/>
          <w:szCs w:val="24"/>
          <w:lang w:val="zh-CN" w:eastAsia="zh-CN"/>
        </w:rPr>
        <w:t>ic</w:t>
      </w:r>
      <w:r>
        <w:rPr>
          <w:rFonts w:ascii="Times New Roman" w:hAnsi="Times New Roman"/>
          <w:szCs w:val="24"/>
          <w:lang w:val="zh-CN"/>
        </w:rPr>
        <w:t xml:space="preserve"> service targets </w:t>
      </w:r>
      <w:r>
        <w:rPr>
          <w:rFonts w:ascii="Times New Roman" w:hAnsi="Times New Roman" w:hint="eastAsia"/>
          <w:szCs w:val="24"/>
        </w:rPr>
        <w:t>in</w:t>
      </w:r>
      <w:r>
        <w:rPr>
          <w:rFonts w:ascii="Times New Roman" w:hAnsi="Times New Roman"/>
          <w:szCs w:val="24"/>
          <w:lang w:val="zh-CN"/>
        </w:rPr>
        <w:t xml:space="preserve"> integrat</w:t>
      </w:r>
      <w:r>
        <w:rPr>
          <w:rFonts w:ascii="Times New Roman" w:hAnsi="Times New Roman" w:hint="eastAsia"/>
          <w:szCs w:val="24"/>
        </w:rPr>
        <w:t>ing</w:t>
      </w:r>
      <w:r>
        <w:rPr>
          <w:rFonts w:ascii="Times New Roman" w:hAnsi="Times New Roman"/>
          <w:szCs w:val="24"/>
          <w:lang w:val="zh-CN"/>
        </w:rPr>
        <w:t xml:space="preserve"> into the society</w:t>
      </w:r>
    </w:p>
    <w:p w14:paraId="1132F06D" w14:textId="7BD8A6F3" w:rsidR="003C7C7C" w:rsidRPr="001F0181" w:rsidRDefault="003C7C7C">
      <w:pPr>
        <w:jc w:val="both"/>
        <w:rPr>
          <w:rFonts w:ascii="Times New Roman" w:eastAsia="DengXian" w:hAnsi="Times New Roman"/>
          <w:szCs w:val="24"/>
          <w:lang w:eastAsia="zh-CN"/>
        </w:rPr>
      </w:pPr>
    </w:p>
    <w:p w14:paraId="5084BB2A" w14:textId="022BC780" w:rsidR="003C7C7C" w:rsidRDefault="001F0181">
      <w:pPr>
        <w:pStyle w:val="ab"/>
        <w:jc w:val="both"/>
        <w:rPr>
          <w:rFonts w:ascii="Times New Roman" w:hAnsi="Times New Roman"/>
        </w:rPr>
      </w:pPr>
      <w:r>
        <w:rPr>
          <w:rFonts w:ascii="Times New Roman" w:hAnsi="Times New Roman"/>
        </w:rPr>
        <w:t xml:space="preserve">* Refer to those who are lawfully employable and not subject to conditions of stay.  Applicants should meet the entry requirements of </w:t>
      </w:r>
      <w:r>
        <w:rPr>
          <w:rFonts w:ascii="Times New Roman" w:hAnsi="Times New Roman" w:hint="eastAsia"/>
        </w:rPr>
        <w:t>i</w:t>
      </w:r>
      <w:r>
        <w:rPr>
          <w:rFonts w:ascii="Times New Roman" w:hAnsi="Times New Roman"/>
        </w:rPr>
        <w:t>ndividual courses</w:t>
      </w:r>
      <w:r w:rsidR="00A250CA">
        <w:rPr>
          <w:rFonts w:ascii="Times New Roman" w:hAnsi="Times New Roman" w:hint="eastAsia"/>
        </w:rPr>
        <w:t xml:space="preserve">, please refer to application guidelines for details.  </w:t>
      </w:r>
      <w:r>
        <w:rPr>
          <w:rFonts w:ascii="Times New Roman" w:hAnsi="Times New Roman"/>
        </w:rPr>
        <w:t>Class arrangements are handled by training bodies and in case of any changes, the latest announcements of training bodies shall prevail.  ERB reserves the right to make final decisions regarding the course-related arrangements.</w:t>
      </w:r>
    </w:p>
    <w:p w14:paraId="2A3B7AF0" w14:textId="7FB8DF10" w:rsidR="003C7C7C" w:rsidRDefault="003C7C7C">
      <w:pPr>
        <w:jc w:val="both"/>
        <w:rPr>
          <w:rFonts w:ascii="Times New Roman" w:hAnsi="Times New Roman"/>
          <w:szCs w:val="24"/>
        </w:rPr>
      </w:pPr>
    </w:p>
    <w:p w14:paraId="72527094" w14:textId="31F10106" w:rsidR="002A581F" w:rsidRDefault="002A581F">
      <w:pPr>
        <w:jc w:val="both"/>
        <w:rPr>
          <w:rFonts w:ascii="Times New Roman" w:hAnsi="Times New Roman"/>
          <w:szCs w:val="24"/>
        </w:rPr>
      </w:pPr>
    </w:p>
    <w:p w14:paraId="3D07AD7E" w14:textId="77777777" w:rsidR="002A581F" w:rsidRDefault="002A581F">
      <w:pPr>
        <w:jc w:val="both"/>
        <w:rPr>
          <w:rFonts w:ascii="Times New Roman" w:hAnsi="Times New Roman"/>
          <w:szCs w:val="24"/>
        </w:rPr>
      </w:pPr>
    </w:p>
    <w:p w14:paraId="71834B37" w14:textId="77777777" w:rsidR="003C7C7C" w:rsidRDefault="001F0181">
      <w:pPr>
        <w:jc w:val="right"/>
        <w:rPr>
          <w:rFonts w:ascii="Times New Roman" w:hAnsi="Times New Roman"/>
          <w:sz w:val="20"/>
          <w:szCs w:val="20"/>
        </w:rPr>
      </w:pPr>
      <w:r>
        <w:rPr>
          <w:rFonts w:ascii="Times New Roman" w:hAnsi="Times New Roman" w:hint="eastAsia"/>
          <w:sz w:val="20"/>
          <w:szCs w:val="20"/>
        </w:rPr>
        <w:t>(</w:t>
      </w:r>
      <w:r>
        <w:rPr>
          <w:rFonts w:ascii="Times New Roman" w:hAnsi="Times New Roman"/>
          <w:sz w:val="20"/>
          <w:szCs w:val="20"/>
        </w:rPr>
        <w:t>Printed in January 2025</w:t>
      </w:r>
      <w:r>
        <w:rPr>
          <w:rFonts w:ascii="Times New Roman" w:hAnsi="Times New Roman" w:hint="eastAsia"/>
          <w:sz w:val="20"/>
          <w:szCs w:val="20"/>
        </w:rPr>
        <w:t>)</w:t>
      </w:r>
    </w:p>
    <w:sectPr w:rsidR="003C7C7C">
      <w:footerReference w:type="default" r:id="rId8"/>
      <w:pgSz w:w="11906" w:h="16838"/>
      <w:pgMar w:top="1247" w:right="1247" w:bottom="1247" w:left="124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A8AC4" w14:textId="77777777" w:rsidR="0083146A" w:rsidRDefault="0083146A">
      <w:r>
        <w:separator/>
      </w:r>
    </w:p>
  </w:endnote>
  <w:endnote w:type="continuationSeparator" w:id="0">
    <w:p w14:paraId="7ABEEB31" w14:textId="77777777" w:rsidR="0083146A" w:rsidRDefault="00831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78178" w14:textId="33292468" w:rsidR="003C7C7C" w:rsidRDefault="001F0181">
    <w:pPr>
      <w:pStyle w:val="a7"/>
      <w:jc w:val="center"/>
    </w:pPr>
    <w:r>
      <w:fldChar w:fldCharType="begin"/>
    </w:r>
    <w:r>
      <w:instrText>PAGE   \* MERGEFORMAT</w:instrText>
    </w:r>
    <w:r>
      <w:fldChar w:fldCharType="separate"/>
    </w:r>
    <w:r w:rsidR="001157F7" w:rsidRPr="001157F7">
      <w:rPr>
        <w:noProof/>
        <w:lang w:val="zh-TW"/>
      </w:rPr>
      <w:t>1</w:t>
    </w:r>
    <w:r>
      <w:fldChar w:fldCharType="end"/>
    </w:r>
  </w:p>
  <w:p w14:paraId="62BEAB03" w14:textId="77777777" w:rsidR="003C7C7C" w:rsidRDefault="003C7C7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3B827" w14:textId="77777777" w:rsidR="0083146A" w:rsidRDefault="0083146A">
      <w:r>
        <w:separator/>
      </w:r>
    </w:p>
  </w:footnote>
  <w:footnote w:type="continuationSeparator" w:id="0">
    <w:p w14:paraId="775B8F40" w14:textId="77777777" w:rsidR="0083146A" w:rsidRDefault="008314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12817"/>
    <w:multiLevelType w:val="multilevel"/>
    <w:tmpl w:val="22B12817"/>
    <w:lvl w:ilvl="0">
      <w:start w:val="3"/>
      <w:numFmt w:val="bullet"/>
      <w:lvlText w:val="-"/>
      <w:lvlJc w:val="left"/>
      <w:pPr>
        <w:ind w:left="360" w:hanging="360"/>
      </w:pPr>
      <w:rPr>
        <w:rFonts w:ascii="Times New Roman" w:eastAsia="新細明體"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15:restartNumberingAfterBreak="0">
    <w:nsid w:val="48C15738"/>
    <w:multiLevelType w:val="hybridMultilevel"/>
    <w:tmpl w:val="1A38527E"/>
    <w:lvl w:ilvl="0" w:tplc="9FDE7E2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7ED0567C"/>
    <w:multiLevelType w:val="hybridMultilevel"/>
    <w:tmpl w:val="5EB47FF0"/>
    <w:lvl w:ilvl="0" w:tplc="B5A29958">
      <w:numFmt w:val="bullet"/>
      <w:lvlText w:val="-"/>
      <w:lvlJc w:val="left"/>
      <w:pPr>
        <w:ind w:left="360" w:hanging="36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6AA"/>
    <w:rsid w:val="00000C37"/>
    <w:rsid w:val="00003679"/>
    <w:rsid w:val="000101BF"/>
    <w:rsid w:val="000105BF"/>
    <w:rsid w:val="0001328D"/>
    <w:rsid w:val="00021B18"/>
    <w:rsid w:val="000320C7"/>
    <w:rsid w:val="00034DEA"/>
    <w:rsid w:val="0003686F"/>
    <w:rsid w:val="000454CE"/>
    <w:rsid w:val="000469FB"/>
    <w:rsid w:val="00047114"/>
    <w:rsid w:val="00047B9A"/>
    <w:rsid w:val="00051A60"/>
    <w:rsid w:val="00056E63"/>
    <w:rsid w:val="00061AAA"/>
    <w:rsid w:val="000622C4"/>
    <w:rsid w:val="00062933"/>
    <w:rsid w:val="00063BB6"/>
    <w:rsid w:val="000642F9"/>
    <w:rsid w:val="000659A9"/>
    <w:rsid w:val="0007175C"/>
    <w:rsid w:val="00090D05"/>
    <w:rsid w:val="0009113C"/>
    <w:rsid w:val="000A0816"/>
    <w:rsid w:val="000A58DD"/>
    <w:rsid w:val="000A7C02"/>
    <w:rsid w:val="000C37A9"/>
    <w:rsid w:val="000D1F1D"/>
    <w:rsid w:val="000D79C9"/>
    <w:rsid w:val="000E5113"/>
    <w:rsid w:val="000E561A"/>
    <w:rsid w:val="000F08F8"/>
    <w:rsid w:val="000F2B72"/>
    <w:rsid w:val="000F313A"/>
    <w:rsid w:val="000F3387"/>
    <w:rsid w:val="000F54DE"/>
    <w:rsid w:val="000F75C4"/>
    <w:rsid w:val="000F7BC7"/>
    <w:rsid w:val="0010667F"/>
    <w:rsid w:val="00110595"/>
    <w:rsid w:val="00110E5E"/>
    <w:rsid w:val="00112D42"/>
    <w:rsid w:val="00115165"/>
    <w:rsid w:val="001157F7"/>
    <w:rsid w:val="00116722"/>
    <w:rsid w:val="00120AF9"/>
    <w:rsid w:val="00133E3D"/>
    <w:rsid w:val="00135BBA"/>
    <w:rsid w:val="001365FD"/>
    <w:rsid w:val="0013704B"/>
    <w:rsid w:val="001419F8"/>
    <w:rsid w:val="00141F66"/>
    <w:rsid w:val="001432DA"/>
    <w:rsid w:val="001440D6"/>
    <w:rsid w:val="001459C9"/>
    <w:rsid w:val="00150C03"/>
    <w:rsid w:val="00151F0B"/>
    <w:rsid w:val="00152A5B"/>
    <w:rsid w:val="00152FEB"/>
    <w:rsid w:val="0015302B"/>
    <w:rsid w:val="00153030"/>
    <w:rsid w:val="00154372"/>
    <w:rsid w:val="00164EC6"/>
    <w:rsid w:val="0017648E"/>
    <w:rsid w:val="001764EA"/>
    <w:rsid w:val="0017777C"/>
    <w:rsid w:val="001834E1"/>
    <w:rsid w:val="00187B86"/>
    <w:rsid w:val="001900C4"/>
    <w:rsid w:val="00195C0E"/>
    <w:rsid w:val="00196662"/>
    <w:rsid w:val="001970A2"/>
    <w:rsid w:val="001A5A93"/>
    <w:rsid w:val="001A6A61"/>
    <w:rsid w:val="001A7D2D"/>
    <w:rsid w:val="001B0943"/>
    <w:rsid w:val="001B5F93"/>
    <w:rsid w:val="001B64B8"/>
    <w:rsid w:val="001C12C6"/>
    <w:rsid w:val="001C1C08"/>
    <w:rsid w:val="001C3BC0"/>
    <w:rsid w:val="001C56F0"/>
    <w:rsid w:val="001C5DA4"/>
    <w:rsid w:val="001E2A78"/>
    <w:rsid w:val="001E3733"/>
    <w:rsid w:val="001E3E01"/>
    <w:rsid w:val="001E4433"/>
    <w:rsid w:val="001E6E50"/>
    <w:rsid w:val="001F0181"/>
    <w:rsid w:val="001F1160"/>
    <w:rsid w:val="001F2550"/>
    <w:rsid w:val="001F2BF7"/>
    <w:rsid w:val="001F3978"/>
    <w:rsid w:val="001F4244"/>
    <w:rsid w:val="00202763"/>
    <w:rsid w:val="002047F9"/>
    <w:rsid w:val="002103C9"/>
    <w:rsid w:val="002119E8"/>
    <w:rsid w:val="0021281B"/>
    <w:rsid w:val="002151FC"/>
    <w:rsid w:val="002155F8"/>
    <w:rsid w:val="00215DA1"/>
    <w:rsid w:val="002167D1"/>
    <w:rsid w:val="002168FA"/>
    <w:rsid w:val="00220B51"/>
    <w:rsid w:val="00221DC6"/>
    <w:rsid w:val="00222E64"/>
    <w:rsid w:val="00223AFC"/>
    <w:rsid w:val="00244DE7"/>
    <w:rsid w:val="002466D6"/>
    <w:rsid w:val="00250434"/>
    <w:rsid w:val="002516E3"/>
    <w:rsid w:val="0025589B"/>
    <w:rsid w:val="00267B1B"/>
    <w:rsid w:val="00275FEA"/>
    <w:rsid w:val="00276439"/>
    <w:rsid w:val="00276918"/>
    <w:rsid w:val="00281A38"/>
    <w:rsid w:val="00291EBC"/>
    <w:rsid w:val="002952CE"/>
    <w:rsid w:val="00295B19"/>
    <w:rsid w:val="002A1DFB"/>
    <w:rsid w:val="002A321F"/>
    <w:rsid w:val="002A581F"/>
    <w:rsid w:val="002B39B1"/>
    <w:rsid w:val="002B782F"/>
    <w:rsid w:val="002C01C8"/>
    <w:rsid w:val="002C2577"/>
    <w:rsid w:val="002C2639"/>
    <w:rsid w:val="002C42EE"/>
    <w:rsid w:val="002C6C15"/>
    <w:rsid w:val="002C6E6A"/>
    <w:rsid w:val="002D3B34"/>
    <w:rsid w:val="002D6BAE"/>
    <w:rsid w:val="002D742C"/>
    <w:rsid w:val="002E14B9"/>
    <w:rsid w:val="002E3F9E"/>
    <w:rsid w:val="002E5133"/>
    <w:rsid w:val="002E59FF"/>
    <w:rsid w:val="002E7B45"/>
    <w:rsid w:val="002F2D1E"/>
    <w:rsid w:val="002F4039"/>
    <w:rsid w:val="002F746F"/>
    <w:rsid w:val="0030112F"/>
    <w:rsid w:val="00301672"/>
    <w:rsid w:val="00303089"/>
    <w:rsid w:val="0030765A"/>
    <w:rsid w:val="003165AB"/>
    <w:rsid w:val="003211C8"/>
    <w:rsid w:val="003218E0"/>
    <w:rsid w:val="00321BF6"/>
    <w:rsid w:val="00322316"/>
    <w:rsid w:val="003325CD"/>
    <w:rsid w:val="00340522"/>
    <w:rsid w:val="00353F0B"/>
    <w:rsid w:val="00360B27"/>
    <w:rsid w:val="003611EE"/>
    <w:rsid w:val="0036460F"/>
    <w:rsid w:val="0037412E"/>
    <w:rsid w:val="00377827"/>
    <w:rsid w:val="003800CA"/>
    <w:rsid w:val="00384FE2"/>
    <w:rsid w:val="00385ABF"/>
    <w:rsid w:val="00386249"/>
    <w:rsid w:val="00390D98"/>
    <w:rsid w:val="00394116"/>
    <w:rsid w:val="003A246F"/>
    <w:rsid w:val="003B0335"/>
    <w:rsid w:val="003B11A4"/>
    <w:rsid w:val="003B1DD8"/>
    <w:rsid w:val="003B376D"/>
    <w:rsid w:val="003B544C"/>
    <w:rsid w:val="003B558F"/>
    <w:rsid w:val="003B610D"/>
    <w:rsid w:val="003C07C7"/>
    <w:rsid w:val="003C7C7C"/>
    <w:rsid w:val="003D64E2"/>
    <w:rsid w:val="003E40AF"/>
    <w:rsid w:val="003E516F"/>
    <w:rsid w:val="004022AE"/>
    <w:rsid w:val="0040517A"/>
    <w:rsid w:val="00406BAE"/>
    <w:rsid w:val="00406BE4"/>
    <w:rsid w:val="00406F81"/>
    <w:rsid w:val="00410F40"/>
    <w:rsid w:val="004133CF"/>
    <w:rsid w:val="00426190"/>
    <w:rsid w:val="00430CC9"/>
    <w:rsid w:val="00431916"/>
    <w:rsid w:val="00432A8B"/>
    <w:rsid w:val="00436AC4"/>
    <w:rsid w:val="00445387"/>
    <w:rsid w:val="00451C1E"/>
    <w:rsid w:val="004615C9"/>
    <w:rsid w:val="00463F3F"/>
    <w:rsid w:val="004665CD"/>
    <w:rsid w:val="00467F0E"/>
    <w:rsid w:val="004705C7"/>
    <w:rsid w:val="004714D7"/>
    <w:rsid w:val="0047251D"/>
    <w:rsid w:val="00481A0C"/>
    <w:rsid w:val="00483E95"/>
    <w:rsid w:val="00484E2C"/>
    <w:rsid w:val="00486706"/>
    <w:rsid w:val="004A1D18"/>
    <w:rsid w:val="004A5F6F"/>
    <w:rsid w:val="004B0E0A"/>
    <w:rsid w:val="004B0F7E"/>
    <w:rsid w:val="004B2DB3"/>
    <w:rsid w:val="004B5A4D"/>
    <w:rsid w:val="004C1058"/>
    <w:rsid w:val="004C6C14"/>
    <w:rsid w:val="004C78B9"/>
    <w:rsid w:val="004D522B"/>
    <w:rsid w:val="004D5E0E"/>
    <w:rsid w:val="004D7B99"/>
    <w:rsid w:val="004E0292"/>
    <w:rsid w:val="004E7303"/>
    <w:rsid w:val="004F4672"/>
    <w:rsid w:val="004F5A7F"/>
    <w:rsid w:val="005030EB"/>
    <w:rsid w:val="00503781"/>
    <w:rsid w:val="00513A8D"/>
    <w:rsid w:val="005235ED"/>
    <w:rsid w:val="00525F0A"/>
    <w:rsid w:val="00526140"/>
    <w:rsid w:val="00530A67"/>
    <w:rsid w:val="005376ED"/>
    <w:rsid w:val="00544C88"/>
    <w:rsid w:val="00546A80"/>
    <w:rsid w:val="005472CF"/>
    <w:rsid w:val="005504DE"/>
    <w:rsid w:val="00554CC9"/>
    <w:rsid w:val="00555835"/>
    <w:rsid w:val="00556A31"/>
    <w:rsid w:val="0055740B"/>
    <w:rsid w:val="00560571"/>
    <w:rsid w:val="00563EBA"/>
    <w:rsid w:val="005658D7"/>
    <w:rsid w:val="00565E92"/>
    <w:rsid w:val="005676BA"/>
    <w:rsid w:val="005742A4"/>
    <w:rsid w:val="005913CF"/>
    <w:rsid w:val="0059243C"/>
    <w:rsid w:val="005926AA"/>
    <w:rsid w:val="005926E1"/>
    <w:rsid w:val="005930D9"/>
    <w:rsid w:val="0059615A"/>
    <w:rsid w:val="005A05C2"/>
    <w:rsid w:val="005A55E5"/>
    <w:rsid w:val="005A5C4F"/>
    <w:rsid w:val="005A732F"/>
    <w:rsid w:val="005B0259"/>
    <w:rsid w:val="005C27E2"/>
    <w:rsid w:val="005C3EE0"/>
    <w:rsid w:val="005C46C0"/>
    <w:rsid w:val="005D2354"/>
    <w:rsid w:val="005D3CC7"/>
    <w:rsid w:val="005D5228"/>
    <w:rsid w:val="005D66B0"/>
    <w:rsid w:val="005E03E7"/>
    <w:rsid w:val="005E101E"/>
    <w:rsid w:val="005E10E9"/>
    <w:rsid w:val="005E6B68"/>
    <w:rsid w:val="005F2110"/>
    <w:rsid w:val="005F6543"/>
    <w:rsid w:val="00600C21"/>
    <w:rsid w:val="006135D6"/>
    <w:rsid w:val="00614469"/>
    <w:rsid w:val="00616384"/>
    <w:rsid w:val="006203F8"/>
    <w:rsid w:val="006214DA"/>
    <w:rsid w:val="00624EBA"/>
    <w:rsid w:val="006327B9"/>
    <w:rsid w:val="006335DA"/>
    <w:rsid w:val="00637297"/>
    <w:rsid w:val="00637603"/>
    <w:rsid w:val="006410B4"/>
    <w:rsid w:val="0064204D"/>
    <w:rsid w:val="00643C5B"/>
    <w:rsid w:val="006507D6"/>
    <w:rsid w:val="00652752"/>
    <w:rsid w:val="00652FE8"/>
    <w:rsid w:val="0066080B"/>
    <w:rsid w:val="00663CF5"/>
    <w:rsid w:val="00664763"/>
    <w:rsid w:val="006714B2"/>
    <w:rsid w:val="00675092"/>
    <w:rsid w:val="006811A7"/>
    <w:rsid w:val="00682DE0"/>
    <w:rsid w:val="006851F2"/>
    <w:rsid w:val="006858E2"/>
    <w:rsid w:val="006918E0"/>
    <w:rsid w:val="00695A9C"/>
    <w:rsid w:val="0069691D"/>
    <w:rsid w:val="006A46F9"/>
    <w:rsid w:val="006B0CD1"/>
    <w:rsid w:val="006B73DE"/>
    <w:rsid w:val="006C15EC"/>
    <w:rsid w:val="006C2440"/>
    <w:rsid w:val="006C2AFC"/>
    <w:rsid w:val="006C30EB"/>
    <w:rsid w:val="006C42DD"/>
    <w:rsid w:val="006C5A21"/>
    <w:rsid w:val="006C671A"/>
    <w:rsid w:val="006E0DD9"/>
    <w:rsid w:val="006E18EA"/>
    <w:rsid w:val="006E1993"/>
    <w:rsid w:val="006E27CA"/>
    <w:rsid w:val="006E4072"/>
    <w:rsid w:val="006E5FD1"/>
    <w:rsid w:val="006E7079"/>
    <w:rsid w:val="006F0C1D"/>
    <w:rsid w:val="006F5624"/>
    <w:rsid w:val="006F68A6"/>
    <w:rsid w:val="006F6D61"/>
    <w:rsid w:val="00700E09"/>
    <w:rsid w:val="007010AC"/>
    <w:rsid w:val="00704E95"/>
    <w:rsid w:val="007052B1"/>
    <w:rsid w:val="00706911"/>
    <w:rsid w:val="00707AE4"/>
    <w:rsid w:val="007126C7"/>
    <w:rsid w:val="00714F0C"/>
    <w:rsid w:val="007150C7"/>
    <w:rsid w:val="007224A6"/>
    <w:rsid w:val="00722807"/>
    <w:rsid w:val="007237CD"/>
    <w:rsid w:val="00727C8A"/>
    <w:rsid w:val="00731A44"/>
    <w:rsid w:val="00731D56"/>
    <w:rsid w:val="00733345"/>
    <w:rsid w:val="00734E1C"/>
    <w:rsid w:val="00737205"/>
    <w:rsid w:val="00744230"/>
    <w:rsid w:val="00752D7E"/>
    <w:rsid w:val="00755AD9"/>
    <w:rsid w:val="00760433"/>
    <w:rsid w:val="0076219A"/>
    <w:rsid w:val="00762612"/>
    <w:rsid w:val="00762CFA"/>
    <w:rsid w:val="007657D3"/>
    <w:rsid w:val="007774E3"/>
    <w:rsid w:val="0078122A"/>
    <w:rsid w:val="00783AF2"/>
    <w:rsid w:val="00785E75"/>
    <w:rsid w:val="00793F95"/>
    <w:rsid w:val="007A5579"/>
    <w:rsid w:val="007B1D16"/>
    <w:rsid w:val="007B2DC4"/>
    <w:rsid w:val="007B709F"/>
    <w:rsid w:val="007B7AED"/>
    <w:rsid w:val="007C14F8"/>
    <w:rsid w:val="007C4174"/>
    <w:rsid w:val="007D0A17"/>
    <w:rsid w:val="007D2D16"/>
    <w:rsid w:val="007D3E53"/>
    <w:rsid w:val="007D5A33"/>
    <w:rsid w:val="007D6E90"/>
    <w:rsid w:val="007E0661"/>
    <w:rsid w:val="007E7EE5"/>
    <w:rsid w:val="007F3115"/>
    <w:rsid w:val="007F7A04"/>
    <w:rsid w:val="00800222"/>
    <w:rsid w:val="008013EB"/>
    <w:rsid w:val="008020EC"/>
    <w:rsid w:val="00802DF6"/>
    <w:rsid w:val="00806710"/>
    <w:rsid w:val="00807752"/>
    <w:rsid w:val="008125A3"/>
    <w:rsid w:val="00815962"/>
    <w:rsid w:val="0081628F"/>
    <w:rsid w:val="00816689"/>
    <w:rsid w:val="008166C6"/>
    <w:rsid w:val="0082788F"/>
    <w:rsid w:val="0083146A"/>
    <w:rsid w:val="00836CD7"/>
    <w:rsid w:val="00851244"/>
    <w:rsid w:val="0085570F"/>
    <w:rsid w:val="00855D60"/>
    <w:rsid w:val="008579A7"/>
    <w:rsid w:val="00867EA6"/>
    <w:rsid w:val="00870176"/>
    <w:rsid w:val="00873D3A"/>
    <w:rsid w:val="00896521"/>
    <w:rsid w:val="008A1CDE"/>
    <w:rsid w:val="008A400A"/>
    <w:rsid w:val="008B2373"/>
    <w:rsid w:val="008B445C"/>
    <w:rsid w:val="008C1BF7"/>
    <w:rsid w:val="008C2DE9"/>
    <w:rsid w:val="008D4769"/>
    <w:rsid w:val="008D7D61"/>
    <w:rsid w:val="008E0775"/>
    <w:rsid w:val="008E73CC"/>
    <w:rsid w:val="008E78AF"/>
    <w:rsid w:val="008F5E05"/>
    <w:rsid w:val="008F7DE3"/>
    <w:rsid w:val="009264C3"/>
    <w:rsid w:val="00926516"/>
    <w:rsid w:val="009308BE"/>
    <w:rsid w:val="00932A5D"/>
    <w:rsid w:val="009347A1"/>
    <w:rsid w:val="00935172"/>
    <w:rsid w:val="00941351"/>
    <w:rsid w:val="00941C46"/>
    <w:rsid w:val="009429EE"/>
    <w:rsid w:val="0094532C"/>
    <w:rsid w:val="009462E3"/>
    <w:rsid w:val="00947DA7"/>
    <w:rsid w:val="00953B0B"/>
    <w:rsid w:val="009564F4"/>
    <w:rsid w:val="009576ED"/>
    <w:rsid w:val="00961DB8"/>
    <w:rsid w:val="00963C56"/>
    <w:rsid w:val="0096532A"/>
    <w:rsid w:val="0097789D"/>
    <w:rsid w:val="00981627"/>
    <w:rsid w:val="00985568"/>
    <w:rsid w:val="00987D96"/>
    <w:rsid w:val="00994558"/>
    <w:rsid w:val="00994C2A"/>
    <w:rsid w:val="009A4E60"/>
    <w:rsid w:val="009A516A"/>
    <w:rsid w:val="009A691A"/>
    <w:rsid w:val="009B2D5D"/>
    <w:rsid w:val="009B3DEB"/>
    <w:rsid w:val="009B4063"/>
    <w:rsid w:val="009C6161"/>
    <w:rsid w:val="009D59A5"/>
    <w:rsid w:val="009D60E1"/>
    <w:rsid w:val="009E0737"/>
    <w:rsid w:val="009E1281"/>
    <w:rsid w:val="009E60F9"/>
    <w:rsid w:val="009F034A"/>
    <w:rsid w:val="009F1944"/>
    <w:rsid w:val="009F375C"/>
    <w:rsid w:val="009F5819"/>
    <w:rsid w:val="00A1192D"/>
    <w:rsid w:val="00A11EF7"/>
    <w:rsid w:val="00A17B22"/>
    <w:rsid w:val="00A20092"/>
    <w:rsid w:val="00A23F41"/>
    <w:rsid w:val="00A250CA"/>
    <w:rsid w:val="00A25233"/>
    <w:rsid w:val="00A25896"/>
    <w:rsid w:val="00A27479"/>
    <w:rsid w:val="00A46255"/>
    <w:rsid w:val="00A5220E"/>
    <w:rsid w:val="00A53DCA"/>
    <w:rsid w:val="00A54A3E"/>
    <w:rsid w:val="00A62C4E"/>
    <w:rsid w:val="00A6548A"/>
    <w:rsid w:val="00A71E2C"/>
    <w:rsid w:val="00A805ED"/>
    <w:rsid w:val="00A8333E"/>
    <w:rsid w:val="00A84406"/>
    <w:rsid w:val="00A87DA3"/>
    <w:rsid w:val="00A9221B"/>
    <w:rsid w:val="00A931E5"/>
    <w:rsid w:val="00AA4EAE"/>
    <w:rsid w:val="00AA515F"/>
    <w:rsid w:val="00AA53E9"/>
    <w:rsid w:val="00AA72B1"/>
    <w:rsid w:val="00AB1138"/>
    <w:rsid w:val="00AB1B55"/>
    <w:rsid w:val="00AB57DA"/>
    <w:rsid w:val="00AB7DFD"/>
    <w:rsid w:val="00AC0A68"/>
    <w:rsid w:val="00AC5149"/>
    <w:rsid w:val="00AC51F9"/>
    <w:rsid w:val="00AD17B4"/>
    <w:rsid w:val="00AD3B44"/>
    <w:rsid w:val="00AD5B5A"/>
    <w:rsid w:val="00AE005E"/>
    <w:rsid w:val="00AE3688"/>
    <w:rsid w:val="00AF5CDB"/>
    <w:rsid w:val="00AF6218"/>
    <w:rsid w:val="00B0090E"/>
    <w:rsid w:val="00B022F6"/>
    <w:rsid w:val="00B055AD"/>
    <w:rsid w:val="00B05A8D"/>
    <w:rsid w:val="00B069AF"/>
    <w:rsid w:val="00B07EB3"/>
    <w:rsid w:val="00B11FC1"/>
    <w:rsid w:val="00B12E25"/>
    <w:rsid w:val="00B140C9"/>
    <w:rsid w:val="00B16DFE"/>
    <w:rsid w:val="00B2166B"/>
    <w:rsid w:val="00B22FB9"/>
    <w:rsid w:val="00B25AA1"/>
    <w:rsid w:val="00B26D65"/>
    <w:rsid w:val="00B329E8"/>
    <w:rsid w:val="00B32B6F"/>
    <w:rsid w:val="00B34695"/>
    <w:rsid w:val="00B34C76"/>
    <w:rsid w:val="00B412D6"/>
    <w:rsid w:val="00B422A7"/>
    <w:rsid w:val="00B430C0"/>
    <w:rsid w:val="00B444EA"/>
    <w:rsid w:val="00B4591C"/>
    <w:rsid w:val="00B46E18"/>
    <w:rsid w:val="00B545B1"/>
    <w:rsid w:val="00B5530A"/>
    <w:rsid w:val="00B55CB1"/>
    <w:rsid w:val="00B61259"/>
    <w:rsid w:val="00B63704"/>
    <w:rsid w:val="00B65826"/>
    <w:rsid w:val="00B66DFA"/>
    <w:rsid w:val="00B76579"/>
    <w:rsid w:val="00B84689"/>
    <w:rsid w:val="00B85E8F"/>
    <w:rsid w:val="00B913E3"/>
    <w:rsid w:val="00B91505"/>
    <w:rsid w:val="00B950CC"/>
    <w:rsid w:val="00B96E10"/>
    <w:rsid w:val="00BA347B"/>
    <w:rsid w:val="00BA4931"/>
    <w:rsid w:val="00BA75E4"/>
    <w:rsid w:val="00BB02F7"/>
    <w:rsid w:val="00BB1803"/>
    <w:rsid w:val="00BB61BD"/>
    <w:rsid w:val="00BC0957"/>
    <w:rsid w:val="00BC31B6"/>
    <w:rsid w:val="00BC559F"/>
    <w:rsid w:val="00BC7E53"/>
    <w:rsid w:val="00BD127E"/>
    <w:rsid w:val="00BD138E"/>
    <w:rsid w:val="00BD1A85"/>
    <w:rsid w:val="00BD3F16"/>
    <w:rsid w:val="00BD6CB1"/>
    <w:rsid w:val="00BD7964"/>
    <w:rsid w:val="00BE25C1"/>
    <w:rsid w:val="00BE6B49"/>
    <w:rsid w:val="00BF525F"/>
    <w:rsid w:val="00C01ECC"/>
    <w:rsid w:val="00C0619C"/>
    <w:rsid w:val="00C124F4"/>
    <w:rsid w:val="00C12BFB"/>
    <w:rsid w:val="00C13BB2"/>
    <w:rsid w:val="00C153BA"/>
    <w:rsid w:val="00C15587"/>
    <w:rsid w:val="00C157DA"/>
    <w:rsid w:val="00C16558"/>
    <w:rsid w:val="00C21131"/>
    <w:rsid w:val="00C23ED2"/>
    <w:rsid w:val="00C26851"/>
    <w:rsid w:val="00C269FA"/>
    <w:rsid w:val="00C27A92"/>
    <w:rsid w:val="00C43C94"/>
    <w:rsid w:val="00C502C5"/>
    <w:rsid w:val="00C51816"/>
    <w:rsid w:val="00C51937"/>
    <w:rsid w:val="00C54503"/>
    <w:rsid w:val="00C576C3"/>
    <w:rsid w:val="00C61FE8"/>
    <w:rsid w:val="00C633E1"/>
    <w:rsid w:val="00C64202"/>
    <w:rsid w:val="00C7208D"/>
    <w:rsid w:val="00C771ED"/>
    <w:rsid w:val="00C867E9"/>
    <w:rsid w:val="00C91D44"/>
    <w:rsid w:val="00C94265"/>
    <w:rsid w:val="00C955D4"/>
    <w:rsid w:val="00C9721F"/>
    <w:rsid w:val="00CA796B"/>
    <w:rsid w:val="00CB065E"/>
    <w:rsid w:val="00CB0670"/>
    <w:rsid w:val="00CB09CC"/>
    <w:rsid w:val="00CB2442"/>
    <w:rsid w:val="00CD2D7F"/>
    <w:rsid w:val="00CD3494"/>
    <w:rsid w:val="00CD4EEF"/>
    <w:rsid w:val="00CE2A75"/>
    <w:rsid w:val="00CE6719"/>
    <w:rsid w:val="00CF0F60"/>
    <w:rsid w:val="00CF22BE"/>
    <w:rsid w:val="00CF71B2"/>
    <w:rsid w:val="00D03B78"/>
    <w:rsid w:val="00D10F02"/>
    <w:rsid w:val="00D11410"/>
    <w:rsid w:val="00D140C3"/>
    <w:rsid w:val="00D17598"/>
    <w:rsid w:val="00D31D6D"/>
    <w:rsid w:val="00D339ED"/>
    <w:rsid w:val="00D43CB1"/>
    <w:rsid w:val="00D46E4A"/>
    <w:rsid w:val="00D50D0A"/>
    <w:rsid w:val="00D517DB"/>
    <w:rsid w:val="00D52731"/>
    <w:rsid w:val="00D54436"/>
    <w:rsid w:val="00D61F8B"/>
    <w:rsid w:val="00D63926"/>
    <w:rsid w:val="00D65246"/>
    <w:rsid w:val="00D656D0"/>
    <w:rsid w:val="00D70892"/>
    <w:rsid w:val="00D7735F"/>
    <w:rsid w:val="00D82A35"/>
    <w:rsid w:val="00D836DA"/>
    <w:rsid w:val="00D86CCD"/>
    <w:rsid w:val="00D946D1"/>
    <w:rsid w:val="00DB47E3"/>
    <w:rsid w:val="00DB6E3F"/>
    <w:rsid w:val="00DC0362"/>
    <w:rsid w:val="00DC414D"/>
    <w:rsid w:val="00DC7268"/>
    <w:rsid w:val="00DD088A"/>
    <w:rsid w:val="00DD0AD2"/>
    <w:rsid w:val="00DD1F9A"/>
    <w:rsid w:val="00DD2B29"/>
    <w:rsid w:val="00DD3964"/>
    <w:rsid w:val="00DE253F"/>
    <w:rsid w:val="00DE3AC5"/>
    <w:rsid w:val="00DF188D"/>
    <w:rsid w:val="00DF398A"/>
    <w:rsid w:val="00DF5E13"/>
    <w:rsid w:val="00DF6565"/>
    <w:rsid w:val="00E01ED2"/>
    <w:rsid w:val="00E03FFB"/>
    <w:rsid w:val="00E11F61"/>
    <w:rsid w:val="00E14D38"/>
    <w:rsid w:val="00E16916"/>
    <w:rsid w:val="00E21AF7"/>
    <w:rsid w:val="00E224F0"/>
    <w:rsid w:val="00E22CF9"/>
    <w:rsid w:val="00E25B84"/>
    <w:rsid w:val="00E30DA8"/>
    <w:rsid w:val="00E342E7"/>
    <w:rsid w:val="00E3732E"/>
    <w:rsid w:val="00E43C3E"/>
    <w:rsid w:val="00E4456E"/>
    <w:rsid w:val="00E44DCD"/>
    <w:rsid w:val="00E4749C"/>
    <w:rsid w:val="00E5062F"/>
    <w:rsid w:val="00E560A0"/>
    <w:rsid w:val="00E57412"/>
    <w:rsid w:val="00E574FD"/>
    <w:rsid w:val="00E607BF"/>
    <w:rsid w:val="00E62DB9"/>
    <w:rsid w:val="00E70FFF"/>
    <w:rsid w:val="00E719D0"/>
    <w:rsid w:val="00E74702"/>
    <w:rsid w:val="00E756EE"/>
    <w:rsid w:val="00E75CD1"/>
    <w:rsid w:val="00E77849"/>
    <w:rsid w:val="00E81C78"/>
    <w:rsid w:val="00E850F8"/>
    <w:rsid w:val="00E92B6E"/>
    <w:rsid w:val="00E9467E"/>
    <w:rsid w:val="00E946AA"/>
    <w:rsid w:val="00E94FD7"/>
    <w:rsid w:val="00E963CA"/>
    <w:rsid w:val="00EA0889"/>
    <w:rsid w:val="00EA1A15"/>
    <w:rsid w:val="00EA217F"/>
    <w:rsid w:val="00EA3ED8"/>
    <w:rsid w:val="00EA5749"/>
    <w:rsid w:val="00EB326F"/>
    <w:rsid w:val="00EB6879"/>
    <w:rsid w:val="00EC0B71"/>
    <w:rsid w:val="00EC1079"/>
    <w:rsid w:val="00EC4852"/>
    <w:rsid w:val="00EC5AD6"/>
    <w:rsid w:val="00EC79DD"/>
    <w:rsid w:val="00ED69A2"/>
    <w:rsid w:val="00ED6A3E"/>
    <w:rsid w:val="00ED6C25"/>
    <w:rsid w:val="00EE33B5"/>
    <w:rsid w:val="00EF29A5"/>
    <w:rsid w:val="00EF45D7"/>
    <w:rsid w:val="00EF583D"/>
    <w:rsid w:val="00F005FB"/>
    <w:rsid w:val="00F12A26"/>
    <w:rsid w:val="00F141E7"/>
    <w:rsid w:val="00F14312"/>
    <w:rsid w:val="00F32CB9"/>
    <w:rsid w:val="00F33CF5"/>
    <w:rsid w:val="00F40218"/>
    <w:rsid w:val="00F41487"/>
    <w:rsid w:val="00F41BF4"/>
    <w:rsid w:val="00F45467"/>
    <w:rsid w:val="00F51119"/>
    <w:rsid w:val="00F53575"/>
    <w:rsid w:val="00F549F1"/>
    <w:rsid w:val="00F5637E"/>
    <w:rsid w:val="00F60118"/>
    <w:rsid w:val="00F60FF2"/>
    <w:rsid w:val="00F65325"/>
    <w:rsid w:val="00F8366E"/>
    <w:rsid w:val="00F84CEB"/>
    <w:rsid w:val="00F85B54"/>
    <w:rsid w:val="00F866D6"/>
    <w:rsid w:val="00F9073A"/>
    <w:rsid w:val="00F90B8E"/>
    <w:rsid w:val="00F93873"/>
    <w:rsid w:val="00F951A2"/>
    <w:rsid w:val="00FA1301"/>
    <w:rsid w:val="00FA141C"/>
    <w:rsid w:val="00FA310E"/>
    <w:rsid w:val="00FB0183"/>
    <w:rsid w:val="00FB450A"/>
    <w:rsid w:val="00FB55FE"/>
    <w:rsid w:val="00FD21E6"/>
    <w:rsid w:val="00FD51DC"/>
    <w:rsid w:val="00FE1595"/>
    <w:rsid w:val="00FE28DC"/>
    <w:rsid w:val="00FE3A2A"/>
    <w:rsid w:val="00FE6366"/>
    <w:rsid w:val="00FF15E6"/>
    <w:rsid w:val="00FF56FF"/>
    <w:rsid w:val="00FF78F4"/>
    <w:rsid w:val="02994018"/>
    <w:rsid w:val="0F7B028B"/>
    <w:rsid w:val="37A64165"/>
    <w:rsid w:val="477204C0"/>
    <w:rsid w:val="4B807E7B"/>
    <w:rsid w:val="4E3C7E70"/>
    <w:rsid w:val="5E071005"/>
    <w:rsid w:val="5F396AC3"/>
    <w:rsid w:val="61653A35"/>
    <w:rsid w:val="66ED093B"/>
    <w:rsid w:val="759E3B4B"/>
    <w:rsid w:val="78E925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8D472"/>
  <w15:docId w15:val="{BB10F9B4-E57F-4744-AC6C-9DFDD394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Calibri" w:eastAsia="新細明體" w:hAnsi="Calibri"/>
      <w:kern w:val="2"/>
      <w:sz w:val="24"/>
      <w:szCs w:val="22"/>
    </w:rPr>
  </w:style>
  <w:style w:type="paragraph" w:styleId="1">
    <w:name w:val="heading 1"/>
    <w:basedOn w:val="a"/>
    <w:next w:val="a"/>
    <w:link w:val="10"/>
    <w:uiPriority w:val="9"/>
    <w:qFormat/>
    <w:pPr>
      <w:keepNext/>
      <w:spacing w:before="180" w:after="180" w:line="720" w:lineRule="auto"/>
      <w:outlineLvl w:val="0"/>
    </w:pPr>
    <w:rPr>
      <w:rFonts w:ascii="Calibri Light" w:hAnsi="Calibri Light"/>
      <w:b/>
      <w:bCs/>
      <w:kern w:val="52"/>
      <w:sz w:val="52"/>
      <w:szCs w:val="52"/>
    </w:rPr>
  </w:style>
  <w:style w:type="paragraph" w:styleId="2">
    <w:name w:val="heading 2"/>
    <w:basedOn w:val="a"/>
    <w:next w:val="a"/>
    <w:link w:val="20"/>
    <w:uiPriority w:val="9"/>
    <w:unhideWhenUsed/>
    <w:qFormat/>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qFormat/>
    <w:pPr>
      <w:keepNext/>
      <w:spacing w:line="720" w:lineRule="auto"/>
      <w:outlineLvl w:val="2"/>
    </w:pPr>
    <w:rPr>
      <w:rFonts w:ascii="Cambria" w:hAnsi="Cambria"/>
      <w:b/>
      <w:bCs/>
      <w:sz w:val="36"/>
      <w:szCs w:val="36"/>
    </w:rPr>
  </w:style>
  <w:style w:type="paragraph" w:styleId="4">
    <w:name w:val="heading 4"/>
    <w:basedOn w:val="a"/>
    <w:next w:val="a"/>
    <w:link w:val="40"/>
    <w:uiPriority w:val="9"/>
    <w:unhideWhenUsed/>
    <w:qFormat/>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alloon Text"/>
    <w:basedOn w:val="a"/>
    <w:link w:val="a6"/>
    <w:uiPriority w:val="99"/>
    <w:semiHidden/>
    <w:unhideWhenUsed/>
    <w:qFormat/>
    <w:rPr>
      <w:rFonts w:ascii="Cambria" w:hAnsi="Cambria"/>
      <w:sz w:val="18"/>
      <w:szCs w:val="18"/>
    </w:rPr>
  </w:style>
  <w:style w:type="paragraph" w:styleId="a7">
    <w:name w:val="footer"/>
    <w:basedOn w:val="a"/>
    <w:link w:val="a8"/>
    <w:uiPriority w:val="99"/>
    <w:unhideWhenUsed/>
    <w:qFormat/>
    <w:pPr>
      <w:tabs>
        <w:tab w:val="center" w:pos="4153"/>
        <w:tab w:val="right" w:pos="8306"/>
      </w:tabs>
      <w:snapToGrid w:val="0"/>
    </w:pPr>
    <w:rPr>
      <w:sz w:val="20"/>
      <w:szCs w:val="20"/>
    </w:rPr>
  </w:style>
  <w:style w:type="paragraph" w:styleId="a9">
    <w:name w:val="header"/>
    <w:basedOn w:val="a"/>
    <w:link w:val="aa"/>
    <w:uiPriority w:val="99"/>
    <w:unhideWhenUsed/>
    <w:qFormat/>
    <w:pPr>
      <w:tabs>
        <w:tab w:val="center" w:pos="4153"/>
        <w:tab w:val="right" w:pos="8306"/>
      </w:tabs>
      <w:snapToGrid w:val="0"/>
    </w:pPr>
    <w:rPr>
      <w:sz w:val="20"/>
      <w:szCs w:val="20"/>
    </w:rPr>
  </w:style>
  <w:style w:type="paragraph" w:styleId="ab">
    <w:name w:val="footnote text"/>
    <w:basedOn w:val="a"/>
    <w:link w:val="ac"/>
    <w:uiPriority w:val="99"/>
    <w:semiHidden/>
    <w:unhideWhenUsed/>
    <w:qFormat/>
    <w:pPr>
      <w:snapToGrid w:val="0"/>
    </w:pPr>
    <w:rPr>
      <w:sz w:val="20"/>
      <w:szCs w:val="20"/>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uiPriority w:val="99"/>
    <w:semiHidden/>
    <w:unhideWhenUsed/>
    <w:qFormat/>
    <w:rPr>
      <w:color w:val="954F72"/>
      <w:u w:val="single"/>
    </w:rPr>
  </w:style>
  <w:style w:type="character" w:styleId="af1">
    <w:name w:val="Hyperlink"/>
    <w:uiPriority w:val="99"/>
    <w:unhideWhenUsed/>
    <w:qFormat/>
    <w:rPr>
      <w:color w:val="0000FF"/>
      <w:u w:val="single"/>
    </w:rPr>
  </w:style>
  <w:style w:type="character" w:styleId="af2">
    <w:name w:val="annotation reference"/>
    <w:basedOn w:val="a0"/>
    <w:uiPriority w:val="99"/>
    <w:semiHidden/>
    <w:unhideWhenUsed/>
    <w:qFormat/>
    <w:rPr>
      <w:sz w:val="18"/>
      <w:szCs w:val="18"/>
    </w:rPr>
  </w:style>
  <w:style w:type="character" w:styleId="af3">
    <w:name w:val="footnote reference"/>
    <w:uiPriority w:val="99"/>
    <w:semiHidden/>
    <w:unhideWhenUsed/>
    <w:qFormat/>
    <w:rPr>
      <w:vertAlign w:val="superscript"/>
    </w:rPr>
  </w:style>
  <w:style w:type="character" w:customStyle="1" w:styleId="aa">
    <w:name w:val="頁首 字元"/>
    <w:link w:val="a9"/>
    <w:uiPriority w:val="99"/>
    <w:qFormat/>
    <w:rPr>
      <w:kern w:val="2"/>
    </w:rPr>
  </w:style>
  <w:style w:type="character" w:customStyle="1" w:styleId="a8">
    <w:name w:val="頁尾 字元"/>
    <w:link w:val="a7"/>
    <w:uiPriority w:val="99"/>
    <w:qFormat/>
    <w:rPr>
      <w:kern w:val="2"/>
    </w:rPr>
  </w:style>
  <w:style w:type="character" w:customStyle="1" w:styleId="a6">
    <w:name w:val="註解方塊文字 字元"/>
    <w:link w:val="a5"/>
    <w:uiPriority w:val="99"/>
    <w:semiHidden/>
    <w:rPr>
      <w:rFonts w:ascii="Cambria" w:eastAsia="新細明體" w:hAnsi="Cambria" w:cs="Times New Roman"/>
      <w:kern w:val="2"/>
      <w:sz w:val="18"/>
      <w:szCs w:val="18"/>
    </w:rPr>
  </w:style>
  <w:style w:type="character" w:customStyle="1" w:styleId="ac">
    <w:name w:val="註腳文字 字元"/>
    <w:link w:val="ab"/>
    <w:uiPriority w:val="99"/>
    <w:semiHidden/>
    <w:qFormat/>
    <w:rPr>
      <w:kern w:val="2"/>
    </w:rPr>
  </w:style>
  <w:style w:type="paragraph" w:styleId="af4">
    <w:name w:val="List Paragraph"/>
    <w:basedOn w:val="a"/>
    <w:uiPriority w:val="34"/>
    <w:qFormat/>
    <w:pPr>
      <w:ind w:leftChars="200" w:left="480"/>
    </w:pPr>
  </w:style>
  <w:style w:type="character" w:customStyle="1" w:styleId="10">
    <w:name w:val="標題 1 字元"/>
    <w:link w:val="1"/>
    <w:uiPriority w:val="9"/>
    <w:rPr>
      <w:rFonts w:ascii="Calibri Light" w:hAnsi="Calibri Light"/>
      <w:b/>
      <w:bCs/>
      <w:kern w:val="52"/>
      <w:sz w:val="52"/>
      <w:szCs w:val="52"/>
    </w:rPr>
  </w:style>
  <w:style w:type="character" w:customStyle="1" w:styleId="30">
    <w:name w:val="標題 3 字元"/>
    <w:link w:val="3"/>
    <w:uiPriority w:val="9"/>
    <w:qFormat/>
    <w:rPr>
      <w:rFonts w:ascii="Cambria" w:hAnsi="Cambria"/>
      <w:b/>
      <w:bCs/>
      <w:kern w:val="2"/>
      <w:sz w:val="36"/>
      <w:szCs w:val="36"/>
    </w:rPr>
  </w:style>
  <w:style w:type="character" w:customStyle="1" w:styleId="40">
    <w:name w:val="標題 4 字元"/>
    <w:basedOn w:val="a0"/>
    <w:link w:val="4"/>
    <w:uiPriority w:val="9"/>
    <w:qFormat/>
    <w:rPr>
      <w:rFonts w:asciiTheme="majorHAnsi" w:eastAsiaTheme="majorEastAsia" w:hAnsiTheme="majorHAnsi" w:cstheme="majorBidi"/>
      <w:kern w:val="2"/>
      <w:sz w:val="36"/>
      <w:szCs w:val="36"/>
    </w:rPr>
  </w:style>
  <w:style w:type="character" w:customStyle="1" w:styleId="20">
    <w:name w:val="標題 2 字元"/>
    <w:basedOn w:val="a0"/>
    <w:link w:val="2"/>
    <w:uiPriority w:val="9"/>
    <w:qFormat/>
    <w:rPr>
      <w:rFonts w:asciiTheme="majorHAnsi" w:eastAsiaTheme="majorEastAsia" w:hAnsiTheme="majorHAnsi" w:cstheme="majorBidi"/>
      <w:b/>
      <w:bCs/>
      <w:kern w:val="2"/>
      <w:sz w:val="48"/>
      <w:szCs w:val="48"/>
    </w:rPr>
  </w:style>
  <w:style w:type="character" w:customStyle="1" w:styleId="a4">
    <w:name w:val="註解文字 字元"/>
    <w:basedOn w:val="a0"/>
    <w:link w:val="a3"/>
    <w:uiPriority w:val="99"/>
    <w:semiHidden/>
    <w:qFormat/>
    <w:rPr>
      <w:kern w:val="2"/>
      <w:sz w:val="24"/>
      <w:szCs w:val="22"/>
    </w:rPr>
  </w:style>
  <w:style w:type="character" w:customStyle="1" w:styleId="ae">
    <w:name w:val="註解主旨 字元"/>
    <w:basedOn w:val="a4"/>
    <w:link w:val="ad"/>
    <w:uiPriority w:val="99"/>
    <w:semiHidden/>
    <w:qFormat/>
    <w:rPr>
      <w:b/>
      <w:bCs/>
      <w:kern w:val="2"/>
      <w:sz w:val="24"/>
      <w:szCs w:val="22"/>
    </w:rPr>
  </w:style>
  <w:style w:type="paragraph" w:styleId="af5">
    <w:name w:val="No Spacing"/>
    <w:uiPriority w:val="1"/>
    <w:qFormat/>
    <w:pPr>
      <w:widowControl w:val="0"/>
    </w:pPr>
    <w:rPr>
      <w:rFonts w:ascii="Calibri" w:eastAsia="新細明體" w:hAnsi="Calibri"/>
      <w:kern w:val="2"/>
      <w:sz w:val="24"/>
      <w:szCs w:val="22"/>
    </w:rPr>
  </w:style>
  <w:style w:type="paragraph" w:customStyle="1" w:styleId="p1">
    <w:name w:val="p1"/>
    <w:basedOn w:val="a"/>
    <w:qFormat/>
    <w:pPr>
      <w:widowControl/>
      <w:spacing w:before="100" w:beforeAutospacing="1" w:after="100" w:afterAutospacing="1"/>
    </w:pPr>
    <w:rPr>
      <w:rFonts w:ascii="Times New Roman" w:eastAsia="Times New Roman" w:hAnsi="Times New Roman"/>
      <w:kern w:val="0"/>
      <w:szCs w:val="24"/>
    </w:rPr>
  </w:style>
  <w:style w:type="paragraph" w:customStyle="1" w:styleId="p2">
    <w:name w:val="p2"/>
    <w:basedOn w:val="a"/>
    <w:qFormat/>
    <w:pPr>
      <w:widowControl/>
      <w:spacing w:before="100" w:beforeAutospacing="1" w:after="100" w:afterAutospacing="1"/>
    </w:pPr>
    <w:rPr>
      <w:rFonts w:ascii="Times New Roman" w:eastAsia="Times New Roman" w:hAnsi="Times New Roman"/>
      <w:kern w:val="0"/>
      <w:szCs w:val="24"/>
    </w:rPr>
  </w:style>
  <w:style w:type="paragraph" w:styleId="af6">
    <w:name w:val="Revision"/>
    <w:hidden/>
    <w:uiPriority w:val="99"/>
    <w:semiHidden/>
    <w:rsid w:val="00141F66"/>
    <w:rPr>
      <w:rFonts w:ascii="Calibri" w:eastAsia="新細明體" w:hAnsi="Calibr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CFDC64-DD49-47DC-A27E-3574A108D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410</Words>
  <Characters>2339</Characters>
  <Application>Microsoft Office Word</Application>
  <DocSecurity>0</DocSecurity>
  <Lines>19</Lines>
  <Paragraphs>5</Paragraphs>
  <ScaleCrop>false</ScaleCrop>
  <Company>HP</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202501_Publicity_Campaign_Leaflet_Eng</dc:title>
  <dc:creator>ERB</dc:creator>
  <cp:revision>8</cp:revision>
  <cp:lastPrinted>2015-11-05T09:57:00Z</cp:lastPrinted>
  <dcterms:created xsi:type="dcterms:W3CDTF">2024-12-27T03:12:00Z</dcterms:created>
  <dcterms:modified xsi:type="dcterms:W3CDTF">2025-01-02T07:36:00Z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1B658984D76146FA801C03E18649FACE_12</vt:lpwstr>
  </property>
</Properties>
</file>