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8C" w:rsidRDefault="00E3533E" w:rsidP="0006367A">
      <w:pPr>
        <w:pStyle w:val="1"/>
      </w:pPr>
      <w:bookmarkStart w:id="0" w:name="_GoBack"/>
      <w:bookmarkEnd w:id="0"/>
      <w:r w:rsidRPr="00056C69">
        <w:t>後</w:t>
      </w:r>
      <w:r w:rsidRPr="00056C69">
        <w:t>50</w:t>
      </w:r>
      <w:r w:rsidRPr="00056C69">
        <w:t>・實習生計劃</w:t>
      </w:r>
      <w:r w:rsidR="00364C0F">
        <w:rPr>
          <w:rFonts w:hint="eastAsia"/>
        </w:rPr>
        <w:t>202</w:t>
      </w:r>
      <w:r w:rsidR="00890831">
        <w:t>2</w:t>
      </w:r>
    </w:p>
    <w:p w:rsidR="00666D37" w:rsidRPr="00103CA8" w:rsidRDefault="00056C69" w:rsidP="0006367A">
      <w:pPr>
        <w:pStyle w:val="1"/>
      </w:pPr>
      <w:r w:rsidRPr="00F52A7E">
        <w:rPr>
          <w:rFonts w:hint="eastAsia"/>
        </w:rPr>
        <w:t>人生下半</w:t>
      </w:r>
      <w:r w:rsidRPr="00103CA8">
        <w:rPr>
          <w:rFonts w:hint="eastAsia"/>
        </w:rPr>
        <w:t>場</w:t>
      </w:r>
      <w:proofErr w:type="gramStart"/>
      <w:r w:rsidRPr="00103CA8">
        <w:rPr>
          <w:rFonts w:hint="eastAsia"/>
        </w:rPr>
        <w:t>‧</w:t>
      </w:r>
      <w:proofErr w:type="gramEnd"/>
      <w:r w:rsidRPr="00103CA8">
        <w:rPr>
          <w:rFonts w:hint="eastAsia"/>
        </w:rPr>
        <w:t>由實習啟航</w:t>
      </w:r>
    </w:p>
    <w:p w:rsidR="00EF4565" w:rsidRPr="00103CA8" w:rsidRDefault="00EF4565" w:rsidP="001F5B37">
      <w:pPr>
        <w:jc w:val="both"/>
        <w:rPr>
          <w:rFonts w:ascii="Times New Roman" w:hAnsi="Times New Roman"/>
          <w:kern w:val="0"/>
          <w:szCs w:val="24"/>
        </w:rPr>
      </w:pPr>
    </w:p>
    <w:p w:rsidR="00890831" w:rsidRPr="00DC0096" w:rsidRDefault="00890831" w:rsidP="00890831">
      <w:pPr>
        <w:pStyle w:val="a8"/>
        <w:widowControl/>
        <w:numPr>
          <w:ilvl w:val="0"/>
          <w:numId w:val="15"/>
        </w:numPr>
        <w:shd w:val="clear" w:color="auto" w:fill="FFFFFF"/>
        <w:ind w:leftChars="0"/>
        <w:jc w:val="both"/>
        <w:rPr>
          <w:szCs w:val="24"/>
        </w:rPr>
      </w:pPr>
      <w:r w:rsidRPr="00DC0096">
        <w:rPr>
          <w:rFonts w:hint="eastAsia"/>
          <w:szCs w:val="24"/>
        </w:rPr>
        <w:t>約</w:t>
      </w:r>
      <w:r>
        <w:rPr>
          <w:rFonts w:hint="eastAsia"/>
          <w:szCs w:val="24"/>
        </w:rPr>
        <w:t>40</w:t>
      </w:r>
      <w:r w:rsidRPr="00DC0096">
        <w:rPr>
          <w:rFonts w:hint="eastAsia"/>
          <w:szCs w:val="24"/>
        </w:rPr>
        <w:t>間機構提供約</w:t>
      </w:r>
      <w:r>
        <w:rPr>
          <w:rFonts w:hint="eastAsia"/>
          <w:szCs w:val="24"/>
        </w:rPr>
        <w:t>100</w:t>
      </w:r>
      <w:r w:rsidRPr="00DC0096">
        <w:rPr>
          <w:rFonts w:hint="eastAsia"/>
          <w:szCs w:val="24"/>
        </w:rPr>
        <w:t>個</w:t>
      </w:r>
      <w:r>
        <w:rPr>
          <w:rFonts w:hint="eastAsia"/>
          <w:szCs w:val="24"/>
        </w:rPr>
        <w:t>實習</w:t>
      </w:r>
      <w:r w:rsidRPr="00DC0096">
        <w:rPr>
          <w:rFonts w:hint="eastAsia"/>
          <w:szCs w:val="24"/>
        </w:rPr>
        <w:t>空缺，涵蓋約</w:t>
      </w:r>
      <w:r>
        <w:rPr>
          <w:rFonts w:hint="eastAsia"/>
          <w:szCs w:val="24"/>
        </w:rPr>
        <w:t>20</w:t>
      </w:r>
      <w:r w:rsidRPr="00DC0096">
        <w:rPr>
          <w:rFonts w:hint="eastAsia"/>
          <w:szCs w:val="24"/>
        </w:rPr>
        <w:t>個行業</w:t>
      </w:r>
    </w:p>
    <w:p w:rsidR="00890831" w:rsidRPr="00DC0096" w:rsidRDefault="00890831" w:rsidP="00890831">
      <w:pPr>
        <w:pStyle w:val="a8"/>
        <w:widowControl/>
        <w:numPr>
          <w:ilvl w:val="0"/>
          <w:numId w:val="15"/>
        </w:numPr>
        <w:shd w:val="clear" w:color="auto" w:fill="FFFFFF"/>
        <w:ind w:leftChars="0"/>
        <w:jc w:val="both"/>
        <w:rPr>
          <w:szCs w:val="24"/>
        </w:rPr>
      </w:pPr>
      <w:r w:rsidRPr="00DC0096">
        <w:rPr>
          <w:rFonts w:hint="eastAsia"/>
          <w:szCs w:val="24"/>
        </w:rPr>
        <w:t>全職及</w:t>
      </w:r>
      <w:r w:rsidRPr="00DC0096">
        <w:rPr>
          <w:szCs w:val="24"/>
        </w:rPr>
        <w:t>兼職</w:t>
      </w:r>
      <w:r>
        <w:rPr>
          <w:rFonts w:hint="eastAsia"/>
          <w:szCs w:val="24"/>
        </w:rPr>
        <w:t>工作</w:t>
      </w:r>
      <w:r w:rsidRPr="00DC0096">
        <w:rPr>
          <w:rFonts w:hint="eastAsia"/>
          <w:szCs w:val="24"/>
        </w:rPr>
        <w:t>選擇</w:t>
      </w:r>
      <w:r w:rsidRPr="00DC0096">
        <w:rPr>
          <w:szCs w:val="24"/>
        </w:rPr>
        <w:t>，每星期</w:t>
      </w:r>
      <w:r w:rsidRPr="00DC0096">
        <w:rPr>
          <w:rFonts w:hint="eastAsia"/>
          <w:szCs w:val="24"/>
        </w:rPr>
        <w:t>工作</w:t>
      </w:r>
      <w:r w:rsidRPr="00DC0096">
        <w:rPr>
          <w:rFonts w:hint="eastAsia"/>
          <w:szCs w:val="24"/>
        </w:rPr>
        <w:t>18</w:t>
      </w:r>
      <w:r w:rsidRPr="00DC0096">
        <w:rPr>
          <w:rFonts w:hint="eastAsia"/>
          <w:szCs w:val="24"/>
        </w:rPr>
        <w:t>至</w:t>
      </w:r>
      <w:r w:rsidRPr="00DC0096">
        <w:rPr>
          <w:rFonts w:hint="eastAsia"/>
          <w:szCs w:val="24"/>
        </w:rPr>
        <w:t>4</w:t>
      </w:r>
      <w:r w:rsidRPr="00DC0096">
        <w:rPr>
          <w:szCs w:val="24"/>
        </w:rPr>
        <w:t>0</w:t>
      </w:r>
      <w:r w:rsidRPr="00DC0096">
        <w:rPr>
          <w:szCs w:val="24"/>
        </w:rPr>
        <w:t>小時</w:t>
      </w:r>
    </w:p>
    <w:p w:rsidR="00890831" w:rsidRPr="00DC0096" w:rsidRDefault="00890831" w:rsidP="00890831">
      <w:pPr>
        <w:pStyle w:val="a8"/>
        <w:widowControl/>
        <w:numPr>
          <w:ilvl w:val="0"/>
          <w:numId w:val="15"/>
        </w:numPr>
        <w:shd w:val="clear" w:color="auto" w:fill="FFFFFF"/>
        <w:ind w:leftChars="0"/>
        <w:jc w:val="both"/>
      </w:pPr>
      <w:r w:rsidRPr="00DC0096">
        <w:rPr>
          <w:rFonts w:hint="eastAsia"/>
          <w:szCs w:val="24"/>
        </w:rPr>
        <w:t>1</w:t>
      </w:r>
      <w:r w:rsidRPr="00DC0096">
        <w:rPr>
          <w:rFonts w:hint="eastAsia"/>
          <w:szCs w:val="24"/>
        </w:rPr>
        <w:t>個月實習期，實習津貼及獎金最高可達</w:t>
      </w:r>
      <w:r>
        <w:rPr>
          <w:rFonts w:hint="eastAsia"/>
          <w:szCs w:val="24"/>
        </w:rPr>
        <w:t>$</w:t>
      </w:r>
      <w:r w:rsidRPr="00DC0096">
        <w:rPr>
          <w:rFonts w:hint="eastAsia"/>
          <w:szCs w:val="24"/>
        </w:rPr>
        <w:t>11,800</w:t>
      </w:r>
    </w:p>
    <w:p w:rsidR="001F5B37" w:rsidRPr="00890831" w:rsidRDefault="001F5B37" w:rsidP="001F5B37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9B1213" w:rsidRPr="0006367A" w:rsidRDefault="009B1213" w:rsidP="001F5B37">
      <w:pPr>
        <w:jc w:val="both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 w:hint="eastAsia"/>
          <w:color w:val="000000"/>
          <w:kern w:val="0"/>
          <w:szCs w:val="24"/>
          <w:lang w:eastAsia="zh-HK"/>
        </w:rPr>
        <w:t>對</w:t>
      </w:r>
      <w:r>
        <w:rPr>
          <w:rFonts w:ascii="Times New Roman" w:hAnsi="Times New Roman" w:hint="eastAsia"/>
          <w:color w:val="000000"/>
          <w:kern w:val="0"/>
          <w:szCs w:val="24"/>
        </w:rPr>
        <w:t>象</w:t>
      </w:r>
      <w:r w:rsidRPr="009B1213">
        <w:rPr>
          <w:rFonts w:ascii="Times New Roman" w:hAnsi="Times New Roman" w:hint="eastAsia"/>
          <w:color w:val="000000"/>
          <w:kern w:val="0"/>
          <w:szCs w:val="24"/>
        </w:rPr>
        <w:t>：「後</w:t>
      </w:r>
      <w:r w:rsidRPr="009B1213">
        <w:rPr>
          <w:rFonts w:ascii="Times New Roman" w:hAnsi="Times New Roman" w:hint="eastAsia"/>
          <w:color w:val="000000"/>
          <w:kern w:val="0"/>
          <w:szCs w:val="24"/>
        </w:rPr>
        <w:t>50</w:t>
      </w:r>
      <w:r w:rsidRPr="009B1213">
        <w:rPr>
          <w:rFonts w:ascii="Times New Roman" w:hAnsi="Times New Roman" w:hint="eastAsia"/>
          <w:color w:val="000000"/>
          <w:kern w:val="0"/>
          <w:szCs w:val="24"/>
        </w:rPr>
        <w:t>」</w:t>
      </w:r>
      <w:r w:rsidRPr="009B1213">
        <w:rPr>
          <w:rFonts w:ascii="Times New Roman" w:hAnsi="Times New Roman" w:hint="eastAsia"/>
          <w:color w:val="000000"/>
          <w:kern w:val="0"/>
          <w:szCs w:val="24"/>
        </w:rPr>
        <w:t xml:space="preserve"> (50</w:t>
      </w:r>
      <w:r w:rsidRPr="009B1213">
        <w:rPr>
          <w:rFonts w:ascii="Times New Roman" w:hAnsi="Times New Roman" w:hint="eastAsia"/>
          <w:color w:val="000000"/>
          <w:kern w:val="0"/>
          <w:szCs w:val="24"/>
        </w:rPr>
        <w:t>歲或以上人士</w:t>
      </w:r>
      <w:r w:rsidRPr="009B1213">
        <w:rPr>
          <w:rFonts w:ascii="Times New Roman" w:hAnsi="Times New Roman" w:hint="eastAsia"/>
          <w:color w:val="000000"/>
          <w:kern w:val="0"/>
          <w:szCs w:val="24"/>
        </w:rPr>
        <w:t>)</w:t>
      </w:r>
    </w:p>
    <w:p w:rsidR="00666D37" w:rsidRPr="0006367A" w:rsidRDefault="00666D37" w:rsidP="00666D37">
      <w:pPr>
        <w:jc w:val="both"/>
        <w:rPr>
          <w:rFonts w:ascii="Times New Roman" w:hAnsi="Times New Roman"/>
          <w:kern w:val="0"/>
          <w:szCs w:val="24"/>
        </w:rPr>
      </w:pPr>
      <w:r w:rsidRPr="0006367A">
        <w:rPr>
          <w:rFonts w:ascii="Times New Roman" w:hAnsi="Times New Roman"/>
          <w:color w:val="000000"/>
          <w:kern w:val="0"/>
          <w:szCs w:val="24"/>
        </w:rPr>
        <w:t>實習期</w:t>
      </w:r>
      <w:r w:rsidRPr="0006367A">
        <w:rPr>
          <w:rFonts w:ascii="Times New Roman" w:hAnsi="Times New Roman" w:hint="eastAsia"/>
          <w:color w:val="000000"/>
          <w:kern w:val="0"/>
          <w:szCs w:val="24"/>
        </w:rPr>
        <w:t>：</w:t>
      </w:r>
      <w:r w:rsidR="00AE3BED">
        <w:rPr>
          <w:rFonts w:ascii="Times New Roman" w:hAnsi="Times New Roman"/>
          <w:color w:val="000000"/>
          <w:kern w:val="0"/>
          <w:szCs w:val="24"/>
        </w:rPr>
        <w:t>202</w:t>
      </w:r>
      <w:r w:rsidR="00890831">
        <w:rPr>
          <w:rFonts w:ascii="Times New Roman" w:hAnsi="Times New Roman"/>
          <w:color w:val="000000"/>
          <w:kern w:val="0"/>
          <w:szCs w:val="24"/>
        </w:rPr>
        <w:t>2</w:t>
      </w:r>
      <w:r w:rsidRPr="0006367A">
        <w:rPr>
          <w:rFonts w:ascii="Times New Roman" w:hAnsi="Times New Roman"/>
          <w:color w:val="000000"/>
          <w:kern w:val="0"/>
          <w:szCs w:val="24"/>
        </w:rPr>
        <w:t>年</w:t>
      </w:r>
      <w:r w:rsidR="007B1D6D">
        <w:rPr>
          <w:rFonts w:ascii="Times New Roman" w:hAnsi="Times New Roman" w:hint="eastAsia"/>
          <w:color w:val="000000"/>
          <w:kern w:val="0"/>
          <w:szCs w:val="24"/>
        </w:rPr>
        <w:t>9</w:t>
      </w:r>
      <w:r w:rsidRPr="0006367A">
        <w:rPr>
          <w:rFonts w:ascii="Times New Roman" w:hAnsi="Times New Roman"/>
          <w:color w:val="000000"/>
          <w:kern w:val="0"/>
          <w:szCs w:val="24"/>
        </w:rPr>
        <w:t>月至</w:t>
      </w:r>
      <w:r w:rsidRPr="0006367A">
        <w:rPr>
          <w:rFonts w:ascii="Times New Roman" w:hAnsi="Times New Roman"/>
          <w:color w:val="000000"/>
          <w:kern w:val="0"/>
          <w:szCs w:val="24"/>
        </w:rPr>
        <w:t>11</w:t>
      </w:r>
      <w:r w:rsidRPr="0006367A">
        <w:rPr>
          <w:rFonts w:ascii="Times New Roman" w:hAnsi="Times New Roman"/>
          <w:color w:val="000000"/>
          <w:kern w:val="0"/>
          <w:szCs w:val="24"/>
        </w:rPr>
        <w:t>月</w:t>
      </w:r>
      <w:r w:rsidRPr="0006367A">
        <w:rPr>
          <w:rFonts w:ascii="Times New Roman" w:hAnsi="Times New Roman" w:hint="eastAsia"/>
          <w:kern w:val="0"/>
          <w:szCs w:val="24"/>
        </w:rPr>
        <w:t>（</w:t>
      </w:r>
      <w:r w:rsidR="0047610A" w:rsidRPr="0006367A">
        <w:rPr>
          <w:rFonts w:ascii="Times New Roman" w:hAnsi="Times New Roman" w:hint="eastAsia"/>
          <w:kern w:val="0"/>
          <w:szCs w:val="24"/>
        </w:rPr>
        <w:t>當</w:t>
      </w:r>
      <w:r w:rsidRPr="0006367A">
        <w:rPr>
          <w:rFonts w:ascii="Times New Roman" w:hAnsi="Times New Roman" w:hint="eastAsia"/>
          <w:kern w:val="0"/>
          <w:szCs w:val="24"/>
        </w:rPr>
        <w:t>中</w:t>
      </w:r>
      <w:r w:rsidR="0047610A" w:rsidRPr="0006367A">
        <w:rPr>
          <w:rFonts w:ascii="Times New Roman" w:hAnsi="Times New Roman" w:hint="eastAsia"/>
          <w:kern w:val="0"/>
          <w:szCs w:val="24"/>
        </w:rPr>
        <w:t>的</w:t>
      </w:r>
      <w:r w:rsidRPr="0006367A">
        <w:rPr>
          <w:rFonts w:ascii="Times New Roman" w:hAnsi="Times New Roman"/>
          <w:kern w:val="0"/>
          <w:szCs w:val="24"/>
        </w:rPr>
        <w:t>1</w:t>
      </w:r>
      <w:r w:rsidRPr="0006367A">
        <w:rPr>
          <w:rFonts w:ascii="Times New Roman" w:hAnsi="Times New Roman" w:hint="eastAsia"/>
          <w:kern w:val="0"/>
          <w:szCs w:val="24"/>
        </w:rPr>
        <w:t>個月）</w:t>
      </w:r>
    </w:p>
    <w:p w:rsidR="00890831" w:rsidRDefault="00890831" w:rsidP="00890831">
      <w:pPr>
        <w:jc w:val="both"/>
        <w:rPr>
          <w:rFonts w:ascii="Times New Roman" w:hAnsi="Times New Roman" w:hint="eastAsia"/>
          <w:color w:val="000000"/>
          <w:kern w:val="0"/>
          <w:szCs w:val="24"/>
        </w:rPr>
      </w:pPr>
      <w:r>
        <w:rPr>
          <w:rFonts w:ascii="Times New Roman" w:hAnsi="Times New Roman" w:hint="eastAsia"/>
          <w:color w:val="000000"/>
          <w:kern w:val="0"/>
          <w:szCs w:val="24"/>
        </w:rPr>
        <w:t>網上</w:t>
      </w:r>
      <w:r w:rsidRPr="0006367A">
        <w:rPr>
          <w:rFonts w:ascii="Times New Roman" w:hAnsi="Times New Roman"/>
          <w:color w:val="000000"/>
          <w:kern w:val="0"/>
          <w:szCs w:val="24"/>
        </w:rPr>
        <w:t>申請：</w:t>
      </w:r>
      <w:hyperlink r:id="rId8" w:history="1">
        <w:r w:rsidRPr="00086257">
          <w:rPr>
            <w:rStyle w:val="a7"/>
            <w:rFonts w:ascii="Times New Roman" w:hAnsi="Times New Roman" w:hint="eastAsia"/>
            <w:kern w:val="0"/>
            <w:szCs w:val="24"/>
          </w:rPr>
          <w:t>www.erb.org/internship/apply</w:t>
        </w:r>
      </w:hyperlink>
      <w:r w:rsidRPr="00517685">
        <w:rPr>
          <w:rFonts w:ascii="Times New Roman" w:hAnsi="Times New Roman"/>
          <w:szCs w:val="24"/>
        </w:rPr>
        <w:t>（</w:t>
      </w:r>
      <w:r w:rsidRPr="00776EAA">
        <w:rPr>
          <w:rFonts w:ascii="Times New Roman" w:hAnsi="Times New Roman" w:hint="eastAsia"/>
          <w:szCs w:val="24"/>
        </w:rPr>
        <w:t>名額有限，額滿即止</w:t>
      </w:r>
      <w:r w:rsidRPr="00517685">
        <w:rPr>
          <w:rFonts w:ascii="Times New Roman" w:hAnsi="Times New Roman"/>
          <w:szCs w:val="24"/>
        </w:rPr>
        <w:t>）</w:t>
      </w:r>
    </w:p>
    <w:p w:rsidR="00890831" w:rsidRPr="00890831" w:rsidRDefault="00890831" w:rsidP="00890831">
      <w:pPr>
        <w:jc w:val="both"/>
        <w:rPr>
          <w:rFonts w:ascii="Times New Roman" w:hAnsi="Times New Roman" w:hint="eastAsia"/>
          <w:color w:val="000000"/>
          <w:kern w:val="0"/>
          <w:szCs w:val="24"/>
        </w:rPr>
      </w:pPr>
      <w:r w:rsidRPr="00890831">
        <w:rPr>
          <w:rFonts w:ascii="Times New Roman" w:hAnsi="Times New Roman" w:hint="eastAsia"/>
          <w:color w:val="000000"/>
          <w:kern w:val="0"/>
          <w:szCs w:val="24"/>
        </w:rPr>
        <w:t>查詢</w:t>
      </w:r>
      <w:r w:rsidRPr="0006367A">
        <w:rPr>
          <w:rFonts w:ascii="Times New Roman" w:hAnsi="Times New Roman" w:hint="eastAsia"/>
          <w:color w:val="000000"/>
          <w:kern w:val="0"/>
          <w:szCs w:val="24"/>
        </w:rPr>
        <w:t>：</w:t>
      </w:r>
      <w:r w:rsidRPr="00890831">
        <w:rPr>
          <w:rFonts w:ascii="Times New Roman" w:hAnsi="Times New Roman" w:hint="eastAsia"/>
          <w:color w:val="000000"/>
          <w:kern w:val="0"/>
          <w:szCs w:val="24"/>
        </w:rPr>
        <w:t>2716 8754</w:t>
      </w:r>
      <w:r>
        <w:rPr>
          <w:rFonts w:ascii="Times New Roman" w:hAnsi="Times New Roman"/>
          <w:color w:val="000000"/>
          <w:kern w:val="0"/>
          <w:szCs w:val="24"/>
        </w:rPr>
        <w:t xml:space="preserve"> </w:t>
      </w:r>
      <w:proofErr w:type="gramStart"/>
      <w:r w:rsidRPr="00517685">
        <w:rPr>
          <w:rFonts w:ascii="Times New Roman" w:hAnsi="Times New Roman"/>
          <w:szCs w:val="24"/>
        </w:rPr>
        <w:t>（</w:t>
      </w:r>
      <w:proofErr w:type="gramEnd"/>
      <w:r w:rsidRPr="00890831">
        <w:rPr>
          <w:rFonts w:ascii="Times New Roman" w:hAnsi="Times New Roman" w:hint="eastAsia"/>
          <w:color w:val="000000"/>
          <w:kern w:val="0"/>
          <w:szCs w:val="24"/>
        </w:rPr>
        <w:t>統籌機構</w:t>
      </w:r>
      <w:r w:rsidRPr="0006367A">
        <w:rPr>
          <w:rFonts w:ascii="Times New Roman" w:hAnsi="Times New Roman" w:hint="eastAsia"/>
          <w:color w:val="000000"/>
          <w:kern w:val="0"/>
          <w:szCs w:val="24"/>
        </w:rPr>
        <w:t>：</w:t>
      </w:r>
      <w:r w:rsidRPr="00890831">
        <w:rPr>
          <w:rFonts w:ascii="Times New Roman" w:hAnsi="Times New Roman" w:hint="eastAsia"/>
          <w:color w:val="000000"/>
          <w:kern w:val="0"/>
          <w:szCs w:val="24"/>
        </w:rPr>
        <w:t>基督教勵行會</w:t>
      </w:r>
      <w:proofErr w:type="gramStart"/>
      <w:r w:rsidRPr="00517685">
        <w:rPr>
          <w:rFonts w:ascii="Times New Roman" w:hAnsi="Times New Roman"/>
          <w:szCs w:val="24"/>
        </w:rPr>
        <w:t>）</w:t>
      </w:r>
      <w:proofErr w:type="gramEnd"/>
    </w:p>
    <w:p w:rsidR="00890831" w:rsidRPr="00890831" w:rsidRDefault="00890831" w:rsidP="00890831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1F5B37" w:rsidRPr="0006367A" w:rsidRDefault="00F94B1E" w:rsidP="001F5B37">
      <w:pPr>
        <w:jc w:val="both"/>
        <w:rPr>
          <w:rStyle w:val="a7"/>
          <w:color w:val="auto"/>
          <w:u w:val="none"/>
        </w:rPr>
      </w:pPr>
      <w:r w:rsidRPr="0006367A">
        <w:rPr>
          <w:rFonts w:ascii="Times New Roman" w:hAnsi="Times New Roman" w:hint="eastAsia"/>
          <w:color w:val="000000"/>
          <w:kern w:val="0"/>
          <w:szCs w:val="24"/>
        </w:rPr>
        <w:t>ERB</w:t>
      </w:r>
      <w:r w:rsidRPr="0006367A">
        <w:rPr>
          <w:rFonts w:ascii="Times New Roman" w:hAnsi="Times New Roman" w:hint="eastAsia"/>
          <w:color w:val="000000"/>
          <w:kern w:val="0"/>
          <w:szCs w:val="24"/>
        </w:rPr>
        <w:t>熱線</w:t>
      </w:r>
      <w:proofErr w:type="gramStart"/>
      <w:r w:rsidRPr="0006367A">
        <w:rPr>
          <w:rFonts w:ascii="Times New Roman" w:hAnsi="Times New Roman" w:hint="eastAsia"/>
          <w:color w:val="000000"/>
          <w:kern w:val="0"/>
          <w:szCs w:val="24"/>
        </w:rPr>
        <w:t>︰</w:t>
      </w:r>
      <w:r w:rsidRPr="0006367A">
        <w:rPr>
          <w:rFonts w:ascii="Times New Roman" w:hAnsi="Times New Roman" w:hint="eastAsia"/>
          <w:color w:val="000000"/>
          <w:kern w:val="0"/>
          <w:szCs w:val="24"/>
        </w:rPr>
        <w:t xml:space="preserve">182 182 </w:t>
      </w:r>
      <w:proofErr w:type="gramEnd"/>
      <w:r w:rsidRPr="0006367A">
        <w:rPr>
          <w:rFonts w:ascii="Times New Roman" w:hAnsi="Times New Roman"/>
          <w:color w:val="000000"/>
          <w:kern w:val="0"/>
          <w:szCs w:val="24"/>
        </w:rPr>
        <w:br/>
      </w:r>
      <w:hyperlink r:id="rId9" w:history="1">
        <w:r w:rsidR="00121E0C" w:rsidRPr="0006367A">
          <w:rPr>
            <w:rStyle w:val="a7"/>
            <w:rFonts w:ascii="Times New Roman" w:hAnsi="Times New Roman"/>
            <w:color w:val="auto"/>
            <w:u w:val="none"/>
          </w:rPr>
          <w:t>www.erb.org/internship</w:t>
        </w:r>
      </w:hyperlink>
    </w:p>
    <w:p w:rsidR="006569F1" w:rsidRPr="0006367A" w:rsidRDefault="006569F1" w:rsidP="001F5B37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06367A">
        <w:rPr>
          <w:rFonts w:ascii="Times New Roman" w:hAnsi="Times New Roman"/>
          <w:color w:val="000000"/>
          <w:kern w:val="0"/>
          <w:szCs w:val="24"/>
        </w:rPr>
        <w:t>“</w:t>
      </w:r>
      <w:r w:rsidRPr="0006367A">
        <w:rPr>
          <w:rFonts w:ascii="Times New Roman" w:hAnsi="Times New Roman" w:hint="eastAsia"/>
          <w:color w:val="000000"/>
          <w:kern w:val="0"/>
          <w:szCs w:val="24"/>
        </w:rPr>
        <w:t>My ERB</w:t>
      </w:r>
      <w:r w:rsidRPr="0006367A">
        <w:rPr>
          <w:rFonts w:ascii="Times New Roman" w:hAnsi="Times New Roman"/>
          <w:color w:val="000000"/>
          <w:kern w:val="0"/>
          <w:szCs w:val="24"/>
        </w:rPr>
        <w:t xml:space="preserve">” </w:t>
      </w:r>
      <w:r w:rsidRPr="0006367A">
        <w:rPr>
          <w:rFonts w:ascii="Times New Roman" w:hAnsi="Times New Roman" w:hint="eastAsia"/>
          <w:color w:val="000000"/>
          <w:kern w:val="0"/>
          <w:szCs w:val="24"/>
        </w:rPr>
        <w:t>F</w:t>
      </w:r>
      <w:r w:rsidRPr="0006367A">
        <w:rPr>
          <w:rFonts w:ascii="Times New Roman" w:hAnsi="Times New Roman"/>
          <w:color w:val="000000"/>
          <w:kern w:val="0"/>
          <w:szCs w:val="24"/>
        </w:rPr>
        <w:t>acebook</w:t>
      </w:r>
      <w:r w:rsidRPr="0006367A">
        <w:rPr>
          <w:rFonts w:ascii="Times New Roman" w:hAnsi="Times New Roman" w:hint="eastAsia"/>
          <w:color w:val="000000"/>
          <w:kern w:val="0"/>
          <w:szCs w:val="24"/>
        </w:rPr>
        <w:t>專頁</w:t>
      </w:r>
    </w:p>
    <w:p w:rsidR="006569F1" w:rsidRPr="0006367A" w:rsidRDefault="006569F1" w:rsidP="001F5B37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06367A" w:rsidRDefault="001F5B37" w:rsidP="001F5B37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06367A">
        <w:rPr>
          <w:rFonts w:ascii="Times New Roman" w:hAnsi="Times New Roman"/>
          <w:color w:val="000000"/>
          <w:kern w:val="0"/>
          <w:szCs w:val="24"/>
        </w:rPr>
        <w:t>合辦機構：</w:t>
      </w:r>
    </w:p>
    <w:p w:rsidR="00890831" w:rsidRDefault="00890831" w:rsidP="001F5B37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06367A">
        <w:rPr>
          <w:rFonts w:ascii="Times New Roman" w:hAnsi="Times New Roman" w:hint="eastAsia"/>
          <w:color w:val="000000"/>
          <w:kern w:val="0"/>
          <w:szCs w:val="24"/>
          <w:lang w:eastAsia="zh-HK"/>
        </w:rPr>
        <w:t>勞工處</w:t>
      </w:r>
      <w:r w:rsidRPr="0006367A">
        <w:rPr>
          <w:rFonts w:ascii="Times New Roman" w:hAnsi="Times New Roman" w:hint="eastAsia"/>
          <w:color w:val="000000"/>
          <w:kern w:val="0"/>
          <w:szCs w:val="24"/>
        </w:rPr>
        <w:t>(</w:t>
      </w:r>
      <w:r w:rsidRPr="0006367A">
        <w:rPr>
          <w:rFonts w:ascii="Times New Roman" w:hAnsi="Times New Roman" w:hint="eastAsia"/>
          <w:color w:val="000000"/>
          <w:kern w:val="0"/>
          <w:szCs w:val="24"/>
          <w:lang w:eastAsia="zh-HK"/>
        </w:rPr>
        <w:t>工</w:t>
      </w:r>
      <w:r w:rsidRPr="0006367A">
        <w:rPr>
          <w:rFonts w:ascii="Times New Roman" w:hAnsi="Times New Roman" w:hint="eastAsia"/>
          <w:color w:val="000000"/>
          <w:kern w:val="0"/>
          <w:szCs w:val="24"/>
        </w:rPr>
        <w:t>作</w:t>
      </w:r>
      <w:r w:rsidRPr="0006367A">
        <w:rPr>
          <w:rFonts w:ascii="Times New Roman" w:hAnsi="Times New Roman" w:hint="eastAsia"/>
          <w:color w:val="000000"/>
          <w:kern w:val="0"/>
          <w:szCs w:val="24"/>
          <w:lang w:eastAsia="zh-HK"/>
        </w:rPr>
        <w:t>試</w:t>
      </w:r>
      <w:r w:rsidRPr="0006367A">
        <w:rPr>
          <w:rFonts w:ascii="Times New Roman" w:hAnsi="Times New Roman" w:hint="eastAsia"/>
          <w:color w:val="000000"/>
          <w:kern w:val="0"/>
          <w:szCs w:val="24"/>
        </w:rPr>
        <w:t>驗</w:t>
      </w:r>
      <w:r w:rsidRPr="0006367A">
        <w:rPr>
          <w:rFonts w:ascii="Times New Roman" w:hAnsi="Times New Roman" w:hint="eastAsia"/>
          <w:color w:val="000000"/>
          <w:kern w:val="0"/>
          <w:szCs w:val="24"/>
          <w:lang w:eastAsia="zh-HK"/>
        </w:rPr>
        <w:t>計</w:t>
      </w:r>
      <w:r w:rsidRPr="0006367A">
        <w:rPr>
          <w:rFonts w:ascii="Times New Roman" w:hAnsi="Times New Roman" w:hint="eastAsia"/>
          <w:color w:val="000000"/>
          <w:kern w:val="0"/>
          <w:szCs w:val="24"/>
        </w:rPr>
        <w:t>劃</w:t>
      </w:r>
      <w:r w:rsidRPr="0006367A">
        <w:rPr>
          <w:rFonts w:ascii="Times New Roman" w:hAnsi="Times New Roman" w:hint="eastAsia"/>
          <w:color w:val="000000"/>
          <w:kern w:val="0"/>
          <w:szCs w:val="24"/>
        </w:rPr>
        <w:t>)</w:t>
      </w:r>
    </w:p>
    <w:p w:rsidR="00890831" w:rsidRDefault="00890831" w:rsidP="001F5B37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890831" w:rsidRPr="0006367A" w:rsidRDefault="00890831" w:rsidP="001F5B37">
      <w:pPr>
        <w:jc w:val="both"/>
        <w:rPr>
          <w:rFonts w:ascii="Times New Roman" w:hAnsi="Times New Roman" w:hint="eastAsia"/>
          <w:color w:val="000000"/>
          <w:kern w:val="0"/>
          <w:szCs w:val="24"/>
        </w:rPr>
      </w:pPr>
      <w:r w:rsidRPr="00890831">
        <w:rPr>
          <w:rFonts w:ascii="Times New Roman" w:hAnsi="Times New Roman" w:hint="eastAsia"/>
          <w:color w:val="000000"/>
          <w:kern w:val="0"/>
          <w:szCs w:val="24"/>
        </w:rPr>
        <w:t>支持機構</w:t>
      </w:r>
      <w:r w:rsidRPr="0006367A">
        <w:rPr>
          <w:rFonts w:ascii="Times New Roman" w:hAnsi="Times New Roman"/>
          <w:color w:val="000000"/>
          <w:kern w:val="0"/>
          <w:szCs w:val="24"/>
        </w:rPr>
        <w:t>：</w:t>
      </w:r>
    </w:p>
    <w:p w:rsidR="00890831" w:rsidRDefault="00890831" w:rsidP="001F5B37">
      <w:pPr>
        <w:jc w:val="both"/>
        <w:rPr>
          <w:rFonts w:ascii="Times New Roman" w:hAnsi="Times New Roman"/>
          <w:szCs w:val="24"/>
        </w:rPr>
      </w:pPr>
      <w:r w:rsidRPr="002273B6">
        <w:rPr>
          <w:rFonts w:ascii="Times New Roman" w:hAnsi="Times New Roman"/>
          <w:szCs w:val="24"/>
        </w:rPr>
        <w:t>黃金時代基金會</w:t>
      </w:r>
    </w:p>
    <w:p w:rsidR="00890831" w:rsidRPr="002273B6" w:rsidRDefault="00890831" w:rsidP="00890831">
      <w:pPr>
        <w:jc w:val="both"/>
        <w:rPr>
          <w:rFonts w:ascii="Times New Roman" w:hAnsi="Times New Roman"/>
          <w:szCs w:val="24"/>
        </w:rPr>
      </w:pPr>
      <w:r w:rsidRPr="002273B6">
        <w:rPr>
          <w:rFonts w:ascii="Times New Roman" w:hAnsi="Times New Roman"/>
          <w:szCs w:val="24"/>
        </w:rPr>
        <w:t>香港社會服務聯會</w:t>
      </w:r>
    </w:p>
    <w:p w:rsidR="00890831" w:rsidRDefault="00890831" w:rsidP="00890831">
      <w:pPr>
        <w:jc w:val="both"/>
        <w:rPr>
          <w:rFonts w:ascii="Times New Roman" w:hAnsi="Times New Roman" w:hint="eastAsia"/>
          <w:color w:val="000000"/>
          <w:kern w:val="0"/>
          <w:szCs w:val="24"/>
        </w:rPr>
      </w:pPr>
      <w:r w:rsidRPr="002273B6">
        <w:rPr>
          <w:rFonts w:ascii="Times New Roman" w:hAnsi="Times New Roman"/>
          <w:szCs w:val="24"/>
        </w:rPr>
        <w:t>香港女工商及專業人員</w:t>
      </w:r>
      <w:r w:rsidRPr="00BB45C8">
        <w:rPr>
          <w:rFonts w:ascii="Times New Roman" w:hAnsi="Times New Roman" w:hint="eastAsia"/>
          <w:szCs w:val="24"/>
        </w:rPr>
        <w:t>聯</w:t>
      </w:r>
      <w:r w:rsidRPr="002273B6">
        <w:rPr>
          <w:rFonts w:ascii="Times New Roman" w:hAnsi="Times New Roman"/>
          <w:szCs w:val="24"/>
        </w:rPr>
        <w:t>會</w:t>
      </w:r>
    </w:p>
    <w:p w:rsidR="00056C69" w:rsidRPr="0006367A" w:rsidRDefault="00056C69" w:rsidP="001F5B37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1F5B37" w:rsidRPr="0006367A" w:rsidDel="00791B62" w:rsidRDefault="001F5B37" w:rsidP="001F5B37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06367A" w:rsidDel="00791B62">
        <w:rPr>
          <w:rFonts w:ascii="Times New Roman" w:hAnsi="Times New Roman"/>
          <w:color w:val="000000"/>
          <w:kern w:val="0"/>
          <w:szCs w:val="24"/>
        </w:rPr>
        <w:t>ERB</w:t>
      </w:r>
      <w:r w:rsidRPr="0006367A" w:rsidDel="00791B62">
        <w:rPr>
          <w:rFonts w:ascii="Times New Roman" w:hAnsi="Times New Roman"/>
          <w:color w:val="000000"/>
          <w:kern w:val="0"/>
          <w:szCs w:val="24"/>
        </w:rPr>
        <w:t>以「後</w:t>
      </w:r>
      <w:r w:rsidRPr="0006367A" w:rsidDel="00791B62">
        <w:rPr>
          <w:rFonts w:ascii="Times New Roman" w:hAnsi="Times New Roman"/>
          <w:color w:val="000000"/>
          <w:kern w:val="0"/>
          <w:szCs w:val="24"/>
        </w:rPr>
        <w:t>50</w:t>
      </w:r>
      <w:r w:rsidRPr="0006367A" w:rsidDel="00791B62">
        <w:rPr>
          <w:rFonts w:ascii="Times New Roman" w:hAnsi="Times New Roman"/>
          <w:color w:val="000000"/>
          <w:kern w:val="0"/>
          <w:szCs w:val="24"/>
        </w:rPr>
        <w:t>」作為</w:t>
      </w:r>
      <w:r w:rsidRPr="0006367A" w:rsidDel="00791B62">
        <w:rPr>
          <w:rFonts w:ascii="Times New Roman" w:hAnsi="Times New Roman"/>
          <w:color w:val="000000"/>
          <w:kern w:val="0"/>
          <w:szCs w:val="24"/>
        </w:rPr>
        <w:t>50</w:t>
      </w:r>
      <w:r w:rsidRPr="0006367A" w:rsidDel="00791B62">
        <w:rPr>
          <w:rFonts w:ascii="Times New Roman" w:hAnsi="Times New Roman"/>
          <w:color w:val="000000"/>
          <w:kern w:val="0"/>
          <w:szCs w:val="24"/>
        </w:rPr>
        <w:t>歲或以上人士的新稱號。</w:t>
      </w:r>
    </w:p>
    <w:p w:rsidR="001F5B37" w:rsidRPr="0006367A" w:rsidDel="00791B62" w:rsidRDefault="001F5B37" w:rsidP="001F5B37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06367A" w:rsidDel="00791B62">
        <w:rPr>
          <w:rFonts w:ascii="Times New Roman" w:hAnsi="Times New Roman"/>
          <w:color w:val="000000"/>
          <w:kern w:val="0"/>
          <w:szCs w:val="24"/>
        </w:rPr>
        <w:t>「後</w:t>
      </w:r>
      <w:r w:rsidRPr="0006367A" w:rsidDel="00791B62">
        <w:rPr>
          <w:rFonts w:ascii="Times New Roman" w:hAnsi="Times New Roman"/>
          <w:color w:val="000000"/>
          <w:kern w:val="0"/>
          <w:szCs w:val="24"/>
        </w:rPr>
        <w:t>50</w:t>
      </w:r>
      <w:r w:rsidRPr="0006367A" w:rsidDel="00791B62">
        <w:rPr>
          <w:rFonts w:ascii="Times New Roman" w:hAnsi="Times New Roman"/>
          <w:color w:val="000000"/>
          <w:kern w:val="0"/>
          <w:szCs w:val="24"/>
        </w:rPr>
        <w:t>」積極學習，投入工作，是寶貴的人力資源。</w:t>
      </w:r>
    </w:p>
    <w:p w:rsidR="001F5B37" w:rsidRDefault="001F5B37" w:rsidP="001F5B37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06367A" w:rsidDel="00791B62">
        <w:rPr>
          <w:rFonts w:ascii="Times New Roman" w:hAnsi="Times New Roman"/>
          <w:color w:val="000000"/>
          <w:kern w:val="0"/>
          <w:szCs w:val="24"/>
        </w:rPr>
        <w:t>「後</w:t>
      </w:r>
      <w:r w:rsidRPr="0006367A" w:rsidDel="00791B62">
        <w:rPr>
          <w:rFonts w:ascii="Times New Roman" w:hAnsi="Times New Roman"/>
          <w:color w:val="000000"/>
          <w:kern w:val="0"/>
          <w:szCs w:val="24"/>
        </w:rPr>
        <w:t>50</w:t>
      </w:r>
      <w:r w:rsidRPr="0006367A" w:rsidDel="00791B62">
        <w:rPr>
          <w:rFonts w:ascii="Times New Roman" w:hAnsi="Times New Roman"/>
          <w:color w:val="000000"/>
          <w:kern w:val="0"/>
          <w:szCs w:val="24"/>
        </w:rPr>
        <w:t>」</w:t>
      </w:r>
      <w:r w:rsidR="0080132B">
        <w:rPr>
          <w:rFonts w:ascii="Times New Roman" w:hAnsi="Times New Roman" w:hint="eastAsia"/>
          <w:color w:val="000000"/>
          <w:kern w:val="0"/>
          <w:szCs w:val="24"/>
          <w:lang w:eastAsia="zh-HK"/>
        </w:rPr>
        <w:t>專設網頁</w:t>
      </w:r>
      <w:hyperlink r:id="rId10" w:history="1">
        <w:r w:rsidRPr="0006367A" w:rsidDel="00791B62">
          <w:rPr>
            <w:rFonts w:ascii="Times New Roman" w:hAnsi="Times New Roman"/>
            <w:color w:val="000000"/>
            <w:kern w:val="0"/>
            <w:szCs w:val="24"/>
          </w:rPr>
          <w:t>www.erb.org/post50</w:t>
        </w:r>
      </w:hyperlink>
      <w:r w:rsidRPr="0006367A" w:rsidDel="00791B62">
        <w:rPr>
          <w:rFonts w:ascii="Times New Roman" w:hAnsi="Times New Roman"/>
          <w:color w:val="000000"/>
          <w:kern w:val="0"/>
          <w:szCs w:val="24"/>
        </w:rPr>
        <w:t>。</w:t>
      </w:r>
    </w:p>
    <w:p w:rsidR="003E2DB9" w:rsidRDefault="003E2DB9" w:rsidP="001F5B37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3E2DB9" w:rsidRDefault="003E2DB9" w:rsidP="001F5B37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3E2DB9" w:rsidRDefault="003E2DB9" w:rsidP="001F5B37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3E2DB9" w:rsidRDefault="003E2DB9" w:rsidP="001F5B37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3E2DB9" w:rsidRDefault="003E2DB9" w:rsidP="001F5B37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3E2DB9" w:rsidRPr="0006367A" w:rsidRDefault="003E2DB9" w:rsidP="001F5B37">
      <w:pPr>
        <w:jc w:val="both"/>
        <w:rPr>
          <w:rFonts w:ascii="Times New Roman" w:hAnsi="Times New Roman" w:hint="eastAsia"/>
          <w:color w:val="000000"/>
          <w:kern w:val="0"/>
          <w:szCs w:val="24"/>
        </w:rPr>
      </w:pPr>
    </w:p>
    <w:p w:rsidR="00890831" w:rsidRPr="003E2DB9" w:rsidRDefault="003E2DB9" w:rsidP="003E2DB9">
      <w:pPr>
        <w:pStyle w:val="3"/>
        <w:rPr>
          <w:rFonts w:hint="eastAsia"/>
        </w:rPr>
      </w:pPr>
      <w:r>
        <w:rPr>
          <w:rFonts w:hint="eastAsia"/>
        </w:rPr>
        <w:lastRenderedPageBreak/>
        <w:t>目的</w:t>
      </w:r>
    </w:p>
    <w:p w:rsidR="00890831" w:rsidRDefault="00890831" w:rsidP="00890831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69199E">
        <w:rPr>
          <w:rFonts w:ascii="Times New Roman" w:hAnsi="Times New Roman" w:hint="eastAsia"/>
          <w:szCs w:val="24"/>
        </w:rPr>
        <w:t>僱員再培訓局</w:t>
      </w:r>
      <w:r w:rsidRPr="0069199E">
        <w:rPr>
          <w:rFonts w:ascii="Times New Roman" w:hAnsi="Times New Roman"/>
          <w:szCs w:val="24"/>
        </w:rPr>
        <w:t>（</w:t>
      </w:r>
      <w:r w:rsidRPr="0069199E">
        <w:rPr>
          <w:rFonts w:ascii="Times New Roman" w:hAnsi="Times New Roman" w:hint="eastAsia"/>
          <w:szCs w:val="24"/>
        </w:rPr>
        <w:t>ERB</w:t>
      </w:r>
      <w:r w:rsidRPr="00D570E1">
        <w:rPr>
          <w:rFonts w:ascii="Times New Roman" w:hAnsi="Times New Roman" w:hint="eastAsia"/>
          <w:szCs w:val="24"/>
        </w:rPr>
        <w:t>）</w:t>
      </w:r>
      <w:r w:rsidRPr="0069199E">
        <w:rPr>
          <w:rFonts w:ascii="Times New Roman" w:hAnsi="Times New Roman" w:hint="eastAsia"/>
          <w:szCs w:val="24"/>
        </w:rPr>
        <w:t>自</w:t>
      </w:r>
      <w:r w:rsidRPr="0069199E">
        <w:rPr>
          <w:rFonts w:ascii="Times New Roman" w:hAnsi="Times New Roman" w:hint="eastAsia"/>
          <w:szCs w:val="24"/>
        </w:rPr>
        <w:t>2</w:t>
      </w:r>
      <w:r w:rsidRPr="0069199E">
        <w:rPr>
          <w:rFonts w:ascii="Times New Roman" w:hAnsi="Times New Roman"/>
          <w:szCs w:val="24"/>
        </w:rPr>
        <w:t>019</w:t>
      </w:r>
      <w:r w:rsidRPr="0069199E">
        <w:rPr>
          <w:rFonts w:ascii="Times New Roman" w:hAnsi="Times New Roman" w:hint="eastAsia"/>
          <w:szCs w:val="24"/>
        </w:rPr>
        <w:t>年起</w:t>
      </w:r>
      <w:r>
        <w:rPr>
          <w:rFonts w:ascii="Times New Roman" w:hAnsi="Times New Roman" w:hint="eastAsia"/>
          <w:szCs w:val="24"/>
        </w:rPr>
        <w:t>為</w:t>
      </w:r>
      <w:r w:rsidRPr="00C05A1C">
        <w:rPr>
          <w:rFonts w:ascii="Times New Roman" w:hAnsi="Times New Roman" w:hint="eastAsia"/>
          <w:color w:val="000000"/>
          <w:kern w:val="0"/>
          <w:szCs w:val="24"/>
        </w:rPr>
        <w:t>「後</w:t>
      </w:r>
      <w:r w:rsidRPr="00C05A1C">
        <w:rPr>
          <w:rFonts w:ascii="Times New Roman" w:hAnsi="Times New Roman"/>
          <w:color w:val="000000"/>
          <w:kern w:val="0"/>
          <w:szCs w:val="24"/>
        </w:rPr>
        <w:t>50</w:t>
      </w:r>
      <w:r w:rsidRPr="00C05A1C">
        <w:rPr>
          <w:rFonts w:ascii="Times New Roman" w:hAnsi="Times New Roman" w:hint="eastAsia"/>
          <w:color w:val="000000"/>
          <w:kern w:val="0"/>
          <w:szCs w:val="24"/>
        </w:rPr>
        <w:t>」</w:t>
      </w:r>
      <w:r>
        <w:rPr>
          <w:rFonts w:ascii="Times New Roman" w:hAnsi="Times New Roman" w:hint="eastAsia"/>
          <w:szCs w:val="24"/>
        </w:rPr>
        <w:t>舉辦</w:t>
      </w:r>
      <w:r w:rsidRPr="0069199E">
        <w:rPr>
          <w:rFonts w:ascii="Times New Roman" w:hAnsi="Times New Roman" w:hint="eastAsia"/>
          <w:szCs w:val="24"/>
        </w:rPr>
        <w:t>實習生計劃，反應熱烈。「後</w:t>
      </w:r>
      <w:r w:rsidRPr="0069199E">
        <w:rPr>
          <w:rFonts w:ascii="Times New Roman" w:hAnsi="Times New Roman" w:hint="eastAsia"/>
          <w:szCs w:val="24"/>
        </w:rPr>
        <w:t>50</w:t>
      </w:r>
      <w:proofErr w:type="gramStart"/>
      <w:r w:rsidRPr="0069199E">
        <w:rPr>
          <w:rFonts w:ascii="Times New Roman" w:hAnsi="Times New Roman" w:hint="eastAsia"/>
          <w:szCs w:val="24"/>
        </w:rPr>
        <w:t>‧</w:t>
      </w:r>
      <w:proofErr w:type="gramEnd"/>
      <w:r w:rsidRPr="008B32FF">
        <w:rPr>
          <w:rFonts w:ascii="Times New Roman" w:hAnsi="Times New Roman" w:hint="eastAsia"/>
          <w:szCs w:val="24"/>
        </w:rPr>
        <w:t>實習生計劃」</w:t>
      </w:r>
      <w:r>
        <w:rPr>
          <w:rFonts w:ascii="Times New Roman" w:hAnsi="Times New Roman" w:hint="eastAsia"/>
          <w:szCs w:val="24"/>
          <w:lang w:eastAsia="zh-HK"/>
        </w:rPr>
        <w:t>一方面</w:t>
      </w:r>
      <w:r w:rsidRPr="00C05A1C">
        <w:rPr>
          <w:rFonts w:ascii="Times New Roman" w:hAnsi="Times New Roman" w:hint="eastAsia"/>
          <w:color w:val="000000"/>
          <w:kern w:val="0"/>
          <w:szCs w:val="24"/>
        </w:rPr>
        <w:t>協助已退休但仍有就業意欲</w:t>
      </w:r>
      <w:r>
        <w:rPr>
          <w:rFonts w:ascii="Times New Roman" w:hAnsi="Times New Roman" w:hint="eastAsia"/>
          <w:color w:val="000000"/>
          <w:kern w:val="0"/>
          <w:szCs w:val="24"/>
          <w:lang w:eastAsia="zh-HK"/>
        </w:rPr>
        <w:t>和</w:t>
      </w:r>
      <w:r w:rsidRPr="00C05A1C">
        <w:rPr>
          <w:rFonts w:ascii="Times New Roman" w:hAnsi="Times New Roman" w:hint="eastAsia"/>
          <w:color w:val="000000"/>
          <w:kern w:val="0"/>
          <w:szCs w:val="24"/>
        </w:rPr>
        <w:t>能力，以及需要轉業的「後</w:t>
      </w:r>
      <w:r w:rsidRPr="00C05A1C">
        <w:rPr>
          <w:rFonts w:ascii="Times New Roman" w:hAnsi="Times New Roman"/>
          <w:color w:val="000000"/>
          <w:kern w:val="0"/>
          <w:szCs w:val="24"/>
        </w:rPr>
        <w:t>50</w:t>
      </w:r>
      <w:r w:rsidRPr="00C05A1C">
        <w:rPr>
          <w:rFonts w:ascii="Times New Roman" w:hAnsi="Times New Roman" w:hint="eastAsia"/>
          <w:color w:val="000000"/>
          <w:kern w:val="0"/>
          <w:szCs w:val="24"/>
        </w:rPr>
        <w:t>」，透過參與短期實習，掌握就業市場現況，裝備工作技能</w:t>
      </w:r>
      <w:r>
        <w:rPr>
          <w:rFonts w:ascii="Times New Roman" w:hAnsi="Times New Roman" w:hint="eastAsia"/>
          <w:color w:val="000000"/>
          <w:kern w:val="0"/>
          <w:szCs w:val="24"/>
          <w:lang w:eastAsia="zh-HK"/>
        </w:rPr>
        <w:t>，</w:t>
      </w:r>
      <w:r w:rsidRPr="00C05A1C">
        <w:rPr>
          <w:rFonts w:ascii="Times New Roman" w:hAnsi="Times New Roman" w:hint="eastAsia"/>
          <w:color w:val="000000"/>
          <w:kern w:val="0"/>
          <w:szCs w:val="24"/>
        </w:rPr>
        <w:t>調整心態，在職場上發揮所長，同時推動企業聘用「後</w:t>
      </w:r>
      <w:r w:rsidRPr="00C05A1C">
        <w:rPr>
          <w:rFonts w:ascii="Times New Roman" w:hAnsi="Times New Roman"/>
          <w:color w:val="000000"/>
          <w:kern w:val="0"/>
          <w:szCs w:val="24"/>
        </w:rPr>
        <w:t>50</w:t>
      </w:r>
      <w:r w:rsidRPr="00C05A1C">
        <w:rPr>
          <w:rFonts w:ascii="Times New Roman" w:hAnsi="Times New Roman" w:hint="eastAsia"/>
          <w:color w:val="000000"/>
          <w:kern w:val="0"/>
          <w:szCs w:val="24"/>
        </w:rPr>
        <w:t>」。</w:t>
      </w:r>
    </w:p>
    <w:p w:rsidR="00890831" w:rsidRPr="006A01B9" w:rsidRDefault="00890831" w:rsidP="00890831">
      <w:pPr>
        <w:jc w:val="both"/>
        <w:rPr>
          <w:rFonts w:ascii="Times New Roman" w:hAnsi="Times New Roman"/>
          <w:szCs w:val="24"/>
        </w:rPr>
      </w:pPr>
    </w:p>
    <w:p w:rsidR="00890831" w:rsidRDefault="003E2DB9" w:rsidP="003E2DB9">
      <w:pPr>
        <w:pStyle w:val="3"/>
      </w:pPr>
      <w:r>
        <w:rPr>
          <w:rFonts w:hint="eastAsia"/>
        </w:rPr>
        <w:t>申請資格</w:t>
      </w:r>
    </w:p>
    <w:p w:rsidR="00890831" w:rsidRDefault="00890831" w:rsidP="00890831">
      <w:pPr>
        <w:pStyle w:val="a8"/>
        <w:widowControl/>
        <w:numPr>
          <w:ilvl w:val="0"/>
          <w:numId w:val="15"/>
        </w:numPr>
        <w:shd w:val="clear" w:color="auto" w:fill="FFFFFF"/>
        <w:ind w:leftChars="0"/>
        <w:jc w:val="both"/>
        <w:rPr>
          <w:szCs w:val="24"/>
        </w:rPr>
      </w:pPr>
      <w:r>
        <w:rPr>
          <w:rFonts w:hint="eastAsia"/>
          <w:szCs w:val="24"/>
        </w:rPr>
        <w:t>「後</w:t>
      </w:r>
      <w:r w:rsidRPr="008B32FF">
        <w:rPr>
          <w:rFonts w:hint="eastAsia"/>
          <w:szCs w:val="24"/>
        </w:rPr>
        <w:t>50</w:t>
      </w:r>
      <w:r>
        <w:rPr>
          <w:rFonts w:hint="eastAsia"/>
          <w:szCs w:val="24"/>
        </w:rPr>
        <w:t>」</w:t>
      </w:r>
      <w:r w:rsidRPr="00517685">
        <w:rPr>
          <w:szCs w:val="24"/>
        </w:rPr>
        <w:t>（</w:t>
      </w:r>
      <w:r w:rsidRPr="008B32FF">
        <w:rPr>
          <w:rFonts w:hint="eastAsia"/>
          <w:szCs w:val="24"/>
        </w:rPr>
        <w:t>50</w:t>
      </w:r>
      <w:r w:rsidRPr="008B32FF">
        <w:rPr>
          <w:rFonts w:hint="eastAsia"/>
          <w:szCs w:val="24"/>
        </w:rPr>
        <w:t>歲或以上</w:t>
      </w:r>
      <w:r>
        <w:rPr>
          <w:rFonts w:hint="eastAsia"/>
          <w:szCs w:val="24"/>
        </w:rPr>
        <w:t>人士</w:t>
      </w:r>
      <w:r w:rsidRPr="00517685">
        <w:rPr>
          <w:szCs w:val="24"/>
        </w:rPr>
        <w:t>）</w:t>
      </w:r>
      <w:r>
        <w:rPr>
          <w:rFonts w:hint="eastAsia"/>
          <w:szCs w:val="24"/>
        </w:rPr>
        <w:t>；</w:t>
      </w:r>
    </w:p>
    <w:p w:rsidR="00890831" w:rsidRDefault="00890831" w:rsidP="00890831">
      <w:pPr>
        <w:pStyle w:val="a8"/>
        <w:widowControl/>
        <w:numPr>
          <w:ilvl w:val="0"/>
          <w:numId w:val="15"/>
        </w:numPr>
        <w:shd w:val="clear" w:color="auto" w:fill="FFFFFF"/>
        <w:ind w:leftChars="0"/>
        <w:jc w:val="both"/>
        <w:rPr>
          <w:szCs w:val="24"/>
        </w:rPr>
      </w:pPr>
      <w:r w:rsidRPr="008B32FF">
        <w:rPr>
          <w:rFonts w:hint="eastAsia"/>
          <w:szCs w:val="24"/>
        </w:rPr>
        <w:t>副學位或以下教育程度人士</w:t>
      </w:r>
      <w:r>
        <w:rPr>
          <w:rFonts w:hint="eastAsia"/>
          <w:szCs w:val="24"/>
        </w:rPr>
        <w:t>；以及</w:t>
      </w:r>
    </w:p>
    <w:p w:rsidR="00890831" w:rsidRDefault="00890831" w:rsidP="00890831">
      <w:pPr>
        <w:pStyle w:val="a8"/>
        <w:widowControl/>
        <w:numPr>
          <w:ilvl w:val="0"/>
          <w:numId w:val="15"/>
        </w:numPr>
        <w:shd w:val="clear" w:color="auto" w:fill="FFFFFF"/>
        <w:ind w:leftChars="0"/>
        <w:jc w:val="both"/>
        <w:rPr>
          <w:szCs w:val="24"/>
        </w:rPr>
      </w:pPr>
      <w:r w:rsidRPr="00FD3439">
        <w:rPr>
          <w:rFonts w:hint="eastAsia"/>
          <w:szCs w:val="24"/>
        </w:rPr>
        <w:t>持有效香港身份證及可在香港合法受</w:t>
      </w:r>
      <w:proofErr w:type="gramStart"/>
      <w:r w:rsidRPr="00FD3439">
        <w:rPr>
          <w:rFonts w:hint="eastAsia"/>
          <w:szCs w:val="24"/>
        </w:rPr>
        <w:t>僱</w:t>
      </w:r>
      <w:proofErr w:type="gramEnd"/>
    </w:p>
    <w:p w:rsidR="00890831" w:rsidRPr="002273B6" w:rsidRDefault="00890831" w:rsidP="00890831">
      <w:pPr>
        <w:jc w:val="both"/>
        <w:rPr>
          <w:rFonts w:ascii="Times New Roman" w:hAnsi="Times New Roman"/>
          <w:szCs w:val="24"/>
          <w:lang w:eastAsia="zh-HK"/>
        </w:rPr>
      </w:pPr>
    </w:p>
    <w:p w:rsidR="00890831" w:rsidRDefault="00890831" w:rsidP="003E2DB9">
      <w:pPr>
        <w:pStyle w:val="3"/>
      </w:pPr>
      <w:r w:rsidRPr="002273B6">
        <w:t>特色</w:t>
      </w:r>
    </w:p>
    <w:p w:rsidR="00890831" w:rsidRPr="003E2DB9" w:rsidRDefault="00890831" w:rsidP="00890831">
      <w:pPr>
        <w:pStyle w:val="a8"/>
        <w:numPr>
          <w:ilvl w:val="0"/>
          <w:numId w:val="15"/>
        </w:numPr>
        <w:ind w:leftChars="0"/>
        <w:rPr>
          <w:szCs w:val="24"/>
        </w:rPr>
      </w:pPr>
      <w:r w:rsidRPr="003E2DB9">
        <w:rPr>
          <w:rFonts w:hint="eastAsia"/>
          <w:szCs w:val="24"/>
        </w:rPr>
        <w:t>多元選擇</w:t>
      </w:r>
      <w:proofErr w:type="gramStart"/>
      <w:r w:rsidRPr="003E2DB9">
        <w:rPr>
          <w:rFonts w:hint="eastAsia"/>
          <w:szCs w:val="24"/>
        </w:rPr>
        <w:t>︰</w:t>
      </w:r>
      <w:proofErr w:type="gramEnd"/>
      <w:r w:rsidRPr="003E2DB9">
        <w:rPr>
          <w:rFonts w:hint="eastAsia"/>
          <w:szCs w:val="24"/>
        </w:rPr>
        <w:t>約</w:t>
      </w:r>
      <w:r w:rsidRPr="003E2DB9">
        <w:rPr>
          <w:rFonts w:hint="eastAsia"/>
          <w:szCs w:val="24"/>
        </w:rPr>
        <w:t>40</w:t>
      </w:r>
      <w:r w:rsidRPr="003E2DB9">
        <w:rPr>
          <w:rFonts w:hint="eastAsia"/>
          <w:szCs w:val="24"/>
        </w:rPr>
        <w:t>間機構參與，涵蓋約</w:t>
      </w:r>
      <w:r w:rsidRPr="003E2DB9">
        <w:rPr>
          <w:rFonts w:hint="eastAsia"/>
          <w:szCs w:val="24"/>
        </w:rPr>
        <w:t>20</w:t>
      </w:r>
      <w:r w:rsidRPr="003E2DB9">
        <w:rPr>
          <w:rFonts w:hint="eastAsia"/>
          <w:szCs w:val="24"/>
        </w:rPr>
        <w:t>個行業，包括公共事業、社會服務、資訊及通訊科技、商業、物業管理等。計劃提供約</w:t>
      </w:r>
      <w:r w:rsidRPr="003E2DB9">
        <w:rPr>
          <w:rFonts w:hint="eastAsia"/>
          <w:szCs w:val="24"/>
        </w:rPr>
        <w:t>100</w:t>
      </w:r>
      <w:r w:rsidRPr="003E2DB9">
        <w:rPr>
          <w:rFonts w:hint="eastAsia"/>
          <w:szCs w:val="24"/>
        </w:rPr>
        <w:t>個實習空缺，包括產品體驗員、行政助理、客戶主任、人力資源助理、物業助理等。</w:t>
      </w:r>
    </w:p>
    <w:p w:rsidR="00890831" w:rsidRPr="003E2DB9" w:rsidRDefault="00890831" w:rsidP="00890831">
      <w:pPr>
        <w:pStyle w:val="a8"/>
        <w:widowControl/>
        <w:numPr>
          <w:ilvl w:val="0"/>
          <w:numId w:val="15"/>
        </w:numPr>
        <w:shd w:val="clear" w:color="auto" w:fill="FFFFFF"/>
        <w:ind w:leftChars="0"/>
        <w:jc w:val="both"/>
        <w:rPr>
          <w:szCs w:val="24"/>
        </w:rPr>
      </w:pPr>
      <w:r w:rsidRPr="003E2DB9">
        <w:rPr>
          <w:rFonts w:hint="eastAsia"/>
          <w:szCs w:val="24"/>
        </w:rPr>
        <w:t>津貼及獎金：實習生在完成實習後，出勤率達</w:t>
      </w:r>
      <w:r w:rsidRPr="003E2DB9">
        <w:rPr>
          <w:rFonts w:hint="eastAsia"/>
          <w:szCs w:val="24"/>
        </w:rPr>
        <w:t>80%</w:t>
      </w:r>
      <w:r w:rsidRPr="003E2DB9">
        <w:rPr>
          <w:rFonts w:hint="eastAsia"/>
          <w:szCs w:val="24"/>
        </w:rPr>
        <w:t>或以上，可獲勞工處發放實習津貼，以及獲參與機構</w:t>
      </w:r>
      <w:r w:rsidRPr="003E2DB9">
        <w:rPr>
          <w:rFonts w:hint="eastAsia"/>
          <w:szCs w:val="24"/>
          <w:lang w:eastAsia="zh-HK"/>
        </w:rPr>
        <w:t>發放</w:t>
      </w:r>
      <w:r w:rsidRPr="003E2DB9">
        <w:rPr>
          <w:rFonts w:hint="eastAsia"/>
          <w:szCs w:val="24"/>
        </w:rPr>
        <w:t>一次性獎金，實習津貼及獎金最高可達</w:t>
      </w:r>
      <w:r w:rsidRPr="003E2DB9">
        <w:rPr>
          <w:rFonts w:hint="eastAsia"/>
          <w:szCs w:val="24"/>
        </w:rPr>
        <w:t>$11,800</w:t>
      </w:r>
      <w:r w:rsidRPr="003E2DB9">
        <w:rPr>
          <w:rFonts w:hint="eastAsia"/>
          <w:szCs w:val="24"/>
        </w:rPr>
        <w:t>。</w:t>
      </w:r>
    </w:p>
    <w:p w:rsidR="00890831" w:rsidRPr="003E2DB9" w:rsidRDefault="00890831" w:rsidP="00890831">
      <w:pPr>
        <w:pStyle w:val="a8"/>
        <w:widowControl/>
        <w:numPr>
          <w:ilvl w:val="0"/>
          <w:numId w:val="15"/>
        </w:numPr>
        <w:shd w:val="clear" w:color="auto" w:fill="FFFFFF"/>
        <w:ind w:leftChars="0"/>
        <w:jc w:val="both"/>
        <w:rPr>
          <w:szCs w:val="24"/>
        </w:rPr>
      </w:pPr>
      <w:r w:rsidRPr="003E2DB9">
        <w:rPr>
          <w:rFonts w:hint="eastAsia"/>
          <w:szCs w:val="24"/>
          <w:lang w:eastAsia="zh-HK"/>
        </w:rPr>
        <w:t>彈性工作</w:t>
      </w:r>
      <w:proofErr w:type="gramStart"/>
      <w:r w:rsidRPr="003E2DB9">
        <w:rPr>
          <w:rFonts w:hint="eastAsia"/>
          <w:szCs w:val="24"/>
          <w:lang w:eastAsia="zh-HK"/>
        </w:rPr>
        <w:t>︰</w:t>
      </w:r>
      <w:proofErr w:type="gramEnd"/>
      <w:r w:rsidRPr="003E2DB9">
        <w:rPr>
          <w:rFonts w:hint="eastAsia"/>
          <w:szCs w:val="24"/>
        </w:rPr>
        <w:t>提供全職及兼職空缺，每星期</w:t>
      </w:r>
      <w:r w:rsidRPr="003E2DB9">
        <w:rPr>
          <w:rFonts w:hint="eastAsia"/>
          <w:szCs w:val="24"/>
          <w:lang w:eastAsia="zh-HK"/>
        </w:rPr>
        <w:t>工作</w:t>
      </w:r>
      <w:r w:rsidRPr="003E2DB9">
        <w:rPr>
          <w:szCs w:val="24"/>
        </w:rPr>
        <w:t>18</w:t>
      </w:r>
      <w:r w:rsidRPr="003E2DB9">
        <w:rPr>
          <w:rFonts w:hint="eastAsia"/>
          <w:szCs w:val="24"/>
        </w:rPr>
        <w:t>至</w:t>
      </w:r>
      <w:r w:rsidRPr="003E2DB9">
        <w:rPr>
          <w:szCs w:val="24"/>
        </w:rPr>
        <w:t>40</w:t>
      </w:r>
      <w:r w:rsidRPr="003E2DB9">
        <w:rPr>
          <w:rFonts w:hint="eastAsia"/>
          <w:szCs w:val="24"/>
        </w:rPr>
        <w:t>小時，實習期</w:t>
      </w:r>
      <w:r w:rsidRPr="003E2DB9">
        <w:rPr>
          <w:rFonts w:hint="eastAsia"/>
          <w:szCs w:val="24"/>
        </w:rPr>
        <w:t>1</w:t>
      </w:r>
      <w:r w:rsidRPr="003E2DB9">
        <w:rPr>
          <w:rFonts w:hint="eastAsia"/>
          <w:szCs w:val="24"/>
        </w:rPr>
        <w:t>個月，不同工作地點及時間選擇。</w:t>
      </w:r>
    </w:p>
    <w:p w:rsidR="00890831" w:rsidRPr="003E2DB9" w:rsidRDefault="00890831" w:rsidP="00890831">
      <w:pPr>
        <w:pStyle w:val="a8"/>
        <w:widowControl/>
        <w:numPr>
          <w:ilvl w:val="0"/>
          <w:numId w:val="15"/>
        </w:numPr>
        <w:shd w:val="clear" w:color="auto" w:fill="FFFFFF"/>
        <w:ind w:leftChars="0"/>
        <w:jc w:val="both"/>
        <w:rPr>
          <w:szCs w:val="24"/>
        </w:rPr>
      </w:pPr>
      <w:r w:rsidRPr="003E2DB9">
        <w:rPr>
          <w:rFonts w:hint="eastAsia"/>
          <w:szCs w:val="24"/>
        </w:rPr>
        <w:t>完善支援：</w:t>
      </w:r>
      <w:r w:rsidRPr="003E2DB9">
        <w:rPr>
          <w:rFonts w:hint="eastAsia"/>
          <w:szCs w:val="24"/>
        </w:rPr>
        <w:t>ERB</w:t>
      </w:r>
      <w:r w:rsidRPr="003E2DB9">
        <w:rPr>
          <w:rFonts w:hint="eastAsia"/>
          <w:szCs w:val="24"/>
        </w:rPr>
        <w:t>為實習生舉辦「熱身講座」及「電腦應用工作坊」，做好實習前準備。勞工處為實習生投購保險。參與機構安排指導員，提供在職指導及培訓，協助實習生適應及投入工作。</w:t>
      </w:r>
    </w:p>
    <w:p w:rsidR="00890831" w:rsidRDefault="00890831" w:rsidP="00890831">
      <w:pPr>
        <w:pStyle w:val="a8"/>
        <w:widowControl/>
        <w:numPr>
          <w:ilvl w:val="0"/>
          <w:numId w:val="15"/>
        </w:numPr>
        <w:shd w:val="clear" w:color="auto" w:fill="FFFFFF"/>
        <w:ind w:leftChars="0"/>
        <w:jc w:val="both"/>
        <w:rPr>
          <w:szCs w:val="24"/>
        </w:rPr>
      </w:pPr>
      <w:r w:rsidRPr="003E2DB9">
        <w:rPr>
          <w:rFonts w:hint="eastAsia"/>
          <w:szCs w:val="24"/>
        </w:rPr>
        <w:t>受聘機會：鼓</w:t>
      </w:r>
      <w:r w:rsidRPr="008B32FF">
        <w:rPr>
          <w:rFonts w:hint="eastAsia"/>
          <w:szCs w:val="24"/>
        </w:rPr>
        <w:t>勵參與機構積極考慮聘用表現良好的實習生為正式員工。</w:t>
      </w:r>
    </w:p>
    <w:p w:rsidR="003E2DB9" w:rsidRDefault="003E2DB9" w:rsidP="003E2DB9">
      <w:pPr>
        <w:pStyle w:val="a8"/>
        <w:widowControl/>
        <w:shd w:val="clear" w:color="auto" w:fill="FFFFFF"/>
        <w:ind w:leftChars="0"/>
        <w:jc w:val="both"/>
        <w:rPr>
          <w:szCs w:val="24"/>
        </w:rPr>
      </w:pPr>
    </w:p>
    <w:p w:rsidR="003E2DB9" w:rsidRDefault="003E2DB9" w:rsidP="003E2DB9">
      <w:pPr>
        <w:pStyle w:val="a8"/>
        <w:widowControl/>
        <w:shd w:val="clear" w:color="auto" w:fill="FFFFFF"/>
        <w:ind w:leftChars="0"/>
        <w:jc w:val="both"/>
        <w:rPr>
          <w:szCs w:val="24"/>
        </w:rPr>
      </w:pPr>
    </w:p>
    <w:p w:rsidR="003E2DB9" w:rsidRDefault="003E2DB9" w:rsidP="003E2DB9">
      <w:pPr>
        <w:pStyle w:val="a8"/>
        <w:widowControl/>
        <w:shd w:val="clear" w:color="auto" w:fill="FFFFFF"/>
        <w:ind w:leftChars="0"/>
        <w:jc w:val="both"/>
        <w:rPr>
          <w:szCs w:val="24"/>
        </w:rPr>
      </w:pPr>
    </w:p>
    <w:p w:rsidR="003E2DB9" w:rsidRDefault="003E2DB9" w:rsidP="003E2DB9">
      <w:pPr>
        <w:pStyle w:val="a8"/>
        <w:widowControl/>
        <w:shd w:val="clear" w:color="auto" w:fill="FFFFFF"/>
        <w:ind w:leftChars="0"/>
        <w:jc w:val="both"/>
        <w:rPr>
          <w:szCs w:val="24"/>
        </w:rPr>
      </w:pPr>
    </w:p>
    <w:p w:rsidR="003E2DB9" w:rsidRDefault="003E2DB9" w:rsidP="003E2DB9">
      <w:pPr>
        <w:pStyle w:val="a8"/>
        <w:widowControl/>
        <w:shd w:val="clear" w:color="auto" w:fill="FFFFFF"/>
        <w:ind w:leftChars="0"/>
        <w:jc w:val="both"/>
        <w:rPr>
          <w:szCs w:val="24"/>
        </w:rPr>
      </w:pPr>
    </w:p>
    <w:p w:rsidR="003E2DB9" w:rsidRDefault="003E2DB9" w:rsidP="003E2DB9">
      <w:pPr>
        <w:pStyle w:val="a8"/>
        <w:widowControl/>
        <w:shd w:val="clear" w:color="auto" w:fill="FFFFFF"/>
        <w:ind w:leftChars="0"/>
        <w:jc w:val="both"/>
        <w:rPr>
          <w:szCs w:val="24"/>
        </w:rPr>
      </w:pPr>
    </w:p>
    <w:p w:rsidR="003E2DB9" w:rsidRDefault="003E2DB9" w:rsidP="003E2DB9">
      <w:pPr>
        <w:pStyle w:val="a8"/>
        <w:widowControl/>
        <w:shd w:val="clear" w:color="auto" w:fill="FFFFFF"/>
        <w:ind w:leftChars="0"/>
        <w:jc w:val="both"/>
        <w:rPr>
          <w:szCs w:val="24"/>
        </w:rPr>
      </w:pPr>
    </w:p>
    <w:p w:rsidR="003E2DB9" w:rsidRDefault="003E2DB9" w:rsidP="003E2DB9">
      <w:pPr>
        <w:pStyle w:val="a8"/>
        <w:widowControl/>
        <w:shd w:val="clear" w:color="auto" w:fill="FFFFFF"/>
        <w:ind w:leftChars="0"/>
        <w:jc w:val="both"/>
        <w:rPr>
          <w:szCs w:val="24"/>
        </w:rPr>
      </w:pPr>
    </w:p>
    <w:p w:rsidR="003E2DB9" w:rsidRPr="002273B6" w:rsidRDefault="003E2DB9" w:rsidP="003E2DB9">
      <w:pPr>
        <w:pStyle w:val="a8"/>
        <w:widowControl/>
        <w:shd w:val="clear" w:color="auto" w:fill="FFFFFF"/>
        <w:ind w:leftChars="0"/>
        <w:jc w:val="both"/>
        <w:rPr>
          <w:rFonts w:hint="eastAsia"/>
          <w:szCs w:val="24"/>
        </w:rPr>
      </w:pPr>
    </w:p>
    <w:p w:rsidR="003E2DB9" w:rsidRPr="003E2DB9" w:rsidRDefault="003E2DB9" w:rsidP="003E2DB9">
      <w:pPr>
        <w:pStyle w:val="3"/>
      </w:pPr>
      <w:r w:rsidRPr="003E2DB9">
        <w:lastRenderedPageBreak/>
        <w:t>實習空缺</w:t>
      </w:r>
    </w:p>
    <w:p w:rsidR="003E2DB9" w:rsidRPr="003E2DB9" w:rsidRDefault="003E2DB9" w:rsidP="003E2DB9">
      <w:pPr>
        <w:jc w:val="both"/>
        <w:rPr>
          <w:rFonts w:ascii="Times New Roman" w:hAnsi="Times New Roman" w:hint="eastAsia"/>
          <w:szCs w:val="24"/>
          <w:lang w:eastAsia="zh-HK"/>
        </w:rPr>
      </w:pPr>
      <w:r w:rsidRPr="003E2DB9">
        <w:rPr>
          <w:rFonts w:ascii="Times New Roman" w:hAnsi="Times New Roman" w:hint="eastAsia"/>
          <w:szCs w:val="24"/>
          <w:lang w:eastAsia="zh-HK"/>
        </w:rPr>
        <w:t>工作模式</w:t>
      </w:r>
      <w:r>
        <w:rPr>
          <w:rFonts w:ascii="Times New Roman" w:hAnsi="Times New Roman" w:hint="eastAsia"/>
          <w:szCs w:val="24"/>
          <w:lang w:eastAsia="zh-HK"/>
        </w:rPr>
        <w:t>:</w:t>
      </w:r>
      <w:r>
        <w:rPr>
          <w:rFonts w:ascii="Times New Roman" w:hAnsi="Times New Roman"/>
          <w:szCs w:val="24"/>
          <w:lang w:eastAsia="zh-HK"/>
        </w:rPr>
        <w:t xml:space="preserve"> </w:t>
      </w:r>
      <w:r w:rsidRPr="003E2DB9">
        <w:rPr>
          <w:rFonts w:ascii="Times New Roman" w:hAnsi="Times New Roman" w:hint="eastAsia"/>
          <w:szCs w:val="24"/>
          <w:lang w:eastAsia="zh-HK"/>
        </w:rPr>
        <w:t>全職</w:t>
      </w:r>
    </w:p>
    <w:p w:rsidR="003E2DB9" w:rsidRPr="003E2DB9" w:rsidRDefault="003E2DB9" w:rsidP="000F1169">
      <w:pPr>
        <w:numPr>
          <w:ilvl w:val="0"/>
          <w:numId w:val="17"/>
        </w:numPr>
        <w:jc w:val="both"/>
        <w:rPr>
          <w:rFonts w:ascii="Times New Roman" w:hAnsi="Times New Roman" w:hint="eastAsia"/>
          <w:szCs w:val="24"/>
          <w:lang w:eastAsia="zh-HK"/>
        </w:rPr>
      </w:pPr>
      <w:r w:rsidRPr="003E2DB9">
        <w:rPr>
          <w:rFonts w:ascii="Times New Roman" w:hAnsi="Times New Roman" w:hint="eastAsia"/>
          <w:szCs w:val="24"/>
          <w:lang w:eastAsia="zh-HK"/>
        </w:rPr>
        <w:t>每星期工作天數</w:t>
      </w:r>
      <w:r>
        <w:rPr>
          <w:rFonts w:ascii="Times New Roman" w:hAnsi="Times New Roman" w:hint="eastAsia"/>
          <w:szCs w:val="24"/>
          <w:lang w:eastAsia="zh-HK"/>
        </w:rPr>
        <w:t>:</w:t>
      </w:r>
      <w:r>
        <w:rPr>
          <w:rFonts w:ascii="Times New Roman" w:hAnsi="Times New Roman"/>
          <w:szCs w:val="24"/>
          <w:lang w:eastAsia="zh-HK"/>
        </w:rPr>
        <w:t xml:space="preserve"> </w:t>
      </w:r>
      <w:r w:rsidRPr="003E2DB9">
        <w:rPr>
          <w:rFonts w:ascii="Times New Roman" w:hAnsi="Times New Roman" w:hint="eastAsia"/>
          <w:szCs w:val="24"/>
          <w:lang w:eastAsia="zh-HK"/>
        </w:rPr>
        <w:t>不多於</w:t>
      </w:r>
      <w:r w:rsidRPr="003E2DB9">
        <w:rPr>
          <w:rFonts w:ascii="Times New Roman" w:hAnsi="Times New Roman" w:hint="eastAsia"/>
          <w:szCs w:val="24"/>
          <w:lang w:eastAsia="zh-HK"/>
        </w:rPr>
        <w:t>6</w:t>
      </w:r>
      <w:r w:rsidRPr="003E2DB9">
        <w:rPr>
          <w:rFonts w:ascii="Times New Roman" w:hAnsi="Times New Roman" w:hint="eastAsia"/>
          <w:szCs w:val="24"/>
          <w:lang w:eastAsia="zh-HK"/>
        </w:rPr>
        <w:t>天</w:t>
      </w:r>
    </w:p>
    <w:p w:rsidR="003E2DB9" w:rsidRPr="003E2DB9" w:rsidRDefault="003E2DB9" w:rsidP="000F1169">
      <w:pPr>
        <w:numPr>
          <w:ilvl w:val="0"/>
          <w:numId w:val="17"/>
        </w:numPr>
        <w:jc w:val="both"/>
        <w:rPr>
          <w:rFonts w:ascii="Times New Roman" w:hAnsi="Times New Roman" w:hint="eastAsia"/>
          <w:szCs w:val="24"/>
          <w:lang w:eastAsia="zh-HK"/>
        </w:rPr>
      </w:pPr>
      <w:r w:rsidRPr="003E2DB9">
        <w:rPr>
          <w:rFonts w:ascii="Times New Roman" w:hAnsi="Times New Roman" w:hint="eastAsia"/>
          <w:szCs w:val="24"/>
          <w:lang w:eastAsia="zh-HK"/>
        </w:rPr>
        <w:t>每星期工作時數（不包括用膳時間）</w:t>
      </w:r>
      <w:r>
        <w:rPr>
          <w:rFonts w:ascii="Times New Roman" w:hAnsi="Times New Roman" w:hint="eastAsia"/>
          <w:szCs w:val="24"/>
          <w:lang w:eastAsia="zh-HK"/>
        </w:rPr>
        <w:t>:</w:t>
      </w:r>
      <w:r>
        <w:rPr>
          <w:rFonts w:ascii="Times New Roman" w:hAnsi="Times New Roman"/>
          <w:szCs w:val="24"/>
          <w:lang w:eastAsia="zh-HK"/>
        </w:rPr>
        <w:t xml:space="preserve"> </w:t>
      </w:r>
      <w:r w:rsidRPr="003E2DB9">
        <w:rPr>
          <w:rFonts w:ascii="Times New Roman" w:hAnsi="Times New Roman" w:hint="eastAsia"/>
          <w:szCs w:val="24"/>
          <w:lang w:eastAsia="zh-HK"/>
        </w:rPr>
        <w:t>30</w:t>
      </w:r>
      <w:r w:rsidRPr="003E2DB9">
        <w:rPr>
          <w:rFonts w:ascii="Times New Roman" w:hAnsi="Times New Roman" w:hint="eastAsia"/>
          <w:szCs w:val="24"/>
          <w:lang w:eastAsia="zh-HK"/>
        </w:rPr>
        <w:t>小時至</w:t>
      </w:r>
      <w:r w:rsidRPr="003E2DB9">
        <w:rPr>
          <w:rFonts w:ascii="Times New Roman" w:hAnsi="Times New Roman" w:hint="eastAsia"/>
          <w:szCs w:val="24"/>
          <w:lang w:eastAsia="zh-HK"/>
        </w:rPr>
        <w:t>40</w:t>
      </w:r>
      <w:r w:rsidRPr="003E2DB9">
        <w:rPr>
          <w:rFonts w:ascii="Times New Roman" w:hAnsi="Times New Roman" w:hint="eastAsia"/>
          <w:szCs w:val="24"/>
          <w:lang w:eastAsia="zh-HK"/>
        </w:rPr>
        <w:t>小時</w:t>
      </w:r>
    </w:p>
    <w:p w:rsidR="003E2DB9" w:rsidRPr="003E2DB9" w:rsidRDefault="003E2DB9" w:rsidP="000F1169">
      <w:pPr>
        <w:numPr>
          <w:ilvl w:val="0"/>
          <w:numId w:val="17"/>
        </w:numPr>
        <w:jc w:val="both"/>
        <w:rPr>
          <w:rFonts w:ascii="Times New Roman" w:hAnsi="Times New Roman" w:hint="eastAsia"/>
          <w:szCs w:val="24"/>
          <w:lang w:eastAsia="zh-HK"/>
        </w:rPr>
      </w:pPr>
      <w:r w:rsidRPr="003E2DB9">
        <w:rPr>
          <w:rFonts w:ascii="Times New Roman" w:hAnsi="Times New Roman" w:hint="eastAsia"/>
          <w:szCs w:val="24"/>
          <w:lang w:eastAsia="zh-HK"/>
        </w:rPr>
        <w:t>實習期總時數上限</w:t>
      </w:r>
      <w:r>
        <w:rPr>
          <w:rFonts w:ascii="Times New Roman" w:hAnsi="Times New Roman" w:hint="eastAsia"/>
          <w:szCs w:val="24"/>
          <w:lang w:eastAsia="zh-HK"/>
        </w:rPr>
        <w:t>:</w:t>
      </w:r>
      <w:r>
        <w:rPr>
          <w:rFonts w:ascii="Times New Roman" w:hAnsi="Times New Roman"/>
          <w:szCs w:val="24"/>
          <w:lang w:eastAsia="zh-HK"/>
        </w:rPr>
        <w:t xml:space="preserve"> </w:t>
      </w:r>
      <w:r w:rsidRPr="003E2DB9">
        <w:rPr>
          <w:rFonts w:ascii="Times New Roman" w:hAnsi="Times New Roman" w:hint="eastAsia"/>
          <w:szCs w:val="24"/>
          <w:lang w:eastAsia="zh-HK"/>
        </w:rPr>
        <w:t>180</w:t>
      </w:r>
      <w:r w:rsidRPr="003E2DB9">
        <w:rPr>
          <w:rFonts w:ascii="Times New Roman" w:hAnsi="Times New Roman" w:hint="eastAsia"/>
          <w:szCs w:val="24"/>
          <w:lang w:eastAsia="zh-HK"/>
        </w:rPr>
        <w:t>小時</w:t>
      </w:r>
    </w:p>
    <w:p w:rsidR="003E2DB9" w:rsidRPr="003E2DB9" w:rsidRDefault="003E2DB9" w:rsidP="000F1169">
      <w:pPr>
        <w:numPr>
          <w:ilvl w:val="0"/>
          <w:numId w:val="17"/>
        </w:numPr>
        <w:jc w:val="both"/>
        <w:rPr>
          <w:rFonts w:ascii="Times New Roman" w:hAnsi="Times New Roman" w:hint="eastAsia"/>
          <w:szCs w:val="24"/>
          <w:lang w:eastAsia="zh-HK"/>
        </w:rPr>
      </w:pPr>
      <w:r w:rsidRPr="003E2DB9">
        <w:rPr>
          <w:rFonts w:ascii="Times New Roman" w:hAnsi="Times New Roman" w:hint="eastAsia"/>
          <w:szCs w:val="24"/>
          <w:lang w:eastAsia="zh-HK"/>
        </w:rPr>
        <w:t>津貼（出勤率須達</w:t>
      </w:r>
      <w:r w:rsidRPr="003E2DB9">
        <w:rPr>
          <w:rFonts w:ascii="Times New Roman" w:hAnsi="Times New Roman" w:hint="eastAsia"/>
          <w:szCs w:val="24"/>
          <w:lang w:eastAsia="zh-HK"/>
        </w:rPr>
        <w:t>80%</w:t>
      </w:r>
      <w:r w:rsidRPr="003E2DB9">
        <w:rPr>
          <w:rFonts w:ascii="Times New Roman" w:hAnsi="Times New Roman" w:hint="eastAsia"/>
          <w:szCs w:val="24"/>
          <w:lang w:eastAsia="zh-HK"/>
        </w:rPr>
        <w:t>或以上）</w:t>
      </w:r>
      <w:r>
        <w:rPr>
          <w:rFonts w:ascii="Times New Roman" w:hAnsi="Times New Roman" w:hint="eastAsia"/>
          <w:szCs w:val="24"/>
          <w:lang w:eastAsia="zh-HK"/>
        </w:rPr>
        <w:t>:</w:t>
      </w:r>
      <w:r>
        <w:rPr>
          <w:rFonts w:ascii="Times New Roman" w:hAnsi="Times New Roman"/>
          <w:szCs w:val="24"/>
          <w:lang w:eastAsia="zh-HK"/>
        </w:rPr>
        <w:t xml:space="preserve"> </w:t>
      </w:r>
      <w:r w:rsidRPr="003E2DB9">
        <w:rPr>
          <w:rFonts w:ascii="Times New Roman" w:hAnsi="Times New Roman" w:hint="eastAsia"/>
          <w:szCs w:val="24"/>
          <w:lang w:eastAsia="zh-HK"/>
        </w:rPr>
        <w:t>全期上限為</w:t>
      </w:r>
      <w:r w:rsidRPr="003E2DB9">
        <w:rPr>
          <w:rFonts w:ascii="Times New Roman" w:hAnsi="Times New Roman" w:hint="eastAsia"/>
          <w:szCs w:val="24"/>
          <w:lang w:eastAsia="zh-HK"/>
        </w:rPr>
        <w:t>$8,300</w:t>
      </w:r>
    </w:p>
    <w:p w:rsidR="003E2DB9" w:rsidRPr="003E2DB9" w:rsidRDefault="003E2DB9" w:rsidP="000F1169">
      <w:pPr>
        <w:numPr>
          <w:ilvl w:val="0"/>
          <w:numId w:val="17"/>
        </w:numPr>
        <w:jc w:val="both"/>
        <w:rPr>
          <w:rFonts w:ascii="Times New Roman" w:hAnsi="Times New Roman" w:hint="eastAsia"/>
          <w:szCs w:val="24"/>
          <w:lang w:eastAsia="zh-HK"/>
        </w:rPr>
      </w:pPr>
      <w:r w:rsidRPr="003E2DB9">
        <w:rPr>
          <w:rFonts w:ascii="Times New Roman" w:hAnsi="Times New Roman" w:hint="eastAsia"/>
          <w:szCs w:val="24"/>
          <w:lang w:eastAsia="zh-HK"/>
        </w:rPr>
        <w:t>獎金（出勤率須達</w:t>
      </w:r>
      <w:r w:rsidRPr="003E2DB9">
        <w:rPr>
          <w:rFonts w:ascii="Times New Roman" w:hAnsi="Times New Roman" w:hint="eastAsia"/>
          <w:szCs w:val="24"/>
          <w:lang w:eastAsia="zh-HK"/>
        </w:rPr>
        <w:t>80%</w:t>
      </w:r>
      <w:r w:rsidRPr="003E2DB9">
        <w:rPr>
          <w:rFonts w:ascii="Times New Roman" w:hAnsi="Times New Roman" w:hint="eastAsia"/>
          <w:szCs w:val="24"/>
          <w:lang w:eastAsia="zh-HK"/>
        </w:rPr>
        <w:t>或以上）</w:t>
      </w:r>
      <w:r>
        <w:rPr>
          <w:rFonts w:ascii="Times New Roman" w:hAnsi="Times New Roman" w:hint="eastAsia"/>
          <w:szCs w:val="24"/>
          <w:lang w:eastAsia="zh-HK"/>
        </w:rPr>
        <w:t>:</w:t>
      </w:r>
      <w:r>
        <w:rPr>
          <w:rFonts w:ascii="Times New Roman" w:hAnsi="Times New Roman"/>
          <w:szCs w:val="24"/>
          <w:lang w:eastAsia="zh-HK"/>
        </w:rPr>
        <w:t xml:space="preserve"> </w:t>
      </w:r>
      <w:r w:rsidRPr="003E2DB9">
        <w:rPr>
          <w:rFonts w:ascii="Times New Roman" w:hAnsi="Times New Roman" w:hint="eastAsia"/>
          <w:szCs w:val="24"/>
          <w:lang w:eastAsia="zh-HK"/>
        </w:rPr>
        <w:t>$3,500</w:t>
      </w:r>
    </w:p>
    <w:p w:rsidR="003E2DB9" w:rsidRPr="003E2DB9" w:rsidRDefault="003E2DB9" w:rsidP="000F1169">
      <w:pPr>
        <w:numPr>
          <w:ilvl w:val="0"/>
          <w:numId w:val="17"/>
        </w:numPr>
        <w:jc w:val="both"/>
        <w:rPr>
          <w:rFonts w:ascii="Times New Roman" w:hAnsi="Times New Roman"/>
          <w:szCs w:val="24"/>
          <w:lang w:eastAsia="zh-HK"/>
        </w:rPr>
      </w:pPr>
      <w:r w:rsidRPr="003E2DB9">
        <w:rPr>
          <w:rFonts w:ascii="Times New Roman" w:hAnsi="Times New Roman" w:hint="eastAsia"/>
          <w:szCs w:val="24"/>
          <w:lang w:eastAsia="zh-HK"/>
        </w:rPr>
        <w:t>全期最高津貼及獎金</w:t>
      </w:r>
      <w:r>
        <w:rPr>
          <w:rFonts w:ascii="Times New Roman" w:hAnsi="Times New Roman" w:hint="eastAsia"/>
          <w:szCs w:val="24"/>
          <w:lang w:eastAsia="zh-HK"/>
        </w:rPr>
        <w:t>:</w:t>
      </w:r>
      <w:r>
        <w:rPr>
          <w:rFonts w:ascii="Times New Roman" w:hAnsi="Times New Roman"/>
          <w:szCs w:val="24"/>
          <w:lang w:eastAsia="zh-HK"/>
        </w:rPr>
        <w:t xml:space="preserve"> </w:t>
      </w:r>
      <w:r w:rsidRPr="003E2DB9">
        <w:rPr>
          <w:rFonts w:ascii="Times New Roman" w:hAnsi="Times New Roman" w:hint="eastAsia"/>
          <w:szCs w:val="24"/>
          <w:lang w:eastAsia="zh-HK"/>
        </w:rPr>
        <w:t>$11,800</w:t>
      </w:r>
      <w:r w:rsidRPr="003E2DB9">
        <w:rPr>
          <w:rFonts w:ascii="Times New Roman" w:hAnsi="Times New Roman" w:hint="eastAsia"/>
          <w:szCs w:val="24"/>
          <w:lang w:eastAsia="zh-HK"/>
        </w:rPr>
        <w:t>（</w:t>
      </w:r>
      <w:r w:rsidRPr="00534357">
        <w:rPr>
          <w:rFonts w:ascii="Times New Roman" w:hAnsi="Times New Roman" w:hint="eastAsia"/>
          <w:szCs w:val="24"/>
        </w:rPr>
        <w:t>津貼以</w:t>
      </w:r>
      <w:r w:rsidRPr="00534357">
        <w:rPr>
          <w:rFonts w:ascii="Times New Roman" w:hAnsi="Times New Roman" w:hint="eastAsia"/>
          <w:szCs w:val="24"/>
        </w:rPr>
        <w:t>30</w:t>
      </w:r>
      <w:r>
        <w:rPr>
          <w:rFonts w:ascii="Times New Roman" w:hAnsi="Times New Roman" w:hint="eastAsia"/>
          <w:szCs w:val="24"/>
        </w:rPr>
        <w:t>天實習期計算</w:t>
      </w:r>
      <w:r w:rsidRPr="003E2DB9">
        <w:rPr>
          <w:rFonts w:ascii="Times New Roman" w:hAnsi="Times New Roman" w:hint="eastAsia"/>
          <w:szCs w:val="24"/>
          <w:lang w:eastAsia="zh-HK"/>
        </w:rPr>
        <w:t>）</w:t>
      </w:r>
    </w:p>
    <w:p w:rsidR="003E2DB9" w:rsidRPr="003E2DB9" w:rsidRDefault="003E2DB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3E2DB9" w:rsidRPr="003E2DB9" w:rsidRDefault="003E2DB9" w:rsidP="003E2DB9">
      <w:pPr>
        <w:jc w:val="both"/>
        <w:rPr>
          <w:rFonts w:ascii="Times New Roman" w:hAnsi="Times New Roman" w:hint="eastAsia"/>
          <w:szCs w:val="24"/>
          <w:lang w:eastAsia="zh-HK"/>
        </w:rPr>
      </w:pPr>
      <w:r w:rsidRPr="003E2DB9">
        <w:rPr>
          <w:rFonts w:ascii="Times New Roman" w:hAnsi="Times New Roman" w:hint="eastAsia"/>
          <w:szCs w:val="24"/>
          <w:lang w:eastAsia="zh-HK"/>
        </w:rPr>
        <w:t>工作模式</w:t>
      </w:r>
      <w:r>
        <w:rPr>
          <w:rFonts w:ascii="Times New Roman" w:hAnsi="Times New Roman" w:hint="eastAsia"/>
          <w:szCs w:val="24"/>
          <w:lang w:eastAsia="zh-HK"/>
        </w:rPr>
        <w:t>:</w:t>
      </w:r>
      <w:r>
        <w:rPr>
          <w:rFonts w:ascii="Times New Roman" w:hAnsi="Times New Roman"/>
          <w:szCs w:val="24"/>
          <w:lang w:eastAsia="zh-HK"/>
        </w:rPr>
        <w:t xml:space="preserve"> </w:t>
      </w:r>
      <w:r w:rsidRPr="000F1169">
        <w:rPr>
          <w:rFonts w:ascii="Times New Roman" w:hAnsi="Times New Roman"/>
          <w:szCs w:val="24"/>
          <w:lang w:eastAsia="zh-HK"/>
        </w:rPr>
        <w:t>兼職</w:t>
      </w:r>
    </w:p>
    <w:p w:rsidR="003E2DB9" w:rsidRPr="003E2DB9" w:rsidRDefault="003E2DB9" w:rsidP="000F1169">
      <w:pPr>
        <w:numPr>
          <w:ilvl w:val="0"/>
          <w:numId w:val="18"/>
        </w:numPr>
        <w:jc w:val="both"/>
        <w:rPr>
          <w:rFonts w:ascii="Times New Roman" w:hAnsi="Times New Roman" w:hint="eastAsia"/>
          <w:szCs w:val="24"/>
          <w:lang w:eastAsia="zh-HK"/>
        </w:rPr>
      </w:pPr>
      <w:r w:rsidRPr="003E2DB9">
        <w:rPr>
          <w:rFonts w:ascii="Times New Roman" w:hAnsi="Times New Roman" w:hint="eastAsia"/>
          <w:szCs w:val="24"/>
          <w:lang w:eastAsia="zh-HK"/>
        </w:rPr>
        <w:t>每星期工作天數</w:t>
      </w:r>
      <w:r>
        <w:rPr>
          <w:rFonts w:ascii="Times New Roman" w:hAnsi="Times New Roman" w:hint="eastAsia"/>
          <w:szCs w:val="24"/>
          <w:lang w:eastAsia="zh-HK"/>
        </w:rPr>
        <w:t>:</w:t>
      </w:r>
      <w:r>
        <w:rPr>
          <w:rFonts w:ascii="Times New Roman" w:hAnsi="Times New Roman"/>
          <w:szCs w:val="24"/>
          <w:lang w:eastAsia="zh-HK"/>
        </w:rPr>
        <w:t xml:space="preserve"> </w:t>
      </w:r>
      <w:r w:rsidRPr="003E2DB9">
        <w:rPr>
          <w:rFonts w:ascii="Times New Roman" w:hAnsi="Times New Roman" w:hint="eastAsia"/>
          <w:szCs w:val="24"/>
          <w:lang w:eastAsia="zh-HK"/>
        </w:rPr>
        <w:t>不多於</w:t>
      </w:r>
      <w:r w:rsidRPr="003E2DB9">
        <w:rPr>
          <w:rFonts w:ascii="Times New Roman" w:hAnsi="Times New Roman" w:hint="eastAsia"/>
          <w:szCs w:val="24"/>
          <w:lang w:eastAsia="zh-HK"/>
        </w:rPr>
        <w:t>6</w:t>
      </w:r>
      <w:r w:rsidRPr="003E2DB9">
        <w:rPr>
          <w:rFonts w:ascii="Times New Roman" w:hAnsi="Times New Roman" w:hint="eastAsia"/>
          <w:szCs w:val="24"/>
          <w:lang w:eastAsia="zh-HK"/>
        </w:rPr>
        <w:t>天</w:t>
      </w:r>
    </w:p>
    <w:p w:rsidR="003E2DB9" w:rsidRPr="003E2DB9" w:rsidRDefault="003E2DB9" w:rsidP="000F1169">
      <w:pPr>
        <w:numPr>
          <w:ilvl w:val="0"/>
          <w:numId w:val="18"/>
        </w:numPr>
        <w:jc w:val="both"/>
        <w:rPr>
          <w:rFonts w:ascii="Times New Roman" w:hAnsi="Times New Roman" w:hint="eastAsia"/>
          <w:szCs w:val="24"/>
          <w:lang w:eastAsia="zh-HK"/>
        </w:rPr>
      </w:pPr>
      <w:r w:rsidRPr="003E2DB9">
        <w:rPr>
          <w:rFonts w:ascii="Times New Roman" w:hAnsi="Times New Roman" w:hint="eastAsia"/>
          <w:szCs w:val="24"/>
          <w:lang w:eastAsia="zh-HK"/>
        </w:rPr>
        <w:t>每星期工作時數（不包括用膳時間）</w:t>
      </w:r>
      <w:r>
        <w:rPr>
          <w:rFonts w:ascii="Times New Roman" w:hAnsi="Times New Roman" w:hint="eastAsia"/>
          <w:szCs w:val="24"/>
          <w:lang w:eastAsia="zh-HK"/>
        </w:rPr>
        <w:t>:</w:t>
      </w:r>
      <w:r>
        <w:rPr>
          <w:rFonts w:ascii="Times New Roman" w:hAnsi="Times New Roman"/>
          <w:szCs w:val="24"/>
          <w:lang w:eastAsia="zh-HK"/>
        </w:rPr>
        <w:t xml:space="preserve"> </w:t>
      </w:r>
      <w:r w:rsidRPr="00517685">
        <w:rPr>
          <w:rFonts w:ascii="Times New Roman" w:hAnsi="Times New Roman"/>
          <w:spacing w:val="28"/>
          <w:szCs w:val="24"/>
        </w:rPr>
        <w:t>18</w:t>
      </w:r>
      <w:r w:rsidRPr="00517685">
        <w:rPr>
          <w:rFonts w:ascii="Times New Roman" w:hAnsi="Times New Roman"/>
          <w:spacing w:val="28"/>
          <w:szCs w:val="24"/>
        </w:rPr>
        <w:t>小時至</w:t>
      </w:r>
      <w:r w:rsidRPr="00517685">
        <w:rPr>
          <w:rFonts w:ascii="Times New Roman" w:hAnsi="Times New Roman"/>
          <w:spacing w:val="28"/>
          <w:szCs w:val="24"/>
          <w:lang w:eastAsia="zh-HK"/>
        </w:rPr>
        <w:t>少於</w:t>
      </w:r>
      <w:r w:rsidRPr="00517685">
        <w:rPr>
          <w:rFonts w:ascii="Times New Roman" w:hAnsi="Times New Roman"/>
          <w:spacing w:val="28"/>
          <w:szCs w:val="24"/>
        </w:rPr>
        <w:t>30</w:t>
      </w:r>
      <w:r w:rsidRPr="00517685">
        <w:rPr>
          <w:rFonts w:ascii="Times New Roman" w:hAnsi="Times New Roman"/>
          <w:spacing w:val="28"/>
          <w:szCs w:val="24"/>
        </w:rPr>
        <w:t>小時</w:t>
      </w:r>
    </w:p>
    <w:p w:rsidR="003E2DB9" w:rsidRPr="003E2DB9" w:rsidRDefault="003E2DB9" w:rsidP="000F1169">
      <w:pPr>
        <w:numPr>
          <w:ilvl w:val="0"/>
          <w:numId w:val="18"/>
        </w:numPr>
        <w:jc w:val="both"/>
        <w:rPr>
          <w:rFonts w:ascii="Times New Roman" w:hAnsi="Times New Roman" w:hint="eastAsia"/>
          <w:szCs w:val="24"/>
          <w:lang w:eastAsia="zh-HK"/>
        </w:rPr>
      </w:pPr>
      <w:r w:rsidRPr="003E2DB9">
        <w:rPr>
          <w:rFonts w:ascii="Times New Roman" w:hAnsi="Times New Roman" w:hint="eastAsia"/>
          <w:szCs w:val="24"/>
          <w:lang w:eastAsia="zh-HK"/>
        </w:rPr>
        <w:t>實習期總時數上限</w:t>
      </w:r>
      <w:r>
        <w:rPr>
          <w:rFonts w:ascii="Times New Roman" w:hAnsi="Times New Roman" w:hint="eastAsia"/>
          <w:szCs w:val="24"/>
          <w:lang w:eastAsia="zh-HK"/>
        </w:rPr>
        <w:t>:</w:t>
      </w:r>
      <w:r>
        <w:rPr>
          <w:rFonts w:ascii="Times New Roman" w:hAnsi="Times New Roman"/>
          <w:szCs w:val="24"/>
          <w:lang w:eastAsia="zh-HK"/>
        </w:rPr>
        <w:t xml:space="preserve"> </w:t>
      </w:r>
      <w:r w:rsidRPr="00517685">
        <w:rPr>
          <w:rFonts w:ascii="Times New Roman" w:hAnsi="Times New Roman"/>
          <w:spacing w:val="28"/>
          <w:szCs w:val="24"/>
        </w:rPr>
        <w:t>少於</w:t>
      </w:r>
      <w:r w:rsidRPr="00517685">
        <w:rPr>
          <w:rFonts w:ascii="Times New Roman" w:hAnsi="Times New Roman"/>
          <w:spacing w:val="28"/>
          <w:szCs w:val="24"/>
        </w:rPr>
        <w:t>130</w:t>
      </w:r>
      <w:r w:rsidRPr="00517685">
        <w:rPr>
          <w:rFonts w:ascii="Times New Roman" w:hAnsi="Times New Roman"/>
          <w:spacing w:val="28"/>
          <w:szCs w:val="24"/>
        </w:rPr>
        <w:t>小時</w:t>
      </w:r>
    </w:p>
    <w:p w:rsidR="003E2DB9" w:rsidRPr="003E2DB9" w:rsidRDefault="003E2DB9" w:rsidP="000F1169">
      <w:pPr>
        <w:numPr>
          <w:ilvl w:val="0"/>
          <w:numId w:val="18"/>
        </w:numPr>
        <w:jc w:val="both"/>
        <w:rPr>
          <w:rFonts w:ascii="Times New Roman" w:hAnsi="Times New Roman" w:hint="eastAsia"/>
          <w:szCs w:val="24"/>
          <w:lang w:eastAsia="zh-HK"/>
        </w:rPr>
      </w:pPr>
      <w:r w:rsidRPr="003E2DB9">
        <w:rPr>
          <w:rFonts w:ascii="Times New Roman" w:hAnsi="Times New Roman" w:hint="eastAsia"/>
          <w:szCs w:val="24"/>
          <w:lang w:eastAsia="zh-HK"/>
        </w:rPr>
        <w:t>津貼（出勤率須達</w:t>
      </w:r>
      <w:r w:rsidRPr="003E2DB9">
        <w:rPr>
          <w:rFonts w:ascii="Times New Roman" w:hAnsi="Times New Roman" w:hint="eastAsia"/>
          <w:szCs w:val="24"/>
          <w:lang w:eastAsia="zh-HK"/>
        </w:rPr>
        <w:t>80%</w:t>
      </w:r>
      <w:r w:rsidRPr="003E2DB9">
        <w:rPr>
          <w:rFonts w:ascii="Times New Roman" w:hAnsi="Times New Roman" w:hint="eastAsia"/>
          <w:szCs w:val="24"/>
          <w:lang w:eastAsia="zh-HK"/>
        </w:rPr>
        <w:t>或以上）</w:t>
      </w:r>
      <w:r>
        <w:rPr>
          <w:rFonts w:ascii="Times New Roman" w:hAnsi="Times New Roman" w:hint="eastAsia"/>
          <w:szCs w:val="24"/>
          <w:lang w:eastAsia="zh-HK"/>
        </w:rPr>
        <w:t>:</w:t>
      </w:r>
      <w:r>
        <w:rPr>
          <w:rFonts w:ascii="Times New Roman" w:hAnsi="Times New Roman"/>
          <w:szCs w:val="24"/>
          <w:lang w:eastAsia="zh-HK"/>
        </w:rPr>
        <w:t xml:space="preserve"> </w:t>
      </w:r>
      <w:r w:rsidR="000F1169" w:rsidRPr="008B32FF">
        <w:rPr>
          <w:rFonts w:ascii="Times New Roman" w:hAnsi="Times New Roman" w:hint="eastAsia"/>
          <w:spacing w:val="28"/>
          <w:szCs w:val="24"/>
          <w:lang w:eastAsia="zh-HK"/>
        </w:rPr>
        <w:t>每小時</w:t>
      </w:r>
      <w:r w:rsidR="000F1169">
        <w:rPr>
          <w:rFonts w:ascii="Times New Roman" w:hAnsi="Times New Roman" w:hint="eastAsia"/>
          <w:spacing w:val="28"/>
          <w:szCs w:val="24"/>
          <w:lang w:eastAsia="zh-HK"/>
        </w:rPr>
        <w:t>$</w:t>
      </w:r>
      <w:r w:rsidR="000F1169" w:rsidRPr="008B32FF">
        <w:rPr>
          <w:rFonts w:ascii="Times New Roman" w:hAnsi="Times New Roman" w:hint="eastAsia"/>
          <w:spacing w:val="28"/>
          <w:szCs w:val="24"/>
          <w:lang w:eastAsia="zh-HK"/>
        </w:rPr>
        <w:t>4</w:t>
      </w:r>
      <w:r w:rsidR="000F1169">
        <w:rPr>
          <w:rFonts w:ascii="Times New Roman" w:hAnsi="Times New Roman"/>
          <w:spacing w:val="28"/>
          <w:szCs w:val="24"/>
          <w:lang w:eastAsia="zh-HK"/>
        </w:rPr>
        <w:t>9</w:t>
      </w:r>
      <w:r w:rsidR="000F1169" w:rsidRPr="0069199E">
        <w:rPr>
          <w:rFonts w:ascii="Times New Roman" w:hAnsi="Times New Roman"/>
          <w:szCs w:val="24"/>
        </w:rPr>
        <w:t>（</w:t>
      </w:r>
      <w:r w:rsidR="000F1169" w:rsidRPr="008B32FF">
        <w:rPr>
          <w:rFonts w:ascii="Times New Roman" w:hAnsi="Times New Roman" w:hint="eastAsia"/>
          <w:spacing w:val="28"/>
          <w:szCs w:val="24"/>
          <w:lang w:eastAsia="zh-HK"/>
        </w:rPr>
        <w:t>按實際工</w:t>
      </w:r>
      <w:r w:rsidR="000F1169">
        <w:rPr>
          <w:rFonts w:ascii="Times New Roman" w:hAnsi="Times New Roman" w:hint="eastAsia"/>
          <w:spacing w:val="28"/>
          <w:szCs w:val="24"/>
        </w:rPr>
        <w:t>作</w:t>
      </w:r>
      <w:r w:rsidR="000F1169" w:rsidRPr="008B32FF">
        <w:rPr>
          <w:rFonts w:ascii="Times New Roman" w:hAnsi="Times New Roman" w:hint="eastAsia"/>
          <w:spacing w:val="28"/>
          <w:szCs w:val="24"/>
          <w:lang w:eastAsia="zh-HK"/>
        </w:rPr>
        <w:t>時</w:t>
      </w:r>
      <w:r w:rsidR="000F1169">
        <w:rPr>
          <w:rFonts w:ascii="Times New Roman" w:hAnsi="Times New Roman" w:hint="eastAsia"/>
          <w:spacing w:val="28"/>
          <w:szCs w:val="24"/>
        </w:rPr>
        <w:t>數</w:t>
      </w:r>
      <w:r w:rsidR="000F1169" w:rsidRPr="008B32FF">
        <w:rPr>
          <w:rFonts w:ascii="Times New Roman" w:hAnsi="Times New Roman" w:hint="eastAsia"/>
          <w:spacing w:val="28"/>
          <w:szCs w:val="24"/>
          <w:lang w:eastAsia="zh-HK"/>
        </w:rPr>
        <w:t>計算</w:t>
      </w:r>
      <w:r w:rsidR="000F1169" w:rsidRPr="00433C72">
        <w:rPr>
          <w:rFonts w:ascii="Times New Roman" w:hAnsi="Times New Roman"/>
          <w:szCs w:val="24"/>
        </w:rPr>
        <w:t>）</w:t>
      </w:r>
    </w:p>
    <w:p w:rsidR="003E2DB9" w:rsidRPr="003E2DB9" w:rsidRDefault="003E2DB9" w:rsidP="000F1169">
      <w:pPr>
        <w:numPr>
          <w:ilvl w:val="0"/>
          <w:numId w:val="18"/>
        </w:numPr>
        <w:jc w:val="both"/>
        <w:rPr>
          <w:rFonts w:ascii="Times New Roman" w:hAnsi="Times New Roman" w:hint="eastAsia"/>
          <w:szCs w:val="24"/>
          <w:lang w:eastAsia="zh-HK"/>
        </w:rPr>
      </w:pPr>
      <w:r w:rsidRPr="003E2DB9">
        <w:rPr>
          <w:rFonts w:ascii="Times New Roman" w:hAnsi="Times New Roman" w:hint="eastAsia"/>
          <w:szCs w:val="24"/>
          <w:lang w:eastAsia="zh-HK"/>
        </w:rPr>
        <w:t>獎金（出勤率須達</w:t>
      </w:r>
      <w:r w:rsidRPr="003E2DB9">
        <w:rPr>
          <w:rFonts w:ascii="Times New Roman" w:hAnsi="Times New Roman" w:hint="eastAsia"/>
          <w:szCs w:val="24"/>
          <w:lang w:eastAsia="zh-HK"/>
        </w:rPr>
        <w:t>80%</w:t>
      </w:r>
      <w:r w:rsidRPr="003E2DB9">
        <w:rPr>
          <w:rFonts w:ascii="Times New Roman" w:hAnsi="Times New Roman" w:hint="eastAsia"/>
          <w:szCs w:val="24"/>
          <w:lang w:eastAsia="zh-HK"/>
        </w:rPr>
        <w:t>或以上）</w:t>
      </w:r>
      <w:r>
        <w:rPr>
          <w:rFonts w:ascii="Times New Roman" w:hAnsi="Times New Roman" w:hint="eastAsia"/>
          <w:szCs w:val="24"/>
          <w:lang w:eastAsia="zh-HK"/>
        </w:rPr>
        <w:t>:</w:t>
      </w:r>
      <w:r w:rsidR="000F1169" w:rsidRPr="000F1169">
        <w:rPr>
          <w:rFonts w:ascii="Times New Roman" w:hAnsi="Times New Roman"/>
          <w:spacing w:val="28"/>
          <w:szCs w:val="24"/>
          <w:lang w:eastAsia="zh-HK"/>
        </w:rPr>
        <w:t xml:space="preserve"> </w:t>
      </w:r>
      <w:r w:rsidR="000F1169">
        <w:rPr>
          <w:rFonts w:ascii="Times New Roman" w:hAnsi="Times New Roman"/>
          <w:spacing w:val="28"/>
          <w:szCs w:val="24"/>
          <w:lang w:eastAsia="zh-HK"/>
        </w:rPr>
        <w:t>$</w:t>
      </w:r>
      <w:r w:rsidR="000F1169" w:rsidRPr="00534357">
        <w:rPr>
          <w:rFonts w:ascii="Times New Roman" w:hAnsi="Times New Roman" w:hint="eastAsia"/>
          <w:spacing w:val="28"/>
          <w:szCs w:val="24"/>
          <w:lang w:eastAsia="zh-HK"/>
        </w:rPr>
        <w:t>2,500</w:t>
      </w:r>
    </w:p>
    <w:p w:rsidR="003E2DB9" w:rsidRDefault="003E2DB9" w:rsidP="000F1169">
      <w:pPr>
        <w:numPr>
          <w:ilvl w:val="0"/>
          <w:numId w:val="18"/>
        </w:numPr>
        <w:jc w:val="both"/>
        <w:rPr>
          <w:rFonts w:ascii="Times New Roman" w:hAnsi="Times New Roman"/>
          <w:szCs w:val="24"/>
          <w:u w:val="single"/>
          <w:lang w:eastAsia="zh-HK"/>
        </w:rPr>
      </w:pPr>
      <w:r w:rsidRPr="003E2DB9">
        <w:rPr>
          <w:rFonts w:ascii="Times New Roman" w:hAnsi="Times New Roman" w:hint="eastAsia"/>
          <w:szCs w:val="24"/>
          <w:lang w:eastAsia="zh-HK"/>
        </w:rPr>
        <w:t>全期最高津貼及獎金</w:t>
      </w:r>
      <w:r>
        <w:rPr>
          <w:rFonts w:ascii="Times New Roman" w:hAnsi="Times New Roman" w:hint="eastAsia"/>
          <w:szCs w:val="24"/>
          <w:lang w:eastAsia="zh-HK"/>
        </w:rPr>
        <w:t>:</w:t>
      </w:r>
      <w:r>
        <w:rPr>
          <w:rFonts w:ascii="Times New Roman" w:hAnsi="Times New Roman"/>
          <w:szCs w:val="24"/>
          <w:lang w:eastAsia="zh-HK"/>
        </w:rPr>
        <w:t xml:space="preserve"> </w:t>
      </w:r>
      <w:r w:rsidR="000F1169" w:rsidRPr="00534357">
        <w:rPr>
          <w:rFonts w:ascii="Times New Roman" w:hAnsi="Times New Roman" w:hint="eastAsia"/>
          <w:spacing w:val="28"/>
          <w:szCs w:val="24"/>
        </w:rPr>
        <w:t>約</w:t>
      </w:r>
      <w:r w:rsidR="000F1169" w:rsidRPr="00534357">
        <w:rPr>
          <w:rFonts w:ascii="Times New Roman" w:hAnsi="Times New Roman"/>
          <w:spacing w:val="28"/>
          <w:szCs w:val="24"/>
        </w:rPr>
        <w:t>$8,200</w:t>
      </w:r>
      <w:r w:rsidRPr="003E2DB9">
        <w:rPr>
          <w:rFonts w:ascii="Times New Roman" w:hAnsi="Times New Roman" w:hint="eastAsia"/>
          <w:szCs w:val="24"/>
          <w:lang w:eastAsia="zh-HK"/>
        </w:rPr>
        <w:t>（</w:t>
      </w:r>
      <w:r w:rsidR="000F1169" w:rsidRPr="00FE1AF7">
        <w:rPr>
          <w:rFonts w:ascii="Times New Roman" w:hAnsi="Times New Roman" w:hint="eastAsia"/>
          <w:szCs w:val="24"/>
        </w:rPr>
        <w:t>津貼以</w:t>
      </w:r>
      <w:r w:rsidR="000F1169" w:rsidRPr="00FE1AF7">
        <w:rPr>
          <w:rFonts w:ascii="Times New Roman" w:hAnsi="Times New Roman" w:hint="eastAsia"/>
          <w:szCs w:val="24"/>
        </w:rPr>
        <w:t>4</w:t>
      </w:r>
      <w:r w:rsidR="000F1169">
        <w:rPr>
          <w:rFonts w:ascii="Times New Roman" w:hAnsi="Times New Roman" w:hint="eastAsia"/>
          <w:szCs w:val="24"/>
        </w:rPr>
        <w:t>星期實習期計算</w:t>
      </w:r>
      <w:r w:rsidRPr="003E2DB9">
        <w:rPr>
          <w:rFonts w:ascii="Times New Roman" w:hAnsi="Times New Roman" w:hint="eastAsia"/>
          <w:szCs w:val="24"/>
          <w:lang w:eastAsia="zh-HK"/>
        </w:rPr>
        <w:t>）</w:t>
      </w:r>
    </w:p>
    <w:p w:rsidR="003E2DB9" w:rsidRDefault="003E2DB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Pr="000172B1" w:rsidRDefault="000172B1" w:rsidP="003E2DB9">
      <w:pPr>
        <w:jc w:val="both"/>
        <w:rPr>
          <w:rFonts w:ascii="Times New Roman" w:hAnsi="Times New Roman" w:hint="eastAsia"/>
          <w:szCs w:val="24"/>
        </w:rPr>
      </w:pPr>
      <w:r w:rsidRPr="000172B1">
        <w:rPr>
          <w:rFonts w:ascii="Times New Roman" w:hAnsi="Times New Roman" w:hint="eastAsia"/>
          <w:szCs w:val="24"/>
          <w:lang w:eastAsia="zh-HK"/>
        </w:rPr>
        <w:t>實習空缺</w:t>
      </w:r>
      <w:r>
        <w:rPr>
          <w:rFonts w:ascii="Times New Roman" w:hAnsi="Times New Roman" w:hint="eastAsia"/>
          <w:szCs w:val="24"/>
        </w:rPr>
        <w:t>的資料，包括職責、要求、工作地點及時數、</w:t>
      </w:r>
      <w:r w:rsidRPr="003E2DB9">
        <w:rPr>
          <w:rFonts w:ascii="Times New Roman" w:hAnsi="Times New Roman" w:hint="eastAsia"/>
          <w:szCs w:val="24"/>
          <w:lang w:eastAsia="zh-HK"/>
        </w:rPr>
        <w:t>津貼</w:t>
      </w:r>
      <w:r>
        <w:rPr>
          <w:rFonts w:ascii="Times New Roman" w:hAnsi="Times New Roman" w:hint="eastAsia"/>
          <w:szCs w:val="24"/>
        </w:rPr>
        <w:t>及奬金等，請參閱專設網頁</w:t>
      </w:r>
      <w:hyperlink r:id="rId11" w:history="1">
        <w:r w:rsidRPr="006B2D24">
          <w:rPr>
            <w:rStyle w:val="a7"/>
            <w:rFonts w:ascii="Times New Roman" w:hAnsi="Times New Roman"/>
            <w:szCs w:val="24"/>
          </w:rPr>
          <w:t>www.erb.org/internship</w:t>
        </w:r>
      </w:hyperlink>
      <w:r>
        <w:rPr>
          <w:rFonts w:ascii="Times New Roman" w:hAnsi="Times New Roman" w:hint="eastAsia"/>
          <w:szCs w:val="24"/>
        </w:rPr>
        <w:t>。</w:t>
      </w:r>
    </w:p>
    <w:p w:rsidR="000F1169" w:rsidRDefault="000F116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Default="000F116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Default="000F116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Default="000F116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Default="000F116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Default="000F116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Default="000F116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Default="000F116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Default="000F116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Default="000F116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Default="000F116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Default="000F116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Default="000F116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Default="000F116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Default="000F116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Default="000F116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Default="000F116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Default="000F1169" w:rsidP="003E2DB9">
      <w:pPr>
        <w:jc w:val="both"/>
        <w:rPr>
          <w:rFonts w:ascii="Times New Roman" w:hAnsi="Times New Roman"/>
          <w:szCs w:val="24"/>
          <w:u w:val="single"/>
          <w:lang w:eastAsia="zh-HK"/>
        </w:rPr>
      </w:pPr>
    </w:p>
    <w:p w:rsidR="000F1169" w:rsidRDefault="000F1169" w:rsidP="003E2DB9">
      <w:pPr>
        <w:jc w:val="both"/>
        <w:rPr>
          <w:rFonts w:ascii="Times New Roman" w:hAnsi="Times New Roman" w:hint="eastAsia"/>
          <w:szCs w:val="24"/>
          <w:u w:val="single"/>
          <w:lang w:eastAsia="zh-HK"/>
        </w:rPr>
      </w:pPr>
    </w:p>
    <w:p w:rsidR="000F1169" w:rsidRPr="000F1169" w:rsidRDefault="000F1169" w:rsidP="000F1169">
      <w:pPr>
        <w:pStyle w:val="3"/>
        <w:rPr>
          <w:rFonts w:hint="eastAsia"/>
        </w:rPr>
      </w:pPr>
      <w:r w:rsidRPr="000F1169">
        <w:rPr>
          <w:rFonts w:hint="eastAsia"/>
        </w:rPr>
        <w:lastRenderedPageBreak/>
        <w:t>重要日期及安排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7155"/>
      </w:tblGrid>
      <w:tr w:rsidR="000F1169" w:rsidRPr="002273B6" w:rsidTr="00D447EA">
        <w:trPr>
          <w:tblHeader/>
        </w:trPr>
        <w:tc>
          <w:tcPr>
            <w:tcW w:w="2473" w:type="dxa"/>
            <w:shd w:val="clear" w:color="auto" w:fill="auto"/>
          </w:tcPr>
          <w:p w:rsidR="000F1169" w:rsidRPr="00D447EA" w:rsidRDefault="000F1169" w:rsidP="00D447EA">
            <w:pPr>
              <w:rPr>
                <w:rFonts w:ascii="Times New Roman" w:hAnsi="Times New Roman"/>
                <w:b/>
                <w:szCs w:val="24"/>
              </w:rPr>
            </w:pPr>
            <w:r w:rsidRPr="00D447EA">
              <w:rPr>
                <w:rFonts w:ascii="Times New Roman" w:hAnsi="Times New Roman"/>
                <w:b/>
                <w:szCs w:val="24"/>
              </w:rPr>
              <w:t>日期</w:t>
            </w:r>
            <w:r w:rsidRPr="00D447EA">
              <w:rPr>
                <w:rFonts w:ascii="Times New Roman" w:hAnsi="Times New Roman"/>
                <w:b/>
                <w:spacing w:val="28"/>
                <w:szCs w:val="24"/>
              </w:rPr>
              <w:t>（</w:t>
            </w:r>
            <w:r w:rsidRPr="00D447EA">
              <w:rPr>
                <w:rFonts w:ascii="Times New Roman" w:hAnsi="Times New Roman"/>
                <w:b/>
                <w:szCs w:val="24"/>
              </w:rPr>
              <w:t>2022</w:t>
            </w:r>
            <w:r w:rsidRPr="00D447EA">
              <w:rPr>
                <w:rFonts w:ascii="Times New Roman" w:hAnsi="Times New Roman"/>
                <w:b/>
                <w:szCs w:val="24"/>
              </w:rPr>
              <w:t>年</w:t>
            </w:r>
            <w:r w:rsidRPr="00D447EA">
              <w:rPr>
                <w:rFonts w:ascii="Times New Roman" w:hAnsi="Times New Roman"/>
                <w:b/>
                <w:spacing w:val="28"/>
                <w:szCs w:val="24"/>
              </w:rPr>
              <w:t>）</w:t>
            </w:r>
          </w:p>
        </w:tc>
        <w:tc>
          <w:tcPr>
            <w:tcW w:w="7155" w:type="dxa"/>
            <w:shd w:val="clear" w:color="auto" w:fill="auto"/>
          </w:tcPr>
          <w:p w:rsidR="000F1169" w:rsidRPr="00D447EA" w:rsidRDefault="000F1169" w:rsidP="00D447E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447EA">
              <w:rPr>
                <w:rFonts w:ascii="Times New Roman" w:hAnsi="Times New Roman"/>
                <w:b/>
                <w:szCs w:val="24"/>
              </w:rPr>
              <w:t>事項</w:t>
            </w:r>
          </w:p>
        </w:tc>
      </w:tr>
      <w:tr w:rsidR="000F1169" w:rsidRPr="002273B6" w:rsidTr="00D447EA">
        <w:tc>
          <w:tcPr>
            <w:tcW w:w="2473" w:type="dxa"/>
            <w:shd w:val="clear" w:color="auto" w:fill="auto"/>
          </w:tcPr>
          <w:p w:rsidR="000F1169" w:rsidRPr="00D447EA" w:rsidRDefault="000F1169" w:rsidP="00D447EA">
            <w:pPr>
              <w:rPr>
                <w:rFonts w:ascii="Times New Roman" w:hAnsi="Times New Roman"/>
                <w:b/>
                <w:szCs w:val="24"/>
              </w:rPr>
            </w:pPr>
            <w:r w:rsidRPr="00D447EA">
              <w:rPr>
                <w:rFonts w:ascii="Times New Roman" w:hAnsi="Times New Roman"/>
                <w:b/>
                <w:szCs w:val="24"/>
              </w:rPr>
              <w:t>7</w:t>
            </w:r>
            <w:r w:rsidRPr="00D447EA">
              <w:rPr>
                <w:rFonts w:ascii="Times New Roman" w:hAnsi="Times New Roman"/>
                <w:b/>
                <w:szCs w:val="24"/>
              </w:rPr>
              <w:t>月</w:t>
            </w:r>
            <w:r w:rsidRPr="00D447EA">
              <w:rPr>
                <w:rFonts w:ascii="Times New Roman" w:hAnsi="Times New Roman"/>
                <w:b/>
                <w:szCs w:val="24"/>
              </w:rPr>
              <w:t>14</w:t>
            </w:r>
            <w:r w:rsidRPr="00D447EA">
              <w:rPr>
                <w:rFonts w:ascii="Times New Roman" w:hAnsi="Times New Roman"/>
                <w:b/>
                <w:szCs w:val="24"/>
              </w:rPr>
              <w:t>日起</w:t>
            </w:r>
          </w:p>
        </w:tc>
        <w:tc>
          <w:tcPr>
            <w:tcW w:w="7155" w:type="dxa"/>
            <w:shd w:val="clear" w:color="auto" w:fill="auto"/>
          </w:tcPr>
          <w:p w:rsidR="000F1169" w:rsidRPr="00D447EA" w:rsidRDefault="000F1169" w:rsidP="00D447EA">
            <w:pPr>
              <w:widowControl/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  <w:r w:rsidRPr="00D447EA">
              <w:rPr>
                <w:rFonts w:ascii="Times New Roman" w:hAnsi="Times New Roman"/>
                <w:szCs w:val="24"/>
              </w:rPr>
              <w:t>接受網上申請</w:t>
            </w:r>
          </w:p>
          <w:p w:rsidR="000F1169" w:rsidRPr="00D447EA" w:rsidRDefault="000F1169" w:rsidP="00D447EA">
            <w:pPr>
              <w:pStyle w:val="a8"/>
              <w:widowControl/>
              <w:numPr>
                <w:ilvl w:val="0"/>
                <w:numId w:val="15"/>
              </w:numPr>
              <w:shd w:val="clear" w:color="auto" w:fill="FFFFFF"/>
              <w:ind w:leftChars="0"/>
              <w:jc w:val="both"/>
              <w:rPr>
                <w:szCs w:val="24"/>
              </w:rPr>
            </w:pPr>
            <w:r w:rsidRPr="00D447EA">
              <w:rPr>
                <w:rFonts w:hint="eastAsia"/>
                <w:szCs w:val="24"/>
              </w:rPr>
              <w:t>參加者須於網上預先登記，在收到確認</w:t>
            </w:r>
            <w:proofErr w:type="gramStart"/>
            <w:r w:rsidRPr="00D447EA">
              <w:rPr>
                <w:rFonts w:hint="eastAsia"/>
                <w:szCs w:val="24"/>
              </w:rPr>
              <w:t>電郵後</w:t>
            </w:r>
            <w:proofErr w:type="gramEnd"/>
            <w:r w:rsidRPr="00D447EA">
              <w:rPr>
                <w:rFonts w:hint="eastAsia"/>
                <w:szCs w:val="24"/>
              </w:rPr>
              <w:t>，於指定日期前遞交申請表以完成申請程序</w:t>
            </w:r>
          </w:p>
        </w:tc>
      </w:tr>
      <w:tr w:rsidR="000F1169" w:rsidRPr="002273B6" w:rsidTr="00D447EA">
        <w:tc>
          <w:tcPr>
            <w:tcW w:w="2473" w:type="dxa"/>
            <w:shd w:val="clear" w:color="auto" w:fill="auto"/>
          </w:tcPr>
          <w:p w:rsidR="000F1169" w:rsidRPr="00D447EA" w:rsidRDefault="000F1169" w:rsidP="00D447EA">
            <w:pPr>
              <w:rPr>
                <w:rFonts w:ascii="Times New Roman" w:hAnsi="Times New Roman"/>
                <w:b/>
                <w:szCs w:val="24"/>
              </w:rPr>
            </w:pPr>
            <w:r w:rsidRPr="00D447EA">
              <w:rPr>
                <w:rFonts w:ascii="Times New Roman" w:hAnsi="Times New Roman"/>
                <w:b/>
                <w:szCs w:val="24"/>
              </w:rPr>
              <w:t>8</w:t>
            </w:r>
            <w:r w:rsidRPr="00D447EA">
              <w:rPr>
                <w:rFonts w:ascii="Times New Roman" w:hAnsi="Times New Roman"/>
                <w:b/>
                <w:szCs w:val="24"/>
              </w:rPr>
              <w:t>月</w:t>
            </w:r>
            <w:r w:rsidRPr="00D447EA">
              <w:rPr>
                <w:rFonts w:ascii="Times New Roman" w:hAnsi="Times New Roman" w:hint="eastAsia"/>
                <w:b/>
                <w:szCs w:val="24"/>
              </w:rPr>
              <w:t>初</w:t>
            </w:r>
          </w:p>
          <w:p w:rsidR="000F1169" w:rsidRPr="00D447EA" w:rsidRDefault="000F1169" w:rsidP="00D447E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:rsidR="000F1169" w:rsidRPr="00D447EA" w:rsidRDefault="000F1169" w:rsidP="00D447EA">
            <w:pPr>
              <w:widowControl/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  <w:r w:rsidRPr="00D447EA">
              <w:rPr>
                <w:rFonts w:ascii="Times New Roman" w:hAnsi="Times New Roman"/>
                <w:szCs w:val="24"/>
                <w:lang w:eastAsia="zh-HK"/>
              </w:rPr>
              <w:t>網上簡介會</w:t>
            </w:r>
          </w:p>
          <w:p w:rsidR="000F1169" w:rsidRPr="00D447EA" w:rsidRDefault="000F1169" w:rsidP="00D447EA">
            <w:pPr>
              <w:pStyle w:val="a8"/>
              <w:widowControl/>
              <w:numPr>
                <w:ilvl w:val="0"/>
                <w:numId w:val="15"/>
              </w:numPr>
              <w:shd w:val="clear" w:color="auto" w:fill="FFFFFF"/>
              <w:ind w:leftChars="0"/>
              <w:jc w:val="both"/>
              <w:rPr>
                <w:szCs w:val="24"/>
              </w:rPr>
            </w:pPr>
            <w:r w:rsidRPr="00D447EA">
              <w:rPr>
                <w:szCs w:val="24"/>
              </w:rPr>
              <w:t>合</w:t>
            </w:r>
            <w:r w:rsidRPr="00D447EA">
              <w:rPr>
                <w:szCs w:val="24"/>
                <w:lang w:eastAsia="zh-HK"/>
              </w:rPr>
              <w:t>資</w:t>
            </w:r>
            <w:r w:rsidRPr="00D447EA">
              <w:rPr>
                <w:szCs w:val="24"/>
              </w:rPr>
              <w:t>格的參加者會收到統籌機構發出的</w:t>
            </w:r>
            <w:r w:rsidRPr="00D447EA">
              <w:rPr>
                <w:szCs w:val="24"/>
                <w:lang w:eastAsia="zh-HK"/>
              </w:rPr>
              <w:t>電郵通</w:t>
            </w:r>
            <w:r w:rsidRPr="00D447EA">
              <w:rPr>
                <w:szCs w:val="24"/>
              </w:rPr>
              <w:t>知</w:t>
            </w:r>
            <w:r w:rsidRPr="00D447EA">
              <w:rPr>
                <w:rFonts w:hint="eastAsia"/>
                <w:szCs w:val="24"/>
              </w:rPr>
              <w:t>，參加</w:t>
            </w:r>
            <w:r w:rsidRPr="00D447EA">
              <w:rPr>
                <w:szCs w:val="24"/>
                <w:lang w:eastAsia="zh-HK"/>
              </w:rPr>
              <w:t>簡介會</w:t>
            </w:r>
          </w:p>
        </w:tc>
      </w:tr>
      <w:tr w:rsidR="000F1169" w:rsidRPr="002273B6" w:rsidTr="00D447EA">
        <w:tc>
          <w:tcPr>
            <w:tcW w:w="2473" w:type="dxa"/>
            <w:shd w:val="clear" w:color="auto" w:fill="auto"/>
          </w:tcPr>
          <w:p w:rsidR="000F1169" w:rsidRPr="00D447EA" w:rsidRDefault="000F1169" w:rsidP="00D447EA">
            <w:pPr>
              <w:rPr>
                <w:rFonts w:ascii="Times New Roman" w:hAnsi="Times New Roman"/>
                <w:b/>
                <w:szCs w:val="24"/>
              </w:rPr>
            </w:pPr>
            <w:r w:rsidRPr="00D447EA">
              <w:rPr>
                <w:rFonts w:ascii="Times New Roman" w:hAnsi="Times New Roman"/>
                <w:b/>
                <w:szCs w:val="24"/>
              </w:rPr>
              <w:t>8</w:t>
            </w:r>
            <w:r w:rsidRPr="00D447EA">
              <w:rPr>
                <w:rFonts w:ascii="Times New Roman" w:hAnsi="Times New Roman"/>
                <w:b/>
                <w:szCs w:val="24"/>
              </w:rPr>
              <w:t>月至</w:t>
            </w:r>
            <w:r w:rsidRPr="00D447EA">
              <w:rPr>
                <w:rFonts w:ascii="Times New Roman" w:hAnsi="Times New Roman"/>
                <w:b/>
                <w:szCs w:val="24"/>
              </w:rPr>
              <w:t>9</w:t>
            </w:r>
            <w:r w:rsidRPr="00D447EA">
              <w:rPr>
                <w:rFonts w:ascii="Times New Roman" w:hAnsi="Times New Roman"/>
                <w:b/>
                <w:szCs w:val="24"/>
              </w:rPr>
              <w:t>月</w:t>
            </w:r>
          </w:p>
          <w:p w:rsidR="000F1169" w:rsidRPr="00D447EA" w:rsidRDefault="000F1169" w:rsidP="00D447E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55" w:type="dxa"/>
            <w:shd w:val="clear" w:color="auto" w:fill="auto"/>
          </w:tcPr>
          <w:p w:rsidR="000F1169" w:rsidRPr="00D447EA" w:rsidRDefault="000F1169" w:rsidP="00D447EA">
            <w:pPr>
              <w:widowControl/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  <w:r w:rsidRPr="00D447EA">
              <w:rPr>
                <w:rFonts w:ascii="Times New Roman" w:hAnsi="Times New Roman"/>
                <w:szCs w:val="24"/>
                <w:lang w:eastAsia="zh-HK"/>
              </w:rPr>
              <w:t>機構</w:t>
            </w:r>
            <w:r w:rsidRPr="00D447EA">
              <w:rPr>
                <w:rFonts w:ascii="Times New Roman" w:hAnsi="Times New Roman"/>
                <w:szCs w:val="24"/>
              </w:rPr>
              <w:t>面試</w:t>
            </w:r>
          </w:p>
          <w:p w:rsidR="000F1169" w:rsidRPr="00D447EA" w:rsidRDefault="000F1169" w:rsidP="00D447EA">
            <w:pPr>
              <w:pStyle w:val="a8"/>
              <w:widowControl/>
              <w:numPr>
                <w:ilvl w:val="0"/>
                <w:numId w:val="15"/>
              </w:numPr>
              <w:shd w:val="clear" w:color="auto" w:fill="FFFFFF"/>
              <w:ind w:leftChars="0"/>
              <w:jc w:val="both"/>
              <w:rPr>
                <w:szCs w:val="24"/>
              </w:rPr>
            </w:pPr>
            <w:r w:rsidRPr="00D447EA">
              <w:rPr>
                <w:szCs w:val="24"/>
              </w:rPr>
              <w:t>獲甄選的參加者會收到參與機構通知，出席面試</w:t>
            </w:r>
            <w:r w:rsidRPr="00D447EA">
              <w:rPr>
                <w:rFonts w:hint="eastAsia"/>
                <w:szCs w:val="24"/>
              </w:rPr>
              <w:t>及</w:t>
            </w:r>
            <w:r w:rsidRPr="00D447EA">
              <w:rPr>
                <w:rFonts w:hint="eastAsia"/>
                <w:szCs w:val="24"/>
              </w:rPr>
              <w:t>/</w:t>
            </w:r>
            <w:r w:rsidRPr="00D447EA">
              <w:rPr>
                <w:rFonts w:hint="eastAsia"/>
                <w:szCs w:val="24"/>
              </w:rPr>
              <w:t>或技能測試</w:t>
            </w:r>
          </w:p>
          <w:p w:rsidR="000F1169" w:rsidRPr="00D447EA" w:rsidRDefault="000F1169" w:rsidP="00D447EA">
            <w:pPr>
              <w:pStyle w:val="a8"/>
              <w:widowControl/>
              <w:shd w:val="clear" w:color="auto" w:fill="FFFFFF"/>
              <w:ind w:leftChars="0"/>
              <w:jc w:val="both"/>
              <w:rPr>
                <w:szCs w:val="24"/>
              </w:rPr>
            </w:pPr>
          </w:p>
          <w:p w:rsidR="000F1169" w:rsidRPr="00D447EA" w:rsidRDefault="000F1169" w:rsidP="00D447EA">
            <w:pPr>
              <w:widowControl/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D447EA">
              <w:rPr>
                <w:rFonts w:ascii="Times New Roman" w:hAnsi="Times New Roman"/>
                <w:szCs w:val="24"/>
              </w:rPr>
              <w:t>取錄通知</w:t>
            </w:r>
            <w:proofErr w:type="gramEnd"/>
          </w:p>
          <w:p w:rsidR="000F1169" w:rsidRPr="00D447EA" w:rsidRDefault="000F1169" w:rsidP="00D447EA">
            <w:pPr>
              <w:pStyle w:val="a8"/>
              <w:widowControl/>
              <w:numPr>
                <w:ilvl w:val="0"/>
                <w:numId w:val="15"/>
              </w:numPr>
              <w:shd w:val="clear" w:color="auto" w:fill="FFFFFF"/>
              <w:ind w:leftChars="0"/>
              <w:jc w:val="both"/>
              <w:rPr>
                <w:szCs w:val="24"/>
              </w:rPr>
            </w:pPr>
            <w:r w:rsidRPr="00D447EA">
              <w:rPr>
                <w:rFonts w:hint="eastAsia"/>
                <w:szCs w:val="24"/>
              </w:rPr>
              <w:t>獲取錄的</w:t>
            </w:r>
            <w:r w:rsidRPr="00D447EA">
              <w:rPr>
                <w:szCs w:val="24"/>
              </w:rPr>
              <w:t>參加者會</w:t>
            </w:r>
            <w:r w:rsidRPr="00D447EA">
              <w:rPr>
                <w:rFonts w:hint="eastAsia"/>
                <w:szCs w:val="24"/>
              </w:rPr>
              <w:t>收到</w:t>
            </w:r>
            <w:r w:rsidRPr="00D447EA">
              <w:rPr>
                <w:szCs w:val="24"/>
              </w:rPr>
              <w:t>參與機構通知</w:t>
            </w:r>
            <w:r w:rsidRPr="00D447EA">
              <w:rPr>
                <w:rFonts w:hint="eastAsia"/>
                <w:szCs w:val="24"/>
              </w:rPr>
              <w:t>；以及收到勞工處就業主任通知，於一星期內到指定的勞工處就業中心辦理實習前所須的登記手續</w:t>
            </w:r>
          </w:p>
          <w:p w:rsidR="000F1169" w:rsidRPr="00D447EA" w:rsidRDefault="000F1169" w:rsidP="00D447EA">
            <w:pPr>
              <w:pStyle w:val="a8"/>
              <w:widowControl/>
              <w:shd w:val="clear" w:color="auto" w:fill="FFFFFF"/>
              <w:ind w:leftChars="0"/>
              <w:jc w:val="both"/>
              <w:rPr>
                <w:szCs w:val="24"/>
              </w:rPr>
            </w:pPr>
          </w:p>
          <w:p w:rsidR="000F1169" w:rsidRPr="00D447EA" w:rsidRDefault="000F1169" w:rsidP="00D447EA">
            <w:pPr>
              <w:widowControl/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  <w:r w:rsidRPr="00D447EA">
              <w:rPr>
                <w:rFonts w:ascii="Times New Roman" w:hAnsi="Times New Roman"/>
                <w:szCs w:val="24"/>
              </w:rPr>
              <w:t>「熱身講座」及「電腦應用工作坊」</w:t>
            </w:r>
          </w:p>
          <w:p w:rsidR="000F1169" w:rsidRPr="00D447EA" w:rsidRDefault="000F1169" w:rsidP="00D447EA">
            <w:pPr>
              <w:pStyle w:val="a8"/>
              <w:widowControl/>
              <w:numPr>
                <w:ilvl w:val="0"/>
                <w:numId w:val="15"/>
              </w:numPr>
              <w:shd w:val="clear" w:color="auto" w:fill="FFFFFF"/>
              <w:ind w:leftChars="0"/>
              <w:jc w:val="both"/>
              <w:rPr>
                <w:szCs w:val="24"/>
              </w:rPr>
            </w:pPr>
            <w:r w:rsidRPr="00D447EA">
              <w:rPr>
                <w:szCs w:val="24"/>
              </w:rPr>
              <w:t>獲取錄的參加者會收到統籌機構通知，參加講座及工作坊</w:t>
            </w:r>
          </w:p>
        </w:tc>
      </w:tr>
      <w:tr w:rsidR="000F1169" w:rsidRPr="002273B6" w:rsidTr="00D447EA">
        <w:tc>
          <w:tcPr>
            <w:tcW w:w="2473" w:type="dxa"/>
            <w:shd w:val="clear" w:color="auto" w:fill="auto"/>
          </w:tcPr>
          <w:p w:rsidR="000F1169" w:rsidRPr="00D447EA" w:rsidRDefault="000F1169" w:rsidP="00D447EA">
            <w:pPr>
              <w:rPr>
                <w:rFonts w:ascii="Times New Roman" w:hAnsi="Times New Roman"/>
                <w:b/>
                <w:szCs w:val="24"/>
              </w:rPr>
            </w:pPr>
            <w:r w:rsidRPr="00D447EA">
              <w:rPr>
                <w:rFonts w:ascii="Times New Roman" w:hAnsi="Times New Roman"/>
                <w:b/>
                <w:szCs w:val="24"/>
              </w:rPr>
              <w:t>9</w:t>
            </w:r>
            <w:r w:rsidRPr="00D447EA">
              <w:rPr>
                <w:rFonts w:ascii="Times New Roman" w:hAnsi="Times New Roman"/>
                <w:b/>
                <w:szCs w:val="24"/>
              </w:rPr>
              <w:t>月至</w:t>
            </w:r>
            <w:r w:rsidRPr="00D447EA">
              <w:rPr>
                <w:rFonts w:ascii="Times New Roman" w:hAnsi="Times New Roman"/>
                <w:b/>
                <w:szCs w:val="24"/>
              </w:rPr>
              <w:t>11</w:t>
            </w:r>
            <w:r w:rsidRPr="00D447EA">
              <w:rPr>
                <w:rFonts w:ascii="Times New Roman" w:hAnsi="Times New Roman"/>
                <w:b/>
                <w:szCs w:val="24"/>
              </w:rPr>
              <w:t>月</w:t>
            </w:r>
          </w:p>
          <w:p w:rsidR="000F1169" w:rsidRPr="00D447EA" w:rsidRDefault="000F1169" w:rsidP="00D447EA">
            <w:pPr>
              <w:rPr>
                <w:rFonts w:ascii="Times New Roman" w:hAnsi="Times New Roman"/>
                <w:b/>
                <w:szCs w:val="24"/>
              </w:rPr>
            </w:pPr>
            <w:r w:rsidRPr="00D447EA">
              <w:rPr>
                <w:rFonts w:ascii="Times New Roman" w:hAnsi="Times New Roman"/>
                <w:b/>
                <w:spacing w:val="28"/>
                <w:szCs w:val="24"/>
              </w:rPr>
              <w:t>（</w:t>
            </w:r>
            <w:r w:rsidRPr="00D447EA">
              <w:rPr>
                <w:rFonts w:ascii="Times New Roman" w:hAnsi="Times New Roman"/>
                <w:b/>
                <w:szCs w:val="24"/>
              </w:rPr>
              <w:t>當中的</w:t>
            </w:r>
            <w:r w:rsidRPr="00D447EA">
              <w:rPr>
                <w:rFonts w:ascii="Times New Roman" w:hAnsi="Times New Roman"/>
                <w:b/>
                <w:szCs w:val="24"/>
              </w:rPr>
              <w:t>1</w:t>
            </w:r>
            <w:r w:rsidRPr="00D447EA">
              <w:rPr>
                <w:rFonts w:ascii="Times New Roman" w:hAnsi="Times New Roman"/>
                <w:b/>
                <w:szCs w:val="24"/>
              </w:rPr>
              <w:t>個月</w:t>
            </w:r>
            <w:r w:rsidRPr="00D447EA">
              <w:rPr>
                <w:rFonts w:ascii="Times New Roman" w:hAnsi="Times New Roman"/>
                <w:b/>
                <w:spacing w:val="28"/>
                <w:szCs w:val="24"/>
              </w:rPr>
              <w:t>）</w:t>
            </w:r>
          </w:p>
        </w:tc>
        <w:tc>
          <w:tcPr>
            <w:tcW w:w="7155" w:type="dxa"/>
            <w:shd w:val="clear" w:color="auto" w:fill="auto"/>
          </w:tcPr>
          <w:p w:rsidR="000F1169" w:rsidRPr="00D447EA" w:rsidRDefault="000F1169" w:rsidP="00D447EA">
            <w:pPr>
              <w:widowControl/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  <w:r w:rsidRPr="00D447EA">
              <w:rPr>
                <w:rFonts w:ascii="Times New Roman" w:hAnsi="Times New Roman"/>
                <w:szCs w:val="24"/>
              </w:rPr>
              <w:t>實習期</w:t>
            </w:r>
          </w:p>
          <w:p w:rsidR="000F1169" w:rsidRPr="00D447EA" w:rsidRDefault="000F1169" w:rsidP="00D447EA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0F1169" w:rsidRDefault="000F1169" w:rsidP="000F1169">
      <w:pPr>
        <w:jc w:val="both"/>
        <w:rPr>
          <w:rFonts w:ascii="Times New Roman" w:hAnsi="Times New Roman"/>
          <w:szCs w:val="24"/>
        </w:rPr>
      </w:pPr>
    </w:p>
    <w:p w:rsidR="00C607DF" w:rsidRPr="009A5ACF" w:rsidRDefault="00C607DF" w:rsidP="00C607DF">
      <w:pPr>
        <w:pStyle w:val="a8"/>
        <w:ind w:leftChars="0" w:left="0"/>
        <w:jc w:val="both"/>
        <w:rPr>
          <w:szCs w:val="24"/>
        </w:rPr>
      </w:pPr>
    </w:p>
    <w:p w:rsidR="00C607DF" w:rsidRPr="009A5ACF" w:rsidRDefault="00C607DF" w:rsidP="00C607DF">
      <w:pPr>
        <w:pStyle w:val="a8"/>
        <w:ind w:leftChars="0" w:left="0"/>
        <w:jc w:val="both"/>
        <w:rPr>
          <w:szCs w:val="24"/>
        </w:rPr>
      </w:pPr>
      <w:r w:rsidRPr="009A5ACF">
        <w:rPr>
          <w:kern w:val="0"/>
          <w:szCs w:val="24"/>
        </w:rPr>
        <w:t>ERB</w:t>
      </w:r>
      <w:r w:rsidRPr="009A5ACF">
        <w:rPr>
          <w:rFonts w:hint="eastAsia"/>
          <w:kern w:val="0"/>
          <w:szCs w:val="24"/>
        </w:rPr>
        <w:t>屬法定組織，根據《僱員再培訓條例》於</w:t>
      </w:r>
      <w:r w:rsidRPr="009A5ACF">
        <w:rPr>
          <w:rFonts w:hint="eastAsia"/>
          <w:kern w:val="0"/>
          <w:szCs w:val="24"/>
        </w:rPr>
        <w:t>1992</w:t>
      </w:r>
      <w:r w:rsidRPr="009A5ACF">
        <w:rPr>
          <w:rFonts w:hint="eastAsia"/>
          <w:kern w:val="0"/>
          <w:szCs w:val="24"/>
        </w:rPr>
        <w:t>年成立，透過統籌、撥款和監察，委任約</w:t>
      </w:r>
      <w:r w:rsidRPr="009A5ACF">
        <w:rPr>
          <w:rFonts w:hint="eastAsia"/>
          <w:kern w:val="0"/>
          <w:szCs w:val="24"/>
        </w:rPr>
        <w:t>80</w:t>
      </w:r>
      <w:r w:rsidRPr="009A5ACF">
        <w:rPr>
          <w:rFonts w:hint="eastAsia"/>
          <w:kern w:val="0"/>
          <w:szCs w:val="24"/>
        </w:rPr>
        <w:t>間培訓機構提供培訓課程和服務，服務對象為</w:t>
      </w:r>
      <w:r w:rsidRPr="009A5ACF">
        <w:rPr>
          <w:rFonts w:hint="eastAsia"/>
          <w:kern w:val="0"/>
          <w:szCs w:val="24"/>
        </w:rPr>
        <w:t>15</w:t>
      </w:r>
      <w:r w:rsidRPr="009A5ACF">
        <w:rPr>
          <w:rFonts w:hint="eastAsia"/>
          <w:kern w:val="0"/>
          <w:szCs w:val="24"/>
        </w:rPr>
        <w:t>歲或以上、具副學位或以下教育程度的人士。</w:t>
      </w:r>
      <w:r w:rsidRPr="009A5ACF">
        <w:rPr>
          <w:szCs w:val="24"/>
        </w:rPr>
        <w:t>ERB</w:t>
      </w:r>
      <w:r w:rsidRPr="009A5ACF">
        <w:rPr>
          <w:szCs w:val="24"/>
        </w:rPr>
        <w:t>提供約</w:t>
      </w:r>
      <w:r w:rsidRPr="009A5ACF">
        <w:rPr>
          <w:szCs w:val="24"/>
        </w:rPr>
        <w:t>700</w:t>
      </w:r>
      <w:r w:rsidRPr="009A5ACF">
        <w:rPr>
          <w:szCs w:val="24"/>
        </w:rPr>
        <w:t>項具市場需求及事業前景的培訓課程，涵蓋</w:t>
      </w:r>
      <w:r w:rsidRPr="009A5ACF">
        <w:rPr>
          <w:szCs w:val="24"/>
        </w:rPr>
        <w:t>28</w:t>
      </w:r>
      <w:r w:rsidRPr="009A5ACF">
        <w:rPr>
          <w:szCs w:val="24"/>
        </w:rPr>
        <w:t>個行業及多個通用技能範疇，為學員構建進修階梯，為各行各業培育人才。</w:t>
      </w:r>
    </w:p>
    <w:p w:rsidR="00C607DF" w:rsidRPr="009A5ACF" w:rsidRDefault="00C607DF" w:rsidP="00C607DF">
      <w:pPr>
        <w:pStyle w:val="a8"/>
        <w:ind w:leftChars="0" w:left="0"/>
        <w:jc w:val="both"/>
        <w:rPr>
          <w:szCs w:val="24"/>
        </w:rPr>
      </w:pPr>
    </w:p>
    <w:p w:rsidR="00C607DF" w:rsidRPr="003C0E88" w:rsidRDefault="00C607DF" w:rsidP="00C607DF">
      <w:pPr>
        <w:jc w:val="both"/>
        <w:rPr>
          <w:rFonts w:ascii="Times New Roman" w:hAnsi="Times New Roman"/>
          <w:b/>
          <w:color w:val="000000"/>
          <w:kern w:val="0"/>
          <w:szCs w:val="24"/>
          <w:u w:val="single"/>
        </w:rPr>
      </w:pPr>
    </w:p>
    <w:p w:rsidR="00C607DF" w:rsidRPr="008A09BC" w:rsidRDefault="00C607DF" w:rsidP="00C607DF">
      <w:pPr>
        <w:jc w:val="both"/>
        <w:rPr>
          <w:rFonts w:ascii="Times New Roman" w:hAnsi="Times New Roman"/>
          <w:szCs w:val="24"/>
          <w:lang w:eastAsia="zh-HK"/>
        </w:rPr>
      </w:pPr>
      <w:r w:rsidRPr="003C0E88">
        <w:rPr>
          <w:rFonts w:ascii="Times New Roman" w:hAnsi="Times New Roman" w:hint="eastAsia"/>
          <w:color w:val="000000"/>
          <w:kern w:val="0"/>
          <w:szCs w:val="24"/>
        </w:rPr>
        <w:t>（</w:t>
      </w:r>
      <w:r w:rsidRPr="003C0E88">
        <w:rPr>
          <w:rFonts w:ascii="Times New Roman" w:hAnsi="Times New Roman"/>
          <w:szCs w:val="24"/>
        </w:rPr>
        <w:t>202</w:t>
      </w:r>
      <w:r w:rsidR="000F1169">
        <w:rPr>
          <w:rFonts w:ascii="Times New Roman" w:hAnsi="Times New Roman"/>
          <w:szCs w:val="24"/>
        </w:rPr>
        <w:t>2</w:t>
      </w:r>
      <w:r w:rsidRPr="003C0E88">
        <w:rPr>
          <w:rFonts w:ascii="Times New Roman" w:hAnsi="Times New Roman"/>
          <w:szCs w:val="24"/>
        </w:rPr>
        <w:t>年</w:t>
      </w:r>
      <w:r w:rsidRPr="003C0E88">
        <w:rPr>
          <w:rFonts w:ascii="Times New Roman" w:hAnsi="Times New Roman"/>
          <w:szCs w:val="24"/>
        </w:rPr>
        <w:t>6</w:t>
      </w:r>
      <w:r w:rsidRPr="003C0E88">
        <w:rPr>
          <w:rFonts w:ascii="Times New Roman" w:hAnsi="Times New Roman"/>
          <w:szCs w:val="24"/>
        </w:rPr>
        <w:t>月印製</w:t>
      </w:r>
      <w:r w:rsidRPr="003C0E88">
        <w:rPr>
          <w:rFonts w:ascii="Times New Roman" w:hAnsi="Times New Roman" w:hint="eastAsia"/>
          <w:color w:val="000000"/>
          <w:kern w:val="0"/>
          <w:szCs w:val="24"/>
        </w:rPr>
        <w:t>）</w:t>
      </w:r>
    </w:p>
    <w:p w:rsidR="006E2ABC" w:rsidRPr="00017E1A" w:rsidRDefault="006E2ABC" w:rsidP="00C607DF">
      <w:pPr>
        <w:jc w:val="both"/>
        <w:rPr>
          <w:rFonts w:ascii="Times New Roman" w:hAnsi="Times New Roman"/>
          <w:szCs w:val="24"/>
          <w:lang w:eastAsia="zh-HK"/>
        </w:rPr>
      </w:pPr>
    </w:p>
    <w:sectPr w:rsidR="006E2ABC" w:rsidRPr="00017E1A" w:rsidSect="002B777B">
      <w:footerReference w:type="default" r:id="rId12"/>
      <w:pgSz w:w="11906" w:h="16838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9C9" w:rsidRDefault="00B259C9" w:rsidP="001C25E1">
      <w:r>
        <w:separator/>
      </w:r>
    </w:p>
  </w:endnote>
  <w:endnote w:type="continuationSeparator" w:id="0">
    <w:p w:rsidR="00B259C9" w:rsidRDefault="00B259C9" w:rsidP="001C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7A" w:rsidRDefault="0006367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3419E" w:rsidRPr="00C3419E">
      <w:rPr>
        <w:noProof/>
        <w:lang w:val="zh-TW"/>
      </w:rPr>
      <w:t>4</w:t>
    </w:r>
    <w:r>
      <w:fldChar w:fldCharType="end"/>
    </w:r>
  </w:p>
  <w:p w:rsidR="0006367A" w:rsidRDefault="000636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9C9" w:rsidRDefault="00B259C9" w:rsidP="001C25E1">
      <w:r>
        <w:separator/>
      </w:r>
    </w:p>
  </w:footnote>
  <w:footnote w:type="continuationSeparator" w:id="0">
    <w:p w:rsidR="00B259C9" w:rsidRDefault="00B259C9" w:rsidP="001C2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612"/>
    <w:multiLevelType w:val="hybridMultilevel"/>
    <w:tmpl w:val="29286E6C"/>
    <w:lvl w:ilvl="0" w:tplc="87927BC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0E03B58"/>
    <w:multiLevelType w:val="hybridMultilevel"/>
    <w:tmpl w:val="CB9001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1">
    <w:nsid w:val="02B16397"/>
    <w:multiLevelType w:val="hybridMultilevel"/>
    <w:tmpl w:val="C59EC79E"/>
    <w:lvl w:ilvl="0" w:tplc="7032B90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FB5F4F"/>
    <w:multiLevelType w:val="hybridMultilevel"/>
    <w:tmpl w:val="2F646280"/>
    <w:lvl w:ilvl="0" w:tplc="39EA4786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BD6F7F"/>
    <w:multiLevelType w:val="hybridMultilevel"/>
    <w:tmpl w:val="308CB6C2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6B7D41"/>
    <w:multiLevelType w:val="hybridMultilevel"/>
    <w:tmpl w:val="F97E17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4B97501"/>
    <w:multiLevelType w:val="hybridMultilevel"/>
    <w:tmpl w:val="F3581C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57D3ACB"/>
    <w:multiLevelType w:val="hybridMultilevel"/>
    <w:tmpl w:val="75F4B6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AE187C"/>
    <w:multiLevelType w:val="hybridMultilevel"/>
    <w:tmpl w:val="0CF69EAC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B0A7182"/>
    <w:multiLevelType w:val="hybridMultilevel"/>
    <w:tmpl w:val="CA8E43D2"/>
    <w:lvl w:ilvl="0" w:tplc="E56A96A4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F1B0BD3"/>
    <w:multiLevelType w:val="hybridMultilevel"/>
    <w:tmpl w:val="9284446C"/>
    <w:lvl w:ilvl="0" w:tplc="4B2C3B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1533468"/>
    <w:multiLevelType w:val="hybridMultilevel"/>
    <w:tmpl w:val="8E44518C"/>
    <w:lvl w:ilvl="0" w:tplc="3378D9C6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674C96"/>
    <w:multiLevelType w:val="hybridMultilevel"/>
    <w:tmpl w:val="9642D6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77B20F3"/>
    <w:multiLevelType w:val="hybridMultilevel"/>
    <w:tmpl w:val="ECF88314"/>
    <w:lvl w:ilvl="0" w:tplc="B1D48878"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B5F6AE5"/>
    <w:multiLevelType w:val="hybridMultilevel"/>
    <w:tmpl w:val="4E8E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EB9"/>
    <w:multiLevelType w:val="hybridMultilevel"/>
    <w:tmpl w:val="2CA62B94"/>
    <w:lvl w:ilvl="0" w:tplc="22C8A764">
      <w:start w:val="28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0D72D61"/>
    <w:multiLevelType w:val="hybridMultilevel"/>
    <w:tmpl w:val="8FA8BDBA"/>
    <w:lvl w:ilvl="0" w:tplc="650289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8971028"/>
    <w:multiLevelType w:val="hybridMultilevel"/>
    <w:tmpl w:val="075E1F22"/>
    <w:lvl w:ilvl="0" w:tplc="4B2C3B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14"/>
  </w:num>
  <w:num w:numId="5">
    <w:abstractNumId w:val="15"/>
  </w:num>
  <w:num w:numId="6">
    <w:abstractNumId w:val="10"/>
  </w:num>
  <w:num w:numId="7">
    <w:abstractNumId w:val="5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4"/>
  </w:num>
  <w:num w:numId="13">
    <w:abstractNumId w:val="8"/>
  </w:num>
  <w:num w:numId="14">
    <w:abstractNumId w:val="2"/>
  </w:num>
  <w:num w:numId="15">
    <w:abstractNumId w:val="16"/>
  </w:num>
  <w:num w:numId="16">
    <w:abstractNumId w:val="11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87"/>
    <w:rsid w:val="00001480"/>
    <w:rsid w:val="00005357"/>
    <w:rsid w:val="00005D32"/>
    <w:rsid w:val="00006EA4"/>
    <w:rsid w:val="00010D48"/>
    <w:rsid w:val="000172B1"/>
    <w:rsid w:val="00017E1A"/>
    <w:rsid w:val="00024101"/>
    <w:rsid w:val="00032004"/>
    <w:rsid w:val="000345DA"/>
    <w:rsid w:val="0005546C"/>
    <w:rsid w:val="00056C69"/>
    <w:rsid w:val="0006367A"/>
    <w:rsid w:val="00071B78"/>
    <w:rsid w:val="000739FB"/>
    <w:rsid w:val="00090906"/>
    <w:rsid w:val="00091C39"/>
    <w:rsid w:val="000A0CBF"/>
    <w:rsid w:val="000A4BA9"/>
    <w:rsid w:val="000B02B9"/>
    <w:rsid w:val="000B1C19"/>
    <w:rsid w:val="000B28C4"/>
    <w:rsid w:val="000C00D2"/>
    <w:rsid w:val="000D05B8"/>
    <w:rsid w:val="000D38EC"/>
    <w:rsid w:val="000F1169"/>
    <w:rsid w:val="001005B0"/>
    <w:rsid w:val="00103CA8"/>
    <w:rsid w:val="001068FF"/>
    <w:rsid w:val="00111A06"/>
    <w:rsid w:val="001167D8"/>
    <w:rsid w:val="00117343"/>
    <w:rsid w:val="00121E0C"/>
    <w:rsid w:val="00125D06"/>
    <w:rsid w:val="00163921"/>
    <w:rsid w:val="0017342E"/>
    <w:rsid w:val="00192C9D"/>
    <w:rsid w:val="001B63A9"/>
    <w:rsid w:val="001C25E1"/>
    <w:rsid w:val="001C60C3"/>
    <w:rsid w:val="001D3F42"/>
    <w:rsid w:val="001E5FE8"/>
    <w:rsid w:val="001E6055"/>
    <w:rsid w:val="001E6C41"/>
    <w:rsid w:val="001F5B37"/>
    <w:rsid w:val="002032C1"/>
    <w:rsid w:val="0020493C"/>
    <w:rsid w:val="00207EA3"/>
    <w:rsid w:val="00225AEE"/>
    <w:rsid w:val="00231463"/>
    <w:rsid w:val="00235387"/>
    <w:rsid w:val="002406BC"/>
    <w:rsid w:val="002413C9"/>
    <w:rsid w:val="00257836"/>
    <w:rsid w:val="00267CBD"/>
    <w:rsid w:val="002759BF"/>
    <w:rsid w:val="002A0017"/>
    <w:rsid w:val="002A3D71"/>
    <w:rsid w:val="002A78BF"/>
    <w:rsid w:val="002B777B"/>
    <w:rsid w:val="002C0C44"/>
    <w:rsid w:val="002D5634"/>
    <w:rsid w:val="002E2043"/>
    <w:rsid w:val="002F5357"/>
    <w:rsid w:val="002F5BD7"/>
    <w:rsid w:val="002F647B"/>
    <w:rsid w:val="00304CD2"/>
    <w:rsid w:val="00311526"/>
    <w:rsid w:val="0032028D"/>
    <w:rsid w:val="00327CFF"/>
    <w:rsid w:val="00330670"/>
    <w:rsid w:val="0035020D"/>
    <w:rsid w:val="003509CB"/>
    <w:rsid w:val="00353427"/>
    <w:rsid w:val="00354007"/>
    <w:rsid w:val="00364574"/>
    <w:rsid w:val="00364C0F"/>
    <w:rsid w:val="00365707"/>
    <w:rsid w:val="00391F6C"/>
    <w:rsid w:val="003977EA"/>
    <w:rsid w:val="003C2DED"/>
    <w:rsid w:val="003D6320"/>
    <w:rsid w:val="003E1CFC"/>
    <w:rsid w:val="003E2DB9"/>
    <w:rsid w:val="003E3D39"/>
    <w:rsid w:val="003F1E32"/>
    <w:rsid w:val="003F463E"/>
    <w:rsid w:val="003F794E"/>
    <w:rsid w:val="004007DF"/>
    <w:rsid w:val="004041E2"/>
    <w:rsid w:val="0043563A"/>
    <w:rsid w:val="0043642D"/>
    <w:rsid w:val="00436AFD"/>
    <w:rsid w:val="00441E1D"/>
    <w:rsid w:val="00464AB5"/>
    <w:rsid w:val="00474F8B"/>
    <w:rsid w:val="0047610A"/>
    <w:rsid w:val="004A3332"/>
    <w:rsid w:val="004C3FFF"/>
    <w:rsid w:val="004C7768"/>
    <w:rsid w:val="004E49FC"/>
    <w:rsid w:val="0050073C"/>
    <w:rsid w:val="00506B8F"/>
    <w:rsid w:val="00513545"/>
    <w:rsid w:val="00514E00"/>
    <w:rsid w:val="0052301D"/>
    <w:rsid w:val="005312F7"/>
    <w:rsid w:val="00531D7E"/>
    <w:rsid w:val="00554BD3"/>
    <w:rsid w:val="00572A34"/>
    <w:rsid w:val="00573667"/>
    <w:rsid w:val="00573775"/>
    <w:rsid w:val="005755AF"/>
    <w:rsid w:val="0057746B"/>
    <w:rsid w:val="00581FBE"/>
    <w:rsid w:val="00582618"/>
    <w:rsid w:val="005860E1"/>
    <w:rsid w:val="005929FF"/>
    <w:rsid w:val="00595A04"/>
    <w:rsid w:val="005A73F7"/>
    <w:rsid w:val="005C4D07"/>
    <w:rsid w:val="0061266B"/>
    <w:rsid w:val="00622C84"/>
    <w:rsid w:val="0063253F"/>
    <w:rsid w:val="00632660"/>
    <w:rsid w:val="0065135A"/>
    <w:rsid w:val="0065610D"/>
    <w:rsid w:val="006569F1"/>
    <w:rsid w:val="0066297E"/>
    <w:rsid w:val="00666D37"/>
    <w:rsid w:val="00674BB1"/>
    <w:rsid w:val="006759DD"/>
    <w:rsid w:val="0068027C"/>
    <w:rsid w:val="00697FD8"/>
    <w:rsid w:val="006D0266"/>
    <w:rsid w:val="006D1189"/>
    <w:rsid w:val="006D6138"/>
    <w:rsid w:val="006E2ABC"/>
    <w:rsid w:val="006F53F7"/>
    <w:rsid w:val="007248DD"/>
    <w:rsid w:val="00735B1A"/>
    <w:rsid w:val="00736F5A"/>
    <w:rsid w:val="00743320"/>
    <w:rsid w:val="00761A42"/>
    <w:rsid w:val="0076268C"/>
    <w:rsid w:val="00777B3A"/>
    <w:rsid w:val="00781E1B"/>
    <w:rsid w:val="00785945"/>
    <w:rsid w:val="00790DFE"/>
    <w:rsid w:val="00791B62"/>
    <w:rsid w:val="00794876"/>
    <w:rsid w:val="007A0925"/>
    <w:rsid w:val="007A1D58"/>
    <w:rsid w:val="007A31B5"/>
    <w:rsid w:val="007A7BFD"/>
    <w:rsid w:val="007B1D6D"/>
    <w:rsid w:val="007B2AAA"/>
    <w:rsid w:val="007C63EE"/>
    <w:rsid w:val="007D20D0"/>
    <w:rsid w:val="007F2DB6"/>
    <w:rsid w:val="0080132B"/>
    <w:rsid w:val="00814C57"/>
    <w:rsid w:val="00824396"/>
    <w:rsid w:val="0084357C"/>
    <w:rsid w:val="008577EC"/>
    <w:rsid w:val="00862183"/>
    <w:rsid w:val="0086332C"/>
    <w:rsid w:val="0086578E"/>
    <w:rsid w:val="00866291"/>
    <w:rsid w:val="00871D18"/>
    <w:rsid w:val="008738F2"/>
    <w:rsid w:val="00880359"/>
    <w:rsid w:val="008865DD"/>
    <w:rsid w:val="00890831"/>
    <w:rsid w:val="008A2540"/>
    <w:rsid w:val="008B0342"/>
    <w:rsid w:val="008B6E1F"/>
    <w:rsid w:val="008C5FCD"/>
    <w:rsid w:val="008C6AE1"/>
    <w:rsid w:val="008C6B9C"/>
    <w:rsid w:val="0093102C"/>
    <w:rsid w:val="00933B48"/>
    <w:rsid w:val="00935812"/>
    <w:rsid w:val="00937B9C"/>
    <w:rsid w:val="009523FA"/>
    <w:rsid w:val="00952A03"/>
    <w:rsid w:val="009533AB"/>
    <w:rsid w:val="00953E4A"/>
    <w:rsid w:val="009636DE"/>
    <w:rsid w:val="00965DCD"/>
    <w:rsid w:val="00986B6B"/>
    <w:rsid w:val="0099406B"/>
    <w:rsid w:val="009942F1"/>
    <w:rsid w:val="00997E35"/>
    <w:rsid w:val="009B1213"/>
    <w:rsid w:val="009B5771"/>
    <w:rsid w:val="009C07DB"/>
    <w:rsid w:val="009C7FFE"/>
    <w:rsid w:val="009D094F"/>
    <w:rsid w:val="009D0ED5"/>
    <w:rsid w:val="009D251A"/>
    <w:rsid w:val="00A174FF"/>
    <w:rsid w:val="00A41677"/>
    <w:rsid w:val="00A46099"/>
    <w:rsid w:val="00A61526"/>
    <w:rsid w:val="00A75274"/>
    <w:rsid w:val="00A84AB2"/>
    <w:rsid w:val="00A94FD7"/>
    <w:rsid w:val="00A9685D"/>
    <w:rsid w:val="00A96987"/>
    <w:rsid w:val="00A97522"/>
    <w:rsid w:val="00AB6940"/>
    <w:rsid w:val="00AB6C71"/>
    <w:rsid w:val="00AB6C7F"/>
    <w:rsid w:val="00AC1436"/>
    <w:rsid w:val="00AC3C7E"/>
    <w:rsid w:val="00AE3BED"/>
    <w:rsid w:val="00AE4ED9"/>
    <w:rsid w:val="00AF35B9"/>
    <w:rsid w:val="00AF4442"/>
    <w:rsid w:val="00AF6C1E"/>
    <w:rsid w:val="00B0285C"/>
    <w:rsid w:val="00B02F66"/>
    <w:rsid w:val="00B11C49"/>
    <w:rsid w:val="00B24E68"/>
    <w:rsid w:val="00B251AE"/>
    <w:rsid w:val="00B259C9"/>
    <w:rsid w:val="00B3462D"/>
    <w:rsid w:val="00B35A74"/>
    <w:rsid w:val="00B37A22"/>
    <w:rsid w:val="00B40BDD"/>
    <w:rsid w:val="00B418E8"/>
    <w:rsid w:val="00B5324B"/>
    <w:rsid w:val="00B61035"/>
    <w:rsid w:val="00B669F1"/>
    <w:rsid w:val="00B71F92"/>
    <w:rsid w:val="00B9636A"/>
    <w:rsid w:val="00BA27C1"/>
    <w:rsid w:val="00BC5808"/>
    <w:rsid w:val="00BC5BE5"/>
    <w:rsid w:val="00BD214E"/>
    <w:rsid w:val="00BF122B"/>
    <w:rsid w:val="00C01BA4"/>
    <w:rsid w:val="00C05A1C"/>
    <w:rsid w:val="00C312F7"/>
    <w:rsid w:val="00C3419E"/>
    <w:rsid w:val="00C4132C"/>
    <w:rsid w:val="00C45848"/>
    <w:rsid w:val="00C511A5"/>
    <w:rsid w:val="00C56B65"/>
    <w:rsid w:val="00C605C6"/>
    <w:rsid w:val="00C607DF"/>
    <w:rsid w:val="00C61541"/>
    <w:rsid w:val="00C65F40"/>
    <w:rsid w:val="00C77A68"/>
    <w:rsid w:val="00C93424"/>
    <w:rsid w:val="00C96282"/>
    <w:rsid w:val="00CA3E12"/>
    <w:rsid w:val="00CB73B9"/>
    <w:rsid w:val="00CC35DE"/>
    <w:rsid w:val="00CC4C13"/>
    <w:rsid w:val="00CC67C7"/>
    <w:rsid w:val="00CC7AD4"/>
    <w:rsid w:val="00CD55A9"/>
    <w:rsid w:val="00CD7851"/>
    <w:rsid w:val="00CE3042"/>
    <w:rsid w:val="00CF4FE6"/>
    <w:rsid w:val="00CF5759"/>
    <w:rsid w:val="00D035BB"/>
    <w:rsid w:val="00D13BB7"/>
    <w:rsid w:val="00D338E4"/>
    <w:rsid w:val="00D447EA"/>
    <w:rsid w:val="00D501F8"/>
    <w:rsid w:val="00D53C57"/>
    <w:rsid w:val="00D5655B"/>
    <w:rsid w:val="00D65E2F"/>
    <w:rsid w:val="00D66407"/>
    <w:rsid w:val="00D66853"/>
    <w:rsid w:val="00D716C9"/>
    <w:rsid w:val="00D759FB"/>
    <w:rsid w:val="00D76DE7"/>
    <w:rsid w:val="00D8296A"/>
    <w:rsid w:val="00D85919"/>
    <w:rsid w:val="00DA3490"/>
    <w:rsid w:val="00DC1F54"/>
    <w:rsid w:val="00DC6524"/>
    <w:rsid w:val="00DD3108"/>
    <w:rsid w:val="00DD608C"/>
    <w:rsid w:val="00DE36BD"/>
    <w:rsid w:val="00E06ED1"/>
    <w:rsid w:val="00E071CA"/>
    <w:rsid w:val="00E1080D"/>
    <w:rsid w:val="00E3240D"/>
    <w:rsid w:val="00E3533E"/>
    <w:rsid w:val="00E35FA1"/>
    <w:rsid w:val="00E442A0"/>
    <w:rsid w:val="00E4537B"/>
    <w:rsid w:val="00EA06DD"/>
    <w:rsid w:val="00EA736A"/>
    <w:rsid w:val="00EB7070"/>
    <w:rsid w:val="00EC28E6"/>
    <w:rsid w:val="00ED3611"/>
    <w:rsid w:val="00EE6BEE"/>
    <w:rsid w:val="00EE7A38"/>
    <w:rsid w:val="00EF4226"/>
    <w:rsid w:val="00EF4565"/>
    <w:rsid w:val="00F01C83"/>
    <w:rsid w:val="00F05FBC"/>
    <w:rsid w:val="00F07D81"/>
    <w:rsid w:val="00F21979"/>
    <w:rsid w:val="00F22F86"/>
    <w:rsid w:val="00F358B9"/>
    <w:rsid w:val="00F52A7E"/>
    <w:rsid w:val="00F94B1E"/>
    <w:rsid w:val="00F952A0"/>
    <w:rsid w:val="00FC23A8"/>
    <w:rsid w:val="00FC338F"/>
    <w:rsid w:val="00FD144B"/>
    <w:rsid w:val="00FD5E58"/>
    <w:rsid w:val="00FD75A2"/>
    <w:rsid w:val="00FE0BDF"/>
    <w:rsid w:val="00FE2DC8"/>
    <w:rsid w:val="00FE58D8"/>
    <w:rsid w:val="00FF3816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BE84C0A-1A1B-4AF0-9A7A-FEB991CC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8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367A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A96987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6367A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"/>
    <w:rsid w:val="00A96987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A96987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C2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C25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C25E1"/>
    <w:rPr>
      <w:sz w:val="20"/>
      <w:szCs w:val="20"/>
    </w:rPr>
  </w:style>
  <w:style w:type="character" w:styleId="a7">
    <w:name w:val="Hyperlink"/>
    <w:uiPriority w:val="99"/>
    <w:unhideWhenUsed/>
    <w:rsid w:val="001C25E1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C25E1"/>
    <w:pPr>
      <w:ind w:leftChars="200" w:left="480"/>
    </w:pPr>
    <w:rPr>
      <w:rFonts w:ascii="Times New Roman" w:hAnsi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413C9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413C9"/>
    <w:rPr>
      <w:rFonts w:ascii="Calibri Light" w:eastAsia="新細明體" w:hAnsi="Calibri Light" w:cs="Times New Roman"/>
      <w:sz w:val="18"/>
      <w:szCs w:val="18"/>
    </w:rPr>
  </w:style>
  <w:style w:type="table" w:styleId="ab">
    <w:name w:val="Table Grid"/>
    <w:basedOn w:val="a1"/>
    <w:uiPriority w:val="39"/>
    <w:rsid w:val="00632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otnote reference"/>
    <w:uiPriority w:val="99"/>
    <w:unhideWhenUsed/>
    <w:rsid w:val="00D76DE7"/>
    <w:rPr>
      <w:vertAlign w:val="superscript"/>
    </w:rPr>
  </w:style>
  <w:style w:type="character" w:customStyle="1" w:styleId="10">
    <w:name w:val="標題 1 字元"/>
    <w:link w:val="1"/>
    <w:uiPriority w:val="9"/>
    <w:rsid w:val="0006367A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06367A"/>
    <w:rPr>
      <w:rFonts w:ascii="Calibri Light" w:eastAsia="新細明體" w:hAnsi="Calibri Light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internship/appl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b.org/internsh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rb.org/post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.org/internship&#26597;&#38321;&#35336;&#21123;&#35443;&#24773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30B5F-FB6B-4C56-AC1A-D52D2D97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Links>
    <vt:vector size="24" baseType="variant">
      <vt:variant>
        <vt:i4>5308508</vt:i4>
      </vt:variant>
      <vt:variant>
        <vt:i4>9</vt:i4>
      </vt:variant>
      <vt:variant>
        <vt:i4>0</vt:i4>
      </vt:variant>
      <vt:variant>
        <vt:i4>5</vt:i4>
      </vt:variant>
      <vt:variant>
        <vt:lpwstr>http://www.erb.org/internship</vt:lpwstr>
      </vt:variant>
      <vt:variant>
        <vt:lpwstr/>
      </vt:variant>
      <vt:variant>
        <vt:i4>1179722</vt:i4>
      </vt:variant>
      <vt:variant>
        <vt:i4>6</vt:i4>
      </vt:variant>
      <vt:variant>
        <vt:i4>0</vt:i4>
      </vt:variant>
      <vt:variant>
        <vt:i4>5</vt:i4>
      </vt:variant>
      <vt:variant>
        <vt:lpwstr>http://www.erb.org/post50</vt:lpwstr>
      </vt:variant>
      <vt:variant>
        <vt:lpwstr/>
      </vt:variant>
      <vt:variant>
        <vt:i4>1741670174</vt:i4>
      </vt:variant>
      <vt:variant>
        <vt:i4>3</vt:i4>
      </vt:variant>
      <vt:variant>
        <vt:i4>0</vt:i4>
      </vt:variant>
      <vt:variant>
        <vt:i4>5</vt:i4>
      </vt:variant>
      <vt:variant>
        <vt:lpwstr>http://www.erb.org/internship查閱計劃詳情</vt:lpwstr>
      </vt:variant>
      <vt:variant>
        <vt:lpwstr/>
      </vt:variant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http://www.erb.org/internship/apply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2022年7月「後50・實習生計劃」2022單張</dc:title>
  <dc:subject/>
  <cp:keywords/>
  <dc:description/>
  <cp:lastPrinted>2019-07-02T03:16:00Z</cp:lastPrinted>
  <dcterms:created xsi:type="dcterms:W3CDTF">2024-10-16T08:12:00Z</dcterms:created>
  <dcterms:modified xsi:type="dcterms:W3CDTF">2024-10-16T08:12:00Z</dcterms:modified>
</cp:coreProperties>
</file>