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A4FE" w14:textId="4FF865E5" w:rsidR="000C3327" w:rsidRDefault="000C3327" w:rsidP="00AD4CB0">
      <w:pPr>
        <w:pStyle w:val="1"/>
        <w:jc w:val="both"/>
        <w:rPr>
          <w:rFonts w:ascii="新細明體" w:eastAsiaTheme="minorEastAsia" w:hAnsi="新細明體"/>
        </w:rPr>
      </w:pPr>
      <w:r w:rsidRPr="00AD4CB0">
        <w:rPr>
          <w:rFonts w:ascii="新細明體" w:eastAsia="DengXian" w:hAnsi="新細明體" w:hint="eastAsia"/>
          <w:lang w:eastAsia="zh-CN"/>
        </w:rPr>
        <w:t>人人齐增值</w:t>
      </w:r>
      <w:r w:rsidRPr="00AD4CB0">
        <w:rPr>
          <w:rFonts w:ascii="新細明體" w:eastAsia="DengXian" w:hAnsi="新細明體"/>
          <w:lang w:eastAsia="zh-CN"/>
        </w:rPr>
        <w:t>@ERB</w:t>
      </w:r>
      <w:r w:rsidRPr="00AD4CB0">
        <w:rPr>
          <w:rFonts w:ascii="新細明體" w:eastAsia="DengXian" w:hAnsi="新細明體" w:hint="eastAsia"/>
          <w:lang w:eastAsia="zh-CN"/>
        </w:rPr>
        <w:t xml:space="preserve"> </w:t>
      </w:r>
    </w:p>
    <w:p w14:paraId="5E5EA61F" w14:textId="77777777" w:rsidR="00AD4CB0" w:rsidRPr="00EA4277" w:rsidRDefault="00AD4CB0" w:rsidP="00AD4CB0">
      <w:pPr>
        <w:pStyle w:val="1"/>
        <w:jc w:val="both"/>
        <w:rPr>
          <w:lang w:eastAsia="zh-CN"/>
        </w:rPr>
      </w:pPr>
      <w:r w:rsidRPr="00AD4CB0">
        <w:rPr>
          <w:rFonts w:ascii="新細明體" w:eastAsia="DengXian" w:hAnsi="新細明體" w:hint="eastAsia"/>
          <w:lang w:eastAsia="zh-CN"/>
        </w:rPr>
        <w:t>服务对象：</w:t>
      </w:r>
      <w:r w:rsidRPr="00FC6D48">
        <w:rPr>
          <w:rFonts w:eastAsia="DengXian" w:hint="eastAsia"/>
          <w:lang w:eastAsia="zh-CN"/>
        </w:rPr>
        <w:t>新来港人士</w:t>
      </w:r>
    </w:p>
    <w:p w14:paraId="5016E2E8" w14:textId="77777777" w:rsidR="00D46EC8" w:rsidRPr="00EA4277" w:rsidRDefault="00FC6D48" w:rsidP="008568D1">
      <w:pPr>
        <w:jc w:val="both"/>
        <w:rPr>
          <w:rFonts w:ascii="Times New Roman" w:hAnsi="Times New Roman"/>
          <w:b/>
          <w:u w:val="single"/>
          <w:lang w:eastAsia="zh-CN"/>
        </w:rPr>
      </w:pPr>
      <w:r w:rsidRPr="00FC6D48">
        <w:rPr>
          <w:rFonts w:ascii="Times New Roman" w:eastAsia="DengXian" w:hAnsi="Times New Roman" w:hint="eastAsia"/>
          <w:b/>
          <w:u w:val="single"/>
          <w:lang w:eastAsia="zh-CN"/>
        </w:rPr>
        <w:t>专设课程</w:t>
      </w:r>
    </w:p>
    <w:p w14:paraId="190BB487" w14:textId="77777777" w:rsidR="00AC06FA" w:rsidRPr="00EA4277" w:rsidRDefault="00FC6D48" w:rsidP="008568D1">
      <w:pPr>
        <w:jc w:val="both"/>
        <w:rPr>
          <w:rFonts w:ascii="Times New Roman" w:hAnsi="Times New Roman"/>
          <w:lang w:eastAsia="zh-HK"/>
        </w:rPr>
      </w:pPr>
      <w:r w:rsidRPr="00FC6D48">
        <w:rPr>
          <w:rFonts w:ascii="Times New Roman" w:eastAsia="DengXian" w:hAnsi="Times New Roman" w:hint="eastAsia"/>
          <w:lang w:eastAsia="zh-CN"/>
        </w:rPr>
        <w:t>雇员再培训局为新来港人士开办专设课程，让他们认识</w:t>
      </w:r>
      <w:r w:rsidRPr="00EA4277">
        <w:rPr>
          <w:rFonts w:ascii="Times New Roman" w:eastAsia="DengXian" w:hAnsi="Times New Roman" w:hint="eastAsia"/>
          <w:lang w:eastAsia="zh-CN"/>
        </w:rPr>
        <w:t>社</w:t>
      </w:r>
      <w:r w:rsidRPr="00FC6D48">
        <w:rPr>
          <w:rFonts w:ascii="Times New Roman" w:eastAsia="DengXian" w:hAnsi="Times New Roman" w:hint="eastAsia"/>
          <w:lang w:eastAsia="zh-CN"/>
        </w:rPr>
        <w:t>区资源、本地就业市场概况、工作文化等；</w:t>
      </w:r>
      <w:r w:rsidR="00101AE4" w:rsidRPr="00101AE4">
        <w:rPr>
          <w:rFonts w:asciiTheme="minorEastAsia" w:eastAsia="DengXian" w:hAnsiTheme="minorEastAsia" w:hint="eastAsia"/>
          <w:lang w:eastAsia="zh-CN"/>
        </w:rPr>
        <w:t>以及</w:t>
      </w:r>
      <w:r w:rsidR="00101AE4" w:rsidRPr="00FC6D48">
        <w:rPr>
          <w:rFonts w:ascii="Times New Roman" w:eastAsia="DengXian" w:hAnsi="Times New Roman" w:hint="eastAsia"/>
          <w:lang w:eastAsia="zh-CN"/>
        </w:rPr>
        <w:t>学</w:t>
      </w:r>
      <w:r w:rsidRPr="00FC6D48">
        <w:rPr>
          <w:rFonts w:ascii="Times New Roman" w:eastAsia="DengXian" w:hAnsi="Times New Roman" w:hint="eastAsia"/>
          <w:lang w:eastAsia="zh-CN"/>
        </w:rPr>
        <w:t>习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科技应用、基础英语、广东话应用、求职技巧等。</w:t>
      </w:r>
    </w:p>
    <w:p w14:paraId="71195523" w14:textId="77777777" w:rsidR="00AC06FA" w:rsidRPr="007B3414" w:rsidRDefault="00AC06FA" w:rsidP="008568D1">
      <w:pPr>
        <w:jc w:val="both"/>
        <w:rPr>
          <w:rFonts w:ascii="Times New Roman" w:hAnsi="Times New Roman"/>
          <w:lang w:eastAsia="zh-HK"/>
        </w:rPr>
      </w:pPr>
    </w:p>
    <w:p w14:paraId="73E42576" w14:textId="77777777" w:rsidR="00AC06FA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 w:hint="eastAsia"/>
          <w:lang w:eastAsia="zh-CN"/>
        </w:rPr>
        <w:t>就业技能基础</w:t>
      </w:r>
      <w:r w:rsidRPr="00EA4277">
        <w:rPr>
          <w:rFonts w:ascii="Times New Roman" w:eastAsia="DengXian" w:hAnsi="Times New Roman" w:hint="eastAsia"/>
          <w:lang w:eastAsia="zh-CN"/>
        </w:rPr>
        <w:t>证</w:t>
      </w:r>
      <w:r w:rsidRPr="00FC6D48">
        <w:rPr>
          <w:rFonts w:ascii="Times New Roman" w:eastAsia="DengXian" w:hAnsi="Times New Roman" w:hint="eastAsia"/>
          <w:lang w:eastAsia="zh-CN"/>
        </w:rPr>
        <w:t>书</w:t>
      </w:r>
    </w:p>
    <w:p w14:paraId="127E028D" w14:textId="77777777" w:rsidR="00297EBA" w:rsidRPr="00297EBA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属就业挂钩课程，</w:t>
      </w:r>
      <w:r w:rsidR="00101AE4" w:rsidRPr="00FC6D48">
        <w:rPr>
          <w:rFonts w:ascii="Times New Roman" w:eastAsia="DengXian" w:hAnsi="Times New Roman" w:hint="eastAsia"/>
          <w:lang w:eastAsia="zh-CN"/>
        </w:rPr>
        <w:t>为失业</w:t>
      </w:r>
      <w:r w:rsidR="00101AE4" w:rsidRPr="00101AE4">
        <w:rPr>
          <w:rFonts w:asciiTheme="minorEastAsia" w:eastAsia="DengXian" w:hAnsiTheme="minorEastAsia" w:hint="eastAsia"/>
          <w:lang w:eastAsia="zh-CN"/>
        </w:rPr>
        <w:t>或待业</w:t>
      </w:r>
      <w:r w:rsidR="00101AE4" w:rsidRPr="00FC6D48">
        <w:rPr>
          <w:rFonts w:ascii="Times New Roman" w:eastAsia="DengXian" w:hAnsi="Times New Roman" w:hint="eastAsia"/>
          <w:lang w:eastAsia="zh-CN"/>
        </w:rPr>
        <w:t>人士而设</w:t>
      </w:r>
      <w:r w:rsidR="00297EBA">
        <w:rPr>
          <w:rFonts w:ascii="Times New Roman" w:eastAsia="DengXian" w:hAnsi="Times New Roman" w:hint="eastAsia"/>
          <w:lang w:eastAsia="zh-CN"/>
        </w:rPr>
        <w:t>，学费全免</w:t>
      </w:r>
    </w:p>
    <w:p w14:paraId="0734973E" w14:textId="77777777" w:rsidR="00AC06FA" w:rsidRPr="00297EBA" w:rsidRDefault="00FC6D48" w:rsidP="00297EBA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合资格学员可获发放再培训津贴</w:t>
      </w:r>
      <w:r w:rsidR="00297EBA" w:rsidRPr="00297EBA">
        <w:rPr>
          <w:rFonts w:asciiTheme="minorEastAsia" w:eastAsia="DengXian" w:hAnsiTheme="minorEastAsia" w:hint="eastAsia"/>
          <w:lang w:eastAsia="zh-CN"/>
        </w:rPr>
        <w:t>及</w:t>
      </w:r>
      <w:r w:rsidRPr="00297EBA">
        <w:rPr>
          <w:rFonts w:ascii="Times New Roman" w:eastAsia="DengXian" w:hAnsi="Times New Roman" w:hint="eastAsia"/>
          <w:lang w:eastAsia="zh-CN"/>
        </w:rPr>
        <w:t>提供三个月的就业跟进服务</w:t>
      </w:r>
    </w:p>
    <w:p w14:paraId="079AEBF6" w14:textId="3C80FB88"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内容包括认识</w:t>
      </w:r>
      <w:r w:rsidRPr="00EA4277">
        <w:rPr>
          <w:rFonts w:ascii="Times New Roman" w:eastAsia="DengXian" w:hAnsi="Times New Roman" w:hint="eastAsia"/>
          <w:lang w:eastAsia="zh-CN"/>
        </w:rPr>
        <w:t>社</w:t>
      </w:r>
      <w:r w:rsidRPr="00FC6D48">
        <w:rPr>
          <w:rFonts w:ascii="Times New Roman" w:eastAsia="DengXian" w:hAnsi="Times New Roman" w:hint="eastAsia"/>
          <w:lang w:eastAsia="zh-CN"/>
        </w:rPr>
        <w:t>区资源及本地就业市场概况、就业文化、家庭岗位规划、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科技应用、认识及书写繁体</w:t>
      </w:r>
      <w:r w:rsidRPr="00631F56">
        <w:rPr>
          <w:rFonts w:ascii="Times New Roman" w:eastAsia="DengXian" w:hAnsi="Times New Roman" w:hint="eastAsia"/>
          <w:lang w:eastAsia="zh-CN"/>
        </w:rPr>
        <w:t>中文</w:t>
      </w:r>
      <w:r w:rsidRPr="00FC6D48">
        <w:rPr>
          <w:rFonts w:ascii="Times New Roman" w:eastAsia="DengXian" w:hAnsi="Times New Roman" w:hint="eastAsia"/>
          <w:lang w:eastAsia="zh-CN"/>
        </w:rPr>
        <w:t>字、基础英语、</w:t>
      </w:r>
      <w:r w:rsidR="000D62BE" w:rsidRPr="007D0219">
        <w:rPr>
          <w:rFonts w:ascii="Times New Roman" w:eastAsia="DengXian" w:hAnsi="Times New Roman" w:hint="eastAsia"/>
          <w:lang w:eastAsia="zh-CN"/>
        </w:rPr>
        <w:t>职涯规划</w:t>
      </w:r>
      <w:r w:rsidRPr="00FC6D48">
        <w:rPr>
          <w:rFonts w:ascii="Times New Roman" w:eastAsia="DengXian" w:hAnsi="Times New Roman" w:hint="eastAsia"/>
          <w:lang w:eastAsia="zh-CN"/>
        </w:rPr>
        <w:t>等</w:t>
      </w:r>
    </w:p>
    <w:p w14:paraId="5D5AE5F3" w14:textId="7970386C" w:rsidR="00AC06FA" w:rsidRPr="0078661A" w:rsidRDefault="00AC06FA" w:rsidP="007B3414">
      <w:pPr>
        <w:jc w:val="both"/>
        <w:rPr>
          <w:rFonts w:ascii="Times New Roman" w:hAnsi="Times New Roman"/>
          <w:lang w:eastAsia="zh-CN"/>
        </w:rPr>
      </w:pPr>
    </w:p>
    <w:p w14:paraId="03349437" w14:textId="77777777" w:rsidR="00AC06FA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新来港人士广东话</w:t>
      </w:r>
      <w:r w:rsidRPr="00FC6D48">
        <w:rPr>
          <w:rFonts w:ascii="Times New Roman" w:eastAsia="DengXian" w:hAnsi="Times New Roman"/>
          <w:lang w:eastAsia="zh-CN"/>
        </w:rPr>
        <w:t>I</w:t>
      </w:r>
      <w:r w:rsidRPr="00FC6D48">
        <w:rPr>
          <w:rFonts w:ascii="Times New Roman" w:eastAsia="DengXian" w:hAnsi="Times New Roman" w:hint="eastAsia"/>
          <w:lang w:eastAsia="zh-CN"/>
        </w:rPr>
        <w:t>、</w:t>
      </w:r>
      <w:r w:rsidRPr="00FC6D48">
        <w:rPr>
          <w:rFonts w:ascii="Times New Roman" w:eastAsia="DengXian" w:hAnsi="Times New Roman"/>
          <w:lang w:eastAsia="zh-CN"/>
        </w:rPr>
        <w:t>II</w:t>
      </w:r>
      <w:r w:rsidRPr="00FC6D48">
        <w:rPr>
          <w:rFonts w:ascii="Times New Roman" w:eastAsia="DengXian" w:hAnsi="Times New Roman" w:hint="eastAsia"/>
          <w:lang w:eastAsia="zh-CN"/>
        </w:rPr>
        <w:t>或职场广东话基础证书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兼读制</w:t>
      </w:r>
      <w:r w:rsidRPr="00FC6D48">
        <w:rPr>
          <w:rFonts w:ascii="標楷體" w:eastAsia="DengXian" w:hAnsi="標楷體"/>
          <w:lang w:eastAsia="zh-CN"/>
        </w:rPr>
        <w:t>)</w:t>
      </w:r>
    </w:p>
    <w:p w14:paraId="1326BBE7" w14:textId="77777777"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属非就业挂钩课程，合资格学员可按其入息水平申请学费豁免或资助</w:t>
      </w:r>
    </w:p>
    <w:p w14:paraId="5003500E" w14:textId="77777777"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内容包括广东话拼音、粤普词汇对照、粤普语法比较、日常生活和工作场所会话训练等</w:t>
      </w:r>
    </w:p>
    <w:p w14:paraId="2A231057" w14:textId="77777777" w:rsidR="00AC06FA" w:rsidRPr="00EA4277" w:rsidRDefault="00AC06FA" w:rsidP="008568D1">
      <w:pPr>
        <w:jc w:val="both"/>
        <w:rPr>
          <w:rFonts w:ascii="Times New Roman" w:eastAsia="DengXian" w:hAnsi="Times New Roman"/>
          <w:lang w:eastAsia="zh-CN"/>
        </w:rPr>
      </w:pPr>
    </w:p>
    <w:p w14:paraId="1E36989F" w14:textId="30B7B8FD" w:rsidR="00AC06FA" w:rsidRPr="00EA4277" w:rsidRDefault="00FC6D48" w:rsidP="0033390F">
      <w:pPr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就业启航基础证书</w:t>
      </w:r>
      <w:r w:rsidR="0033390F"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广东话</w:t>
      </w:r>
      <w:r w:rsidR="00B24E3D" w:rsidRPr="00B54943">
        <w:rPr>
          <w:rFonts w:asciiTheme="minorEastAsia" w:eastAsia="DengXian" w:hAnsiTheme="minorEastAsia" w:hint="eastAsia"/>
          <w:lang w:eastAsia="zh-CN"/>
        </w:rPr>
        <w:t>或英语</w:t>
      </w:r>
      <w:r w:rsidRPr="00FC6D48">
        <w:rPr>
          <w:rFonts w:ascii="Times New Roman" w:eastAsia="DengXian" w:hAnsi="Times New Roman" w:hint="eastAsia"/>
          <w:lang w:eastAsia="zh-CN"/>
        </w:rPr>
        <w:t>选修</w:t>
      </w:r>
      <w:r w:rsidR="0033390F" w:rsidRPr="00FC6D48">
        <w:rPr>
          <w:rFonts w:ascii="標楷體" w:eastAsia="DengXian" w:hAnsi="標楷體"/>
          <w:lang w:eastAsia="zh-CN"/>
        </w:rPr>
        <w:t>)</w:t>
      </w:r>
      <w:r w:rsidR="00D5161B" w:rsidRPr="0033390F" w:rsidDel="00D5161B">
        <w:rPr>
          <w:rFonts w:ascii="Times New Roman" w:eastAsia="DengXian" w:hAnsi="Times New Roman" w:hint="eastAsia"/>
          <w:lang w:eastAsia="zh-CN"/>
        </w:rPr>
        <w:t xml:space="preserve"> </w:t>
      </w:r>
      <w:r w:rsidR="0033390F"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兼读制</w:t>
      </w:r>
      <w:r w:rsidRPr="00FC6D48">
        <w:rPr>
          <w:rFonts w:ascii="標楷體" w:eastAsia="DengXian" w:hAnsi="標楷體"/>
          <w:lang w:eastAsia="zh-CN"/>
        </w:rPr>
        <w:t>)</w:t>
      </w:r>
    </w:p>
    <w:p w14:paraId="2F89DC63" w14:textId="77777777" w:rsidR="0033390F" w:rsidRPr="0033390F" w:rsidRDefault="00FC6D48" w:rsidP="0033390F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属非就业挂钩课程，合资格学员可按其入息水平申请学费豁免或资助</w:t>
      </w:r>
    </w:p>
    <w:p w14:paraId="56D88686" w14:textId="0DAA414D" w:rsidR="00D46EC8" w:rsidRPr="0033390F" w:rsidRDefault="00FC6D48" w:rsidP="0033390F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33390F">
        <w:rPr>
          <w:rFonts w:ascii="Times New Roman" w:eastAsia="DengXian" w:hAnsi="Times New Roman" w:hint="eastAsia"/>
          <w:lang w:eastAsia="zh-CN"/>
        </w:rPr>
        <w:t>内容包括认识社区资源和交通网络、区内及跨区参观、本地就业市场概况、不同行业的职位、入职条件和行业前景、家庭岗位规划、日常生活和工作广东话</w:t>
      </w:r>
      <w:r w:rsidR="00B24E3D" w:rsidRPr="00E31F19">
        <w:rPr>
          <w:rFonts w:asciiTheme="minorEastAsia" w:eastAsia="DengXian" w:hAnsiTheme="minorEastAsia" w:hint="eastAsia"/>
          <w:lang w:eastAsia="zh-CN"/>
        </w:rPr>
        <w:t>或英语</w:t>
      </w:r>
      <w:r w:rsidRPr="0033390F">
        <w:rPr>
          <w:rFonts w:ascii="Times New Roman" w:eastAsia="DengXian" w:hAnsi="Times New Roman" w:hint="eastAsia"/>
          <w:lang w:eastAsia="zh-CN"/>
        </w:rPr>
        <w:t>等</w:t>
      </w:r>
    </w:p>
    <w:p w14:paraId="4BADA43C" w14:textId="77C9FAB0" w:rsidR="00D46EC8" w:rsidRPr="00EA4277" w:rsidRDefault="00D46EC8" w:rsidP="00B24E3D">
      <w:pPr>
        <w:jc w:val="both"/>
        <w:rPr>
          <w:rFonts w:ascii="Times New Roman" w:hAnsi="Times New Roman"/>
          <w:lang w:eastAsia="zh-CN"/>
        </w:rPr>
      </w:pPr>
    </w:p>
    <w:p w14:paraId="5F827EAB" w14:textId="77777777" w:rsidR="00D46EC8" w:rsidRPr="00EA4277" w:rsidRDefault="00FC6D48" w:rsidP="008568D1">
      <w:pPr>
        <w:pStyle w:val="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FC6D48">
        <w:rPr>
          <w:rFonts w:ascii="Times New Roman" w:eastAsia="DengXian" w:hAnsi="Times New Roman" w:cs="Times New Roman" w:hint="eastAsia"/>
          <w:sz w:val="24"/>
          <w:szCs w:val="24"/>
          <w:u w:val="single"/>
          <w:lang w:eastAsia="zh-CN"/>
        </w:rPr>
        <w:t>多元职业专才教育</w:t>
      </w:r>
    </w:p>
    <w:p w14:paraId="2C423D0A" w14:textId="658738A9" w:rsidR="00AC06FA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再培训局提供</w:t>
      </w:r>
      <w:r w:rsidR="004C53CE" w:rsidRPr="005A6489">
        <w:rPr>
          <w:rFonts w:ascii="Times New Roman" w:eastAsia="DengXian" w:hAnsi="Times New Roman" w:hint="eastAsia"/>
          <w:lang w:eastAsia="zh-CN"/>
        </w:rPr>
        <w:t>超过</w:t>
      </w:r>
      <w:r w:rsidR="004C53CE">
        <w:rPr>
          <w:rFonts w:ascii="Times New Roman" w:eastAsiaTheme="minorEastAsia" w:hAnsi="Times New Roman" w:hint="eastAsia"/>
        </w:rPr>
        <w:t>8</w:t>
      </w:r>
      <w:r w:rsidRPr="00FC6D48">
        <w:rPr>
          <w:rFonts w:ascii="Times New Roman" w:eastAsia="DengXian" w:hAnsi="Times New Roman"/>
          <w:lang w:eastAsia="zh-CN"/>
        </w:rPr>
        <w:t>00</w:t>
      </w:r>
      <w:r w:rsidRPr="00FC6D48">
        <w:rPr>
          <w:rFonts w:ascii="Times New Roman" w:eastAsia="DengXian" w:hAnsi="Times New Roman" w:hint="eastAsia"/>
          <w:lang w:eastAsia="zh-CN"/>
        </w:rPr>
        <w:t>项培训课程，涵盖</w:t>
      </w:r>
      <w:r w:rsidRPr="00FC6D48">
        <w:rPr>
          <w:rFonts w:ascii="Times New Roman" w:eastAsia="DengXian" w:hAnsi="Times New Roman"/>
          <w:lang w:eastAsia="zh-CN"/>
        </w:rPr>
        <w:t>28</w:t>
      </w:r>
      <w:r w:rsidRPr="00FC6D48">
        <w:rPr>
          <w:rFonts w:ascii="Times New Roman" w:eastAsia="DengXian" w:hAnsi="Times New Roman" w:hint="eastAsia"/>
          <w:lang w:eastAsia="zh-CN"/>
        </w:rPr>
        <w:t>个行业</w:t>
      </w:r>
      <w:r w:rsidR="00B24E3D" w:rsidRPr="00B54943">
        <w:rPr>
          <w:rFonts w:ascii="Times New Roman" w:eastAsia="DengXian" w:hAnsi="Times New Roman" w:hint="eastAsia"/>
          <w:lang w:eastAsia="zh-CN"/>
        </w:rPr>
        <w:t>、科技应用</w:t>
      </w:r>
      <w:r w:rsidRPr="00FC6D48">
        <w:rPr>
          <w:rFonts w:ascii="Times New Roman" w:eastAsia="DengXian" w:hAnsi="Times New Roman" w:hint="eastAsia"/>
          <w:lang w:eastAsia="zh-CN"/>
        </w:rPr>
        <w:t>及</w:t>
      </w:r>
      <w:r w:rsidR="00B24E3D" w:rsidRPr="00B54943">
        <w:rPr>
          <w:rFonts w:ascii="Times New Roman" w:eastAsia="DengXian" w:hAnsi="Times New Roman" w:hint="eastAsia"/>
          <w:lang w:eastAsia="zh-CN"/>
        </w:rPr>
        <w:t>职场</w:t>
      </w:r>
      <w:r w:rsidRPr="00FC6D48">
        <w:rPr>
          <w:rFonts w:ascii="Times New Roman" w:eastAsia="DengXian" w:hAnsi="Times New Roman" w:hint="eastAsia"/>
          <w:lang w:eastAsia="zh-CN"/>
        </w:rPr>
        <w:t>通用技能范畴，合资格人士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Pr="00FC6D48">
        <w:rPr>
          <w:rFonts w:ascii="標楷體" w:eastAsia="DengXian" w:hAnsi="標楷體"/>
          <w:lang w:eastAsia="zh-CN"/>
        </w:rPr>
        <w:t>)</w:t>
      </w:r>
      <w:r w:rsidRPr="00FC6D48">
        <w:rPr>
          <w:rFonts w:ascii="Times New Roman" w:eastAsia="DengXian" w:hAnsi="Times New Roman" w:hint="eastAsia"/>
          <w:lang w:eastAsia="zh-CN"/>
        </w:rPr>
        <w:t>可按个人的期望、兴趣及培训需要，报读相关课程。</w:t>
      </w:r>
    </w:p>
    <w:p w14:paraId="62913B64" w14:textId="77777777" w:rsidR="004C53CE" w:rsidRDefault="004C53CE" w:rsidP="008568D1">
      <w:pPr>
        <w:jc w:val="both"/>
        <w:rPr>
          <w:rFonts w:ascii="Times New Roman" w:eastAsiaTheme="minorEastAsia" w:hAnsi="Times New Roman"/>
        </w:rPr>
      </w:pPr>
    </w:p>
    <w:p w14:paraId="38E1414A" w14:textId="250F99EF" w:rsidR="00AC06FA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 w:hint="eastAsia"/>
          <w:lang w:eastAsia="zh-CN"/>
        </w:rPr>
        <w:t>就业挂钩课程</w:t>
      </w:r>
    </w:p>
    <w:p w14:paraId="3492737F" w14:textId="77777777" w:rsidR="00297EBA" w:rsidRPr="00297EBA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一般属全日制课程，</w:t>
      </w:r>
      <w:r w:rsidR="007D41CB" w:rsidRPr="00FC6D48">
        <w:rPr>
          <w:rFonts w:ascii="Times New Roman" w:eastAsia="DengXian" w:hAnsi="Times New Roman" w:hint="eastAsia"/>
          <w:lang w:eastAsia="zh-CN"/>
        </w:rPr>
        <w:t>为失业</w:t>
      </w:r>
      <w:r w:rsidR="007D41CB" w:rsidRPr="00101AE4">
        <w:rPr>
          <w:rFonts w:asciiTheme="minorEastAsia" w:eastAsia="DengXian" w:hAnsiTheme="minorEastAsia" w:hint="eastAsia"/>
          <w:lang w:eastAsia="zh-CN"/>
        </w:rPr>
        <w:t>或待业</w:t>
      </w:r>
      <w:r w:rsidR="007D41CB" w:rsidRPr="00FC6D48">
        <w:rPr>
          <w:rFonts w:ascii="Times New Roman" w:eastAsia="DengXian" w:hAnsi="Times New Roman" w:hint="eastAsia"/>
          <w:lang w:eastAsia="zh-CN"/>
        </w:rPr>
        <w:t>人士而设，</w:t>
      </w:r>
      <w:r w:rsidR="00297EBA">
        <w:rPr>
          <w:rFonts w:ascii="Times New Roman" w:eastAsia="DengXian" w:hAnsi="Times New Roman" w:hint="eastAsia"/>
          <w:lang w:eastAsia="zh-CN"/>
        </w:rPr>
        <w:t>学费全免</w:t>
      </w:r>
    </w:p>
    <w:p w14:paraId="7165B124" w14:textId="77777777" w:rsidR="00AC06FA" w:rsidRPr="00297EBA" w:rsidRDefault="00FC6D48" w:rsidP="00297EBA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合资格学员可获发放再培训津贴</w:t>
      </w:r>
      <w:r w:rsidR="00297EBA" w:rsidRPr="00297EBA">
        <w:rPr>
          <w:rFonts w:asciiTheme="minorEastAsia" w:eastAsia="DengXian" w:hAnsiTheme="minorEastAsia" w:hint="eastAsia"/>
          <w:lang w:eastAsia="zh-CN"/>
        </w:rPr>
        <w:t>及</w:t>
      </w:r>
      <w:r w:rsidRPr="00297EBA">
        <w:rPr>
          <w:rFonts w:ascii="Times New Roman" w:eastAsia="DengXian" w:hAnsi="Times New Roman" w:hint="eastAsia"/>
          <w:lang w:eastAsia="zh-CN"/>
        </w:rPr>
        <w:t>提供三至六个月的就业跟进服务</w:t>
      </w:r>
    </w:p>
    <w:p w14:paraId="6549A265" w14:textId="77777777" w:rsidR="00AC06FA" w:rsidRPr="00EA4277" w:rsidRDefault="00AC06FA" w:rsidP="008568D1">
      <w:pPr>
        <w:jc w:val="both"/>
        <w:rPr>
          <w:rFonts w:ascii="Times New Roman" w:hAnsi="Times New Roman"/>
          <w:lang w:eastAsia="zh-CN"/>
        </w:rPr>
      </w:pPr>
    </w:p>
    <w:p w14:paraId="54E7E152" w14:textId="77777777" w:rsidR="0033390F" w:rsidRPr="00AC71BA" w:rsidRDefault="00FC6D48" w:rsidP="0033390F">
      <w:pPr>
        <w:rPr>
          <w:rFonts w:ascii="Times New Roman" w:hAnsi="Times New Roman"/>
          <w:color w:val="000000"/>
          <w:kern w:val="0"/>
          <w:lang w:eastAsia="zh-HK"/>
        </w:rPr>
      </w:pPr>
      <w:r w:rsidRPr="00FC6D48">
        <w:rPr>
          <w:rFonts w:ascii="Times New Roman" w:eastAsia="DengXian" w:hAnsi="Times New Roman" w:hint="eastAsia"/>
          <w:lang w:eastAsia="zh-CN"/>
        </w:rPr>
        <w:t>技能提升课程及通用技能课程</w:t>
      </w:r>
      <w:r w:rsidR="0033390F" w:rsidRPr="004F5026">
        <w:rPr>
          <w:rFonts w:ascii="標楷體" w:eastAsia="DengXian" w:hAnsi="標楷體"/>
          <w:lang w:eastAsia="zh-CN"/>
        </w:rPr>
        <w:t>(</w:t>
      </w:r>
      <w:r w:rsidR="0033390F" w:rsidRPr="004F5026">
        <w:rPr>
          <w:rFonts w:ascii="Times New Roman" w:eastAsia="DengXian" w:hAnsi="Times New Roman" w:hint="eastAsia"/>
          <w:lang w:eastAsia="zh-CN"/>
        </w:rPr>
        <w:t>非就业挂钩课程</w:t>
      </w:r>
      <w:r w:rsidR="0033390F" w:rsidRPr="004F5026">
        <w:rPr>
          <w:rFonts w:ascii="標楷體" w:eastAsia="DengXian" w:hAnsi="標楷體"/>
          <w:lang w:eastAsia="zh-CN"/>
        </w:rPr>
        <w:t>)</w:t>
      </w:r>
    </w:p>
    <w:p w14:paraId="5EBBDE74" w14:textId="77777777" w:rsidR="00AC06FA" w:rsidRPr="00EA4277" w:rsidRDefault="00E4418D" w:rsidP="00E4418D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一般属半日或晚间制课程，</w:t>
      </w:r>
      <w:r w:rsidRPr="00E4418D">
        <w:rPr>
          <w:rFonts w:ascii="Times New Roman" w:eastAsia="DengXian" w:hAnsi="Times New Roman" w:hint="eastAsia"/>
          <w:lang w:eastAsia="zh-CN"/>
        </w:rPr>
        <w:t>失业及在职人士均可报读，</w:t>
      </w:r>
      <w:r w:rsidRPr="00FC6D48">
        <w:rPr>
          <w:rFonts w:ascii="Times New Roman" w:eastAsia="DengXian" w:hAnsi="Times New Roman" w:hint="eastAsia"/>
          <w:lang w:eastAsia="zh-CN"/>
        </w:rPr>
        <w:t>合资格学员可按其入息水平申请学费豁免或资助</w:t>
      </w:r>
    </w:p>
    <w:p w14:paraId="6851F5E9" w14:textId="77777777"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技能提升课程协助学员提升本业技能，发展「一专多能」</w:t>
      </w:r>
    </w:p>
    <w:p w14:paraId="2B53C975" w14:textId="0F958948"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lastRenderedPageBreak/>
        <w:t>通用技能课程提供跨行业适用的知识及技能训练，包括职业语文、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科技应用、个人素养、求职技巧、</w:t>
      </w:r>
      <w:r w:rsidRPr="00631F56">
        <w:rPr>
          <w:rFonts w:ascii="Times New Roman" w:eastAsia="DengXian" w:hAnsi="Times New Roman" w:hint="eastAsia"/>
          <w:lang w:eastAsia="zh-CN"/>
        </w:rPr>
        <w:t>新数码科技应用</w:t>
      </w:r>
      <w:r w:rsidRPr="00FC6D48">
        <w:rPr>
          <w:rFonts w:ascii="Times New Roman" w:eastAsia="DengXian" w:hAnsi="Times New Roman" w:hint="eastAsia"/>
          <w:lang w:eastAsia="zh-CN"/>
        </w:rPr>
        <w:t>、</w:t>
      </w:r>
      <w:r w:rsidRPr="00631F56">
        <w:rPr>
          <w:rFonts w:ascii="Times New Roman" w:eastAsia="DengXian" w:hAnsi="Times New Roman" w:hint="eastAsia"/>
          <w:lang w:eastAsia="zh-CN"/>
        </w:rPr>
        <w:t>大湾区就业启航</w:t>
      </w:r>
      <w:r w:rsidRPr="00FC6D48">
        <w:rPr>
          <w:rFonts w:ascii="Times New Roman" w:eastAsia="DengXian" w:hAnsi="Times New Roman" w:hint="eastAsia"/>
          <w:lang w:eastAsia="zh-CN"/>
        </w:rPr>
        <w:t>等</w:t>
      </w:r>
    </w:p>
    <w:p w14:paraId="486450DD" w14:textId="77777777" w:rsidR="00AC06FA" w:rsidRPr="00EA4277" w:rsidRDefault="00AC06FA" w:rsidP="008568D1">
      <w:pPr>
        <w:jc w:val="both"/>
        <w:rPr>
          <w:rFonts w:ascii="Times New Roman" w:hAnsi="Times New Roman"/>
          <w:lang w:eastAsia="zh-CN"/>
        </w:rPr>
      </w:pPr>
    </w:p>
    <w:p w14:paraId="20FA037E" w14:textId="77777777" w:rsidR="00AC06FA" w:rsidRPr="00B24E3D" w:rsidRDefault="00AC06FA" w:rsidP="008568D1">
      <w:pPr>
        <w:jc w:val="both"/>
        <w:rPr>
          <w:rFonts w:ascii="Times New Roman" w:hAnsi="Times New Roman"/>
          <w:lang w:eastAsia="zh-CN"/>
        </w:rPr>
      </w:pPr>
    </w:p>
    <w:p w14:paraId="3264B2D8" w14:textId="77777777" w:rsidR="00AC06FA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 w:hint="eastAsia"/>
          <w:lang w:eastAsia="zh-CN"/>
        </w:rPr>
        <w:t>「零存整付」证书计划</w:t>
      </w:r>
    </w:p>
    <w:p w14:paraId="5C2DD98A" w14:textId="44ABA3A0" w:rsidR="00D46EC8" w:rsidRPr="00EA4277" w:rsidRDefault="00FC6D48" w:rsidP="00E4418D">
      <w:pPr>
        <w:pStyle w:val="a3"/>
        <w:numPr>
          <w:ilvl w:val="0"/>
          <w:numId w:val="1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鼓励未能修读全日制课程的市民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Pr="00FC6D48">
        <w:rPr>
          <w:rFonts w:ascii="標楷體" w:eastAsia="DengXian" w:hAnsi="標楷體"/>
          <w:lang w:eastAsia="zh-CN"/>
        </w:rPr>
        <w:t>)</w:t>
      </w:r>
      <w:r w:rsidRPr="00FC6D48">
        <w:rPr>
          <w:rFonts w:ascii="Times New Roman" w:eastAsia="DengXian" w:hAnsi="Times New Roman" w:hint="eastAsia"/>
          <w:lang w:eastAsia="zh-CN"/>
        </w:rPr>
        <w:t>灵活安排时间进修，获取认可资历。现时，计划涵盖「陪月员基础证书」、「婴幼儿照顾员基础证书」、「职业治疗助理基础证书」</w:t>
      </w:r>
      <w:r w:rsidR="00E4418D" w:rsidRPr="00E4418D">
        <w:rPr>
          <w:rFonts w:asciiTheme="minorEastAsia" w:eastAsia="DengXian" w:hAnsiTheme="minorEastAsia" w:hint="eastAsia"/>
          <w:lang w:eastAsia="zh-CN"/>
        </w:rPr>
        <w:t>、</w:t>
      </w:r>
      <w:r w:rsidRPr="00FC6D48">
        <w:rPr>
          <w:rFonts w:ascii="Times New Roman" w:eastAsia="DengXian" w:hAnsi="Times New Roman" w:hint="eastAsia"/>
          <w:lang w:eastAsia="zh-CN"/>
        </w:rPr>
        <w:t>「物理治疗助理基础证书」</w:t>
      </w:r>
      <w:r w:rsidR="00874BBB" w:rsidRPr="00FC6D48">
        <w:rPr>
          <w:rFonts w:ascii="Times New Roman" w:eastAsia="DengXian" w:hAnsi="Times New Roman" w:hint="eastAsia"/>
          <w:lang w:eastAsia="zh-CN"/>
        </w:rPr>
        <w:t>、</w:t>
      </w:r>
      <w:r w:rsidR="00E4418D" w:rsidRPr="00E4418D">
        <w:rPr>
          <w:rFonts w:asciiTheme="minorEastAsia" w:eastAsia="DengXian" w:hAnsiTheme="minorEastAsia" w:hint="eastAsia"/>
          <w:lang w:eastAsia="zh-CN"/>
        </w:rPr>
        <w:t>「医护支援人员（临床病人服务）基础证书」</w:t>
      </w:r>
      <w:r w:rsidR="00874BBB" w:rsidRPr="00B54943">
        <w:rPr>
          <w:rFonts w:ascii="Times New Roman" w:eastAsia="DengXian" w:hAnsi="Times New Roman" w:hint="eastAsia"/>
          <w:lang w:eastAsia="zh-CN"/>
        </w:rPr>
        <w:t>及「物业服务证书」</w:t>
      </w:r>
      <w:r w:rsidR="00E4418D" w:rsidRPr="00FC6D48">
        <w:rPr>
          <w:rFonts w:ascii="Times New Roman" w:eastAsia="DengXian" w:hAnsi="Times New Roman" w:hint="eastAsia"/>
          <w:lang w:eastAsia="zh-CN"/>
        </w:rPr>
        <w:t>课程</w:t>
      </w:r>
    </w:p>
    <w:p w14:paraId="65FF7180" w14:textId="77777777" w:rsidR="00D46EC8" w:rsidRPr="00EA4277" w:rsidRDefault="00D46EC8" w:rsidP="008568D1">
      <w:pPr>
        <w:jc w:val="both"/>
        <w:rPr>
          <w:rFonts w:ascii="Times New Roman" w:hAnsi="Times New Roman"/>
          <w:lang w:eastAsia="zh-CN"/>
        </w:rPr>
      </w:pPr>
    </w:p>
    <w:p w14:paraId="13B22AB2" w14:textId="77777777" w:rsidR="00D46EC8" w:rsidRPr="00EA4277" w:rsidRDefault="00FC6D48" w:rsidP="008568D1">
      <w:pPr>
        <w:jc w:val="both"/>
        <w:rPr>
          <w:rFonts w:ascii="Times New Roman" w:hAnsi="Times New Roman"/>
          <w:b/>
          <w:u w:val="single"/>
          <w:lang w:eastAsia="zh-CN"/>
        </w:rPr>
      </w:pPr>
      <w:r w:rsidRPr="00FC6D48">
        <w:rPr>
          <w:rFonts w:ascii="Times New Roman" w:eastAsia="DengXian" w:hAnsi="Times New Roman" w:hint="eastAsia"/>
          <w:b/>
          <w:u w:val="single"/>
          <w:lang w:eastAsia="zh-CN"/>
        </w:rPr>
        <w:t>支</w:t>
      </w:r>
      <w:r w:rsidRPr="00EA4277">
        <w:rPr>
          <w:rFonts w:ascii="Times New Roman" w:eastAsia="DengXian" w:hAnsi="Times New Roman" w:hint="eastAsia"/>
          <w:b/>
          <w:u w:val="single"/>
          <w:lang w:eastAsia="zh-CN"/>
        </w:rPr>
        <w:t>援</w:t>
      </w:r>
      <w:r w:rsidRPr="00FC6D48">
        <w:rPr>
          <w:rFonts w:ascii="Times New Roman" w:eastAsia="DengXian" w:hAnsi="Times New Roman" w:hint="eastAsia"/>
          <w:b/>
          <w:u w:val="single"/>
          <w:lang w:eastAsia="zh-CN"/>
        </w:rPr>
        <w:t>服务</w:t>
      </w:r>
    </w:p>
    <w:p w14:paraId="351CB76C" w14:textId="7FA3A32C" w:rsidR="00B46920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再培训局提供一系列支</w:t>
      </w:r>
      <w:r w:rsidRPr="00EA4277">
        <w:rPr>
          <w:rFonts w:ascii="Times New Roman" w:eastAsia="DengXian" w:hAnsi="Times New Roman" w:hint="eastAsia"/>
          <w:lang w:eastAsia="zh-CN"/>
        </w:rPr>
        <w:t>援</w:t>
      </w:r>
      <w:r w:rsidRPr="00FC6D48">
        <w:rPr>
          <w:rFonts w:ascii="Times New Roman" w:eastAsia="DengXian" w:hAnsi="Times New Roman" w:hint="eastAsia"/>
          <w:lang w:eastAsia="zh-CN"/>
        </w:rPr>
        <w:t>服务，协助市民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Pr="00FC6D48">
        <w:rPr>
          <w:rFonts w:ascii="標楷體" w:eastAsia="DengXian" w:hAnsi="標楷體"/>
          <w:lang w:eastAsia="zh-CN"/>
        </w:rPr>
        <w:t>)</w:t>
      </w:r>
      <w:r w:rsidRPr="00FC6D48">
        <w:rPr>
          <w:rFonts w:ascii="Times New Roman" w:eastAsia="DengXian" w:hAnsi="Times New Roman" w:hint="eastAsia"/>
          <w:lang w:eastAsia="zh-CN"/>
        </w:rPr>
        <w:t>掌握培训及就业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，以及报读再培训局课程。</w:t>
      </w:r>
    </w:p>
    <w:p w14:paraId="29B56C06" w14:textId="77777777"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14:paraId="2FFDE817" w14:textId="77777777" w:rsidR="00B46920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服务中心</w:t>
      </w:r>
    </w:p>
    <w:p w14:paraId="3ABD7FE4" w14:textId="14B8BBEB" w:rsidR="00B46920" w:rsidRPr="00EA4277" w:rsidRDefault="00FC6D48" w:rsidP="004C53CE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「</w:t>
      </w: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服务中心」</w:t>
      </w:r>
      <w:r w:rsidR="002E0CE7" w:rsidRPr="00B4221D">
        <w:rPr>
          <w:rFonts w:ascii="Times New Roman" w:eastAsia="DengXian" w:hAnsi="Times New Roman" w:hint="eastAsia"/>
          <w:lang w:eastAsia="zh-CN"/>
        </w:rPr>
        <w:t>提供全面的</w:t>
      </w:r>
      <w:r w:rsidR="007C1322">
        <w:rPr>
          <w:rFonts w:asciiTheme="minorEastAsia" w:eastAsiaTheme="minorEastAsia" w:hAnsiTheme="minorEastAsia" w:hint="eastAsia"/>
          <w:lang w:eastAsia="zh-CN"/>
        </w:rPr>
        <w:t>再培</w:t>
      </w:r>
      <w:r w:rsidR="008A10F4" w:rsidRPr="00FC6D48">
        <w:rPr>
          <w:rFonts w:ascii="Times New Roman" w:eastAsia="DengXian" w:hAnsi="Times New Roman" w:hint="eastAsia"/>
          <w:lang w:eastAsia="zh-CN"/>
        </w:rPr>
        <w:t>训</w:t>
      </w:r>
      <w:r w:rsidR="002E0CE7" w:rsidRPr="00B4221D">
        <w:rPr>
          <w:rFonts w:ascii="Times New Roman" w:eastAsia="DengXian" w:hAnsi="Times New Roman" w:hint="eastAsia"/>
          <w:lang w:eastAsia="zh-CN"/>
        </w:rPr>
        <w:t>局课程</w:t>
      </w:r>
      <w:r w:rsidR="008A10F4" w:rsidRPr="008A10F4">
        <w:rPr>
          <w:rFonts w:asciiTheme="minorEastAsia" w:eastAsiaTheme="minorEastAsia" w:hAnsiTheme="minorEastAsia" w:hint="eastAsia"/>
          <w:lang w:eastAsia="zh-CN"/>
        </w:rPr>
        <w:t>资讯</w:t>
      </w:r>
      <w:r w:rsidR="002E0CE7" w:rsidRPr="00B4221D">
        <w:rPr>
          <w:rFonts w:ascii="Times New Roman" w:eastAsia="DengXian" w:hAnsi="Times New Roman" w:hint="eastAsia"/>
          <w:lang w:eastAsia="zh-CN"/>
        </w:rPr>
        <w:t>及一般课程查询</w:t>
      </w:r>
      <w:r w:rsidR="00461DA2">
        <w:rPr>
          <w:rFonts w:asciiTheme="minorEastAsia" w:eastAsiaTheme="minorEastAsia" w:hAnsiTheme="minorEastAsia" w:hint="eastAsia"/>
          <w:lang w:eastAsia="zh-CN"/>
        </w:rPr>
        <w:t>服</w:t>
      </w:r>
      <w:r w:rsidR="00461DA2" w:rsidRPr="007D0219">
        <w:rPr>
          <w:rFonts w:asciiTheme="minorEastAsia" w:eastAsia="DengXian" w:hAnsiTheme="minorEastAsia" w:hint="eastAsia"/>
          <w:lang w:eastAsia="zh-CN"/>
        </w:rPr>
        <w:t>务</w:t>
      </w:r>
      <w:r w:rsidR="002E0CE7" w:rsidRPr="00B4221D">
        <w:rPr>
          <w:rFonts w:ascii="Times New Roman" w:eastAsia="DengXian" w:hAnsi="Times New Roman" w:hint="eastAsia"/>
          <w:lang w:eastAsia="zh-CN"/>
        </w:rPr>
        <w:t>，申请人亦可于服务中心报读</w:t>
      </w:r>
      <w:r w:rsidR="00BB0895">
        <w:rPr>
          <w:rFonts w:asciiTheme="minorEastAsia" w:eastAsiaTheme="minorEastAsia" w:hAnsiTheme="minorEastAsia" w:hint="eastAsia"/>
          <w:lang w:eastAsia="zh-CN"/>
        </w:rPr>
        <w:t>再培</w:t>
      </w:r>
      <w:r w:rsidR="00BB0895" w:rsidRPr="00FC6D48">
        <w:rPr>
          <w:rFonts w:ascii="Times New Roman" w:eastAsia="DengXian" w:hAnsi="Times New Roman" w:hint="eastAsia"/>
          <w:lang w:eastAsia="zh-CN"/>
        </w:rPr>
        <w:t>训</w:t>
      </w:r>
      <w:r w:rsidR="00BB0895" w:rsidRPr="00B4221D">
        <w:rPr>
          <w:rFonts w:ascii="Times New Roman" w:eastAsia="DengXian" w:hAnsi="Times New Roman" w:hint="eastAsia"/>
          <w:lang w:eastAsia="zh-CN"/>
        </w:rPr>
        <w:t>局</w:t>
      </w:r>
      <w:r w:rsidR="002E0CE7" w:rsidRPr="00B4221D">
        <w:rPr>
          <w:rFonts w:ascii="Times New Roman" w:eastAsia="DengXian" w:hAnsi="Times New Roman" w:hint="eastAsia"/>
          <w:lang w:eastAsia="zh-CN"/>
        </w:rPr>
        <w:t>课程</w:t>
      </w:r>
    </w:p>
    <w:p w14:paraId="12E016E3" w14:textId="7B0A9369" w:rsidR="00B46920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定期举办</w:t>
      </w:r>
      <w:r w:rsidR="00874BBB" w:rsidRPr="00B54943">
        <w:rPr>
          <w:rFonts w:ascii="Times New Roman" w:eastAsia="DengXian" w:hAnsi="Times New Roman" w:hint="eastAsia"/>
          <w:lang w:eastAsia="zh-CN"/>
        </w:rPr>
        <w:t>不同类型的活动</w:t>
      </w:r>
      <w:r w:rsidRPr="00FC6D48">
        <w:rPr>
          <w:rFonts w:ascii="Times New Roman" w:eastAsia="DengXian" w:hAnsi="Times New Roman" w:hint="eastAsia"/>
          <w:lang w:eastAsia="zh-CN"/>
        </w:rPr>
        <w:t>，</w:t>
      </w:r>
      <w:r w:rsidR="00A33CE1" w:rsidRPr="00AD4CB0">
        <w:rPr>
          <w:rFonts w:asciiTheme="minorEastAsia" w:eastAsia="DengXian" w:hAnsiTheme="minorEastAsia" w:hint="eastAsia"/>
          <w:lang w:eastAsia="zh-CN"/>
        </w:rPr>
        <w:t>并</w:t>
      </w:r>
      <w:r w:rsidR="00874BBB" w:rsidRPr="00B54943">
        <w:rPr>
          <w:rFonts w:ascii="Times New Roman" w:eastAsia="DengXian" w:hAnsi="Times New Roman" w:hint="eastAsia"/>
          <w:lang w:eastAsia="zh-CN"/>
        </w:rPr>
        <w:t>设有</w:t>
      </w:r>
      <w:r w:rsidR="00874BBB" w:rsidRPr="00FC6D48">
        <w:rPr>
          <w:rFonts w:ascii="Times New Roman" w:eastAsia="DengXian" w:hAnsi="Times New Roman" w:hint="eastAsia"/>
          <w:lang w:eastAsia="zh-CN"/>
        </w:rPr>
        <w:t>培训顾问服务</w:t>
      </w:r>
      <w:r w:rsidR="00A33CE1" w:rsidRPr="00AD4CB0">
        <w:rPr>
          <w:rFonts w:asciiTheme="minorEastAsia" w:eastAsia="DengXian" w:hAnsiTheme="minorEastAsia" w:hint="eastAsia"/>
          <w:lang w:eastAsia="zh-CN"/>
        </w:rPr>
        <w:t>和</w:t>
      </w:r>
      <w:r w:rsidRPr="00FC6D48">
        <w:rPr>
          <w:rFonts w:ascii="Times New Roman" w:eastAsia="DengXian" w:hAnsi="Times New Roman" w:hint="eastAsia"/>
          <w:lang w:eastAsia="zh-CN"/>
        </w:rPr>
        <w:t>「培训及职志测试」</w:t>
      </w:r>
      <w:r w:rsidR="00874BBB" w:rsidRPr="00FC6D48">
        <w:rPr>
          <w:rFonts w:ascii="Times New Roman" w:eastAsia="DengXian" w:hAnsi="Times New Roman" w:hint="eastAsia"/>
          <w:lang w:eastAsia="zh-CN"/>
        </w:rPr>
        <w:t>，</w:t>
      </w:r>
      <w:r w:rsidR="00874BBB" w:rsidRPr="00B54943">
        <w:rPr>
          <w:rFonts w:ascii="Times New Roman" w:eastAsia="DengXian" w:hAnsi="Times New Roman" w:hint="eastAsia"/>
          <w:lang w:eastAsia="zh-CN"/>
        </w:rPr>
        <w:t>协助服务使用者选择</w:t>
      </w:r>
      <w:r w:rsidR="002F5BB7" w:rsidRPr="002F5BB7">
        <w:rPr>
          <w:rFonts w:ascii="Times New Roman" w:eastAsia="DengXian" w:hAnsi="Times New Roman" w:hint="eastAsia"/>
          <w:lang w:eastAsia="zh-CN"/>
        </w:rPr>
        <w:t>切合其培训需要的</w:t>
      </w:r>
      <w:r w:rsidR="00874BBB" w:rsidRPr="00FC6D48">
        <w:rPr>
          <w:rFonts w:ascii="Times New Roman" w:eastAsia="DengXian" w:hAnsi="Times New Roman" w:hint="eastAsia"/>
          <w:lang w:eastAsia="zh-CN"/>
        </w:rPr>
        <w:t>再培训局</w:t>
      </w:r>
      <w:r w:rsidR="00874BBB" w:rsidRPr="00B54943">
        <w:rPr>
          <w:rFonts w:ascii="Times New Roman" w:eastAsia="DengXian" w:hAnsi="Times New Roman" w:hint="eastAsia"/>
          <w:lang w:eastAsia="zh-CN"/>
        </w:rPr>
        <w:t>课程</w:t>
      </w:r>
    </w:p>
    <w:p w14:paraId="39DAB9C3" w14:textId="5FC60E24" w:rsidR="00B46920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推出「</w:t>
      </w:r>
      <w:r w:rsidR="00397C2E" w:rsidRPr="00FC6D48">
        <w:rPr>
          <w:rFonts w:ascii="Times New Roman" w:eastAsia="DengXian" w:hAnsi="Times New Roman" w:hint="eastAsia"/>
          <w:lang w:eastAsia="zh-CN"/>
        </w:rPr>
        <w:t>就业</w:t>
      </w:r>
      <w:r w:rsidRPr="00FC6D48">
        <w:rPr>
          <w:rFonts w:ascii="Times New Roman" w:eastAsia="DengXian" w:hAnsi="Times New Roman" w:hint="eastAsia"/>
          <w:lang w:eastAsia="zh-CN"/>
        </w:rPr>
        <w:t>实战系列活动」，协助新来港人士掌握市场动向及</w:t>
      </w:r>
      <w:r w:rsidR="00BE5B36" w:rsidRPr="00FC6D48">
        <w:rPr>
          <w:rFonts w:ascii="Times New Roman" w:eastAsia="DengXian" w:hAnsi="Times New Roman" w:hint="eastAsia"/>
          <w:lang w:eastAsia="zh-CN"/>
        </w:rPr>
        <w:t>职场</w:t>
      </w:r>
      <w:r w:rsidRPr="00FC6D48">
        <w:rPr>
          <w:rFonts w:ascii="Times New Roman" w:eastAsia="DengXian" w:hAnsi="Times New Roman" w:hint="eastAsia"/>
          <w:lang w:eastAsia="zh-CN"/>
        </w:rPr>
        <w:t>实况，为投入职场做好准备</w:t>
      </w:r>
    </w:p>
    <w:p w14:paraId="099B0984" w14:textId="77777777" w:rsidR="004C53CE" w:rsidRDefault="004C53CE" w:rsidP="008568D1">
      <w:pPr>
        <w:jc w:val="both"/>
        <w:rPr>
          <w:rFonts w:ascii="Times New Roman" w:eastAsiaTheme="minorEastAsia" w:hAnsi="Times New Roman"/>
        </w:rPr>
      </w:pPr>
    </w:p>
    <w:p w14:paraId="26B66C86" w14:textId="642564DB" w:rsidR="00B46920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服务点</w:t>
      </w:r>
    </w:p>
    <w:p w14:paraId="3F6E0BA6" w14:textId="474826C6" w:rsidR="00B46920" w:rsidRPr="00EA4277" w:rsidRDefault="00297EBA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297EBA">
        <w:rPr>
          <w:rFonts w:asciiTheme="minorEastAsia" w:eastAsia="DengXian" w:hAnsiTheme="minorEastAsia" w:hint="eastAsia"/>
          <w:color w:val="000000"/>
          <w:u w:color="000000"/>
          <w:lang w:val="zh-TW" w:eastAsia="zh-CN"/>
        </w:rPr>
        <w:t>再培训局与地区组织协作</w:t>
      </w:r>
      <w:r w:rsidR="00FC6D48" w:rsidRPr="00FC6D48">
        <w:rPr>
          <w:rFonts w:ascii="Times New Roman" w:eastAsia="DengXian" w:hAnsi="Times New Roman" w:hint="eastAsia"/>
          <w:color w:val="000000"/>
          <w:u w:color="000000"/>
          <w:lang w:val="zh-TW" w:eastAsia="zh-CN"/>
        </w:rPr>
        <w:t>设</w:t>
      </w:r>
      <w:r w:rsidRPr="00297EBA">
        <w:rPr>
          <w:rFonts w:asciiTheme="minorEastAsia" w:eastAsia="DengXian" w:hAnsiTheme="minorEastAsia" w:hint="eastAsia"/>
          <w:color w:val="000000"/>
          <w:u w:color="000000"/>
          <w:lang w:val="zh-TW" w:eastAsia="zh-CN"/>
        </w:rPr>
        <w:t>立</w:t>
      </w:r>
      <w:r w:rsidR="00FC6D48" w:rsidRPr="00FC6D48">
        <w:rPr>
          <w:rFonts w:ascii="Times New Roman" w:eastAsia="DengXian" w:hAnsi="Times New Roman" w:hint="eastAsia"/>
          <w:color w:val="000000"/>
          <w:u w:color="000000"/>
          <w:lang w:val="zh-TW" w:eastAsia="zh-CN"/>
        </w:rPr>
        <w:t>「</w:t>
      </w:r>
      <w:r w:rsidR="00FC6D48" w:rsidRPr="00FC6D48">
        <w:rPr>
          <w:rFonts w:ascii="Times New Roman" w:eastAsia="DengXian" w:hAnsi="Times New Roman"/>
          <w:color w:val="000000"/>
          <w:u w:color="000000"/>
          <w:lang w:eastAsia="zh-CN"/>
        </w:rPr>
        <w:t>ERB</w:t>
      </w:r>
      <w:r w:rsidR="00FC6D48" w:rsidRPr="00FC6D48">
        <w:rPr>
          <w:rFonts w:ascii="Times New Roman" w:eastAsia="DengXian" w:hAnsi="Times New Roman" w:hint="eastAsia"/>
          <w:color w:val="000000"/>
          <w:u w:color="000000"/>
          <w:lang w:val="zh-TW" w:eastAsia="zh-CN"/>
        </w:rPr>
        <w:t>服务点」</w:t>
      </w:r>
      <w:r w:rsidR="00FC6D48" w:rsidRPr="00FC6D48">
        <w:rPr>
          <w:rFonts w:ascii="Times New Roman" w:eastAsia="DengXian" w:hAnsi="Times New Roman" w:hint="eastAsia"/>
          <w:color w:val="000000"/>
          <w:u w:color="000000"/>
          <w:lang w:eastAsia="zh-CN"/>
        </w:rPr>
        <w:t>，</w:t>
      </w:r>
      <w:r w:rsidR="00FC6D48" w:rsidRPr="00FC6D48">
        <w:rPr>
          <w:rFonts w:ascii="Times New Roman" w:eastAsia="DengXian" w:hAnsi="Times New Roman" w:hint="eastAsia"/>
          <w:lang w:eastAsia="zh-CN"/>
        </w:rPr>
        <w:t>提供查询及报读再培训局课程服务、举办行业讲座和试读班，以及预约培训顾问服务等</w:t>
      </w:r>
      <w:r w:rsidR="004C53CE" w:rsidRPr="00FC6D48">
        <w:rPr>
          <w:rFonts w:ascii="Times New Roman" w:eastAsia="DengXian" w:hAnsi="Times New Roman" w:hint="eastAsia"/>
          <w:lang w:eastAsia="zh-CN"/>
        </w:rPr>
        <w:t>。</w:t>
      </w:r>
      <w:r w:rsidR="004C53CE" w:rsidRPr="007D0219">
        <w:rPr>
          <w:rFonts w:ascii="Times New Roman" w:eastAsia="DengXian" w:hAnsi="Times New Roman" w:hint="eastAsia"/>
          <w:lang w:eastAsia="zh-CN"/>
        </w:rPr>
        <w:t>每个服务点均有统筹机构的职员定期当值，为市民提供服务</w:t>
      </w:r>
    </w:p>
    <w:p w14:paraId="7BC1B744" w14:textId="77777777" w:rsidR="0076732E" w:rsidRPr="0076732E" w:rsidRDefault="0076732E" w:rsidP="008568D1">
      <w:pPr>
        <w:jc w:val="both"/>
        <w:rPr>
          <w:rFonts w:ascii="Times New Roman" w:eastAsia="DengXian" w:hAnsi="Times New Roman"/>
          <w:lang w:eastAsia="zh-CN"/>
        </w:rPr>
      </w:pPr>
    </w:p>
    <w:p w14:paraId="51A0B558" w14:textId="77777777" w:rsidR="00B46920" w:rsidRPr="00EA4277" w:rsidRDefault="00FC6D48" w:rsidP="008568D1">
      <w:pPr>
        <w:jc w:val="both"/>
        <w:rPr>
          <w:rFonts w:ascii="Times New Roman" w:hAnsi="Times New Roman"/>
          <w:lang w:eastAsia="zh-HK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「培训通」课程搜索终端机</w:t>
      </w:r>
    </w:p>
    <w:p w14:paraId="1D59E4BC" w14:textId="010CC212" w:rsidR="00B46920" w:rsidRPr="00EA4277" w:rsidRDefault="00FC6D48" w:rsidP="00297EBA">
      <w:pPr>
        <w:pStyle w:val="a3"/>
        <w:numPr>
          <w:ilvl w:val="0"/>
          <w:numId w:val="9"/>
        </w:numPr>
        <w:jc w:val="both"/>
        <w:rPr>
          <w:rFonts w:ascii="Times New Roman" w:hAnsi="Times New Roman"/>
          <w:lang w:eastAsia="zh-HK"/>
        </w:rPr>
      </w:pPr>
      <w:r w:rsidRPr="00FC6D48">
        <w:rPr>
          <w:rFonts w:ascii="Times New Roman" w:eastAsia="DengXian" w:hAnsi="Times New Roman" w:hint="eastAsia"/>
          <w:lang w:eastAsia="zh-CN"/>
        </w:rPr>
        <w:t>在</w:t>
      </w:r>
      <w:r w:rsidR="004248EF" w:rsidRPr="007D0219">
        <w:rPr>
          <w:rFonts w:ascii="Times New Roman" w:eastAsia="DengXian" w:hAnsi="Times New Roman" w:hint="eastAsia"/>
          <w:lang w:eastAsia="zh-CN"/>
        </w:rPr>
        <w:t>再培训局办事处、</w:t>
      </w:r>
      <w:r w:rsidRPr="00FC6D48">
        <w:rPr>
          <w:rFonts w:ascii="Times New Roman" w:eastAsia="DengXian" w:hAnsi="Times New Roman" w:hint="eastAsia"/>
          <w:lang w:eastAsia="zh-CN"/>
        </w:rPr>
        <w:t>「</w:t>
      </w: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服务中心」、「</w:t>
      </w: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服务点」、劳工处就业中心</w:t>
      </w:r>
      <w:r w:rsidR="004C53CE" w:rsidRPr="007D0219">
        <w:rPr>
          <w:rFonts w:ascii="Times New Roman" w:eastAsia="DengXian" w:hAnsi="Times New Roman" w:hint="eastAsia"/>
          <w:lang w:eastAsia="zh-CN"/>
        </w:rPr>
        <w:t>及非政府协作机构</w:t>
      </w:r>
      <w:r w:rsidRPr="00FC6D48">
        <w:rPr>
          <w:rFonts w:ascii="Times New Roman" w:eastAsia="DengXian" w:hAnsi="Times New Roman" w:hint="eastAsia"/>
          <w:lang w:eastAsia="zh-CN"/>
        </w:rPr>
        <w:t>设置</w:t>
      </w: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「培训通」课程搜索终端机</w:t>
      </w:r>
      <w:r w:rsidR="00297EBA" w:rsidRPr="00297EBA">
        <w:rPr>
          <w:rFonts w:asciiTheme="minorEastAsia" w:eastAsia="DengXian" w:hAnsiTheme="minorEastAsia" w:hint="eastAsia"/>
          <w:lang w:eastAsia="zh-CN"/>
        </w:rPr>
        <w:t>，</w:t>
      </w:r>
      <w:r w:rsidRPr="00FC6D48">
        <w:rPr>
          <w:rFonts w:ascii="Times New Roman" w:eastAsia="DengXian" w:hAnsi="Times New Roman" w:hint="eastAsia"/>
          <w:lang w:eastAsia="zh-CN"/>
        </w:rPr>
        <w:t>巿民可透过「培训通」搜寻及查阅再培训局课程、培训中心、服务和活动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，以及预约培训顾问服务</w:t>
      </w:r>
    </w:p>
    <w:p w14:paraId="2B4CE3EB" w14:textId="77777777" w:rsidR="00E50F2F" w:rsidRPr="00E50F2F" w:rsidRDefault="00E50F2F" w:rsidP="008568D1">
      <w:pPr>
        <w:jc w:val="both"/>
        <w:rPr>
          <w:rFonts w:ascii="Times New Roman" w:eastAsiaTheme="minorEastAsia" w:hAnsi="Times New Roman"/>
        </w:rPr>
      </w:pPr>
    </w:p>
    <w:p w14:paraId="61214FCC" w14:textId="77777777" w:rsidR="00B46920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 w:hint="eastAsia"/>
          <w:lang w:eastAsia="zh-CN"/>
        </w:rPr>
        <w:t>培训顾问服务</w:t>
      </w:r>
    </w:p>
    <w:p w14:paraId="5CB98515" w14:textId="3E8802D2" w:rsidR="00343994" w:rsidRPr="00B54943" w:rsidRDefault="00FC6D48" w:rsidP="00343994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培训顾问透过</w:t>
      </w:r>
      <w:r w:rsidR="001F4A4F" w:rsidRPr="00B4221D">
        <w:rPr>
          <w:rFonts w:ascii="Times New Roman" w:eastAsia="DengXian" w:hAnsi="Times New Roman" w:hint="eastAsia"/>
          <w:lang w:eastAsia="zh-CN"/>
        </w:rPr>
        <w:t>个别访谈及评估</w:t>
      </w:r>
      <w:r w:rsidRPr="00FC6D48">
        <w:rPr>
          <w:rFonts w:ascii="Times New Roman" w:eastAsia="DengXian" w:hAnsi="Times New Roman" w:hint="eastAsia"/>
          <w:lang w:eastAsia="zh-CN"/>
        </w:rPr>
        <w:t>，为</w:t>
      </w:r>
      <w:r w:rsidR="00C95D41" w:rsidRPr="00FC6D48" w:rsidDel="00C95D41">
        <w:rPr>
          <w:rFonts w:ascii="Times New Roman" w:eastAsia="DengXian" w:hAnsi="Times New Roman" w:hint="eastAsia"/>
          <w:lang w:eastAsia="zh-CN"/>
        </w:rPr>
        <w:t xml:space="preserve"> </w:t>
      </w:r>
      <w:r w:rsidR="00C95D41" w:rsidRPr="00903DEA">
        <w:rPr>
          <w:rFonts w:ascii="Times New Roman" w:eastAsia="DengXian" w:hAnsi="Times New Roman" w:hint="eastAsia"/>
          <w:lang w:eastAsia="zh-CN"/>
        </w:rPr>
        <w:t>服务</w:t>
      </w:r>
      <w:r w:rsidR="00C95D41">
        <w:rPr>
          <w:rFonts w:asciiTheme="minorEastAsia" w:eastAsiaTheme="minorEastAsia" w:hAnsiTheme="minorEastAsia" w:hint="eastAsia"/>
          <w:lang w:eastAsia="zh-CN"/>
        </w:rPr>
        <w:t>使用者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Pr="00FC6D48">
        <w:rPr>
          <w:rFonts w:ascii="標楷體" w:eastAsia="DengXian" w:hAnsi="標楷體"/>
          <w:lang w:eastAsia="zh-CN"/>
        </w:rPr>
        <w:t>)</w:t>
      </w:r>
      <w:r w:rsidRPr="00FC6D48">
        <w:rPr>
          <w:rFonts w:ascii="Times New Roman" w:eastAsia="DengXian" w:hAnsi="Times New Roman" w:hint="eastAsia"/>
          <w:lang w:eastAsia="zh-CN"/>
        </w:rPr>
        <w:t>提供个人化</w:t>
      </w:r>
      <w:r w:rsidR="00A47246">
        <w:rPr>
          <w:rFonts w:asciiTheme="minorEastAsia" w:eastAsiaTheme="minorEastAsia" w:hAnsiTheme="minorEastAsia" w:hint="eastAsia"/>
          <w:lang w:eastAsia="zh-CN"/>
        </w:rPr>
        <w:t>的</w:t>
      </w:r>
      <w:r w:rsidR="00874BBB">
        <w:rPr>
          <w:rFonts w:ascii="Times New Roman" w:hAnsi="Times New Roman" w:hint="eastAsia"/>
        </w:rPr>
        <w:t>支援</w:t>
      </w:r>
      <w:r w:rsidR="00397C2E" w:rsidRPr="00FC6D48">
        <w:rPr>
          <w:rFonts w:ascii="Times New Roman" w:eastAsia="DengXian" w:hAnsi="Times New Roman" w:hint="eastAsia"/>
          <w:lang w:eastAsia="zh-CN"/>
        </w:rPr>
        <w:t>，</w:t>
      </w:r>
      <w:r w:rsidR="00397C2E">
        <w:rPr>
          <w:rFonts w:asciiTheme="minorEastAsia" w:eastAsiaTheme="minorEastAsia" w:hAnsiTheme="minorEastAsia" w:hint="eastAsia"/>
          <w:lang w:eastAsia="zh-CN"/>
        </w:rPr>
        <w:t>包括</w:t>
      </w:r>
      <w:r w:rsidR="00055A50" w:rsidRPr="007D0219">
        <w:rPr>
          <w:rFonts w:ascii="Times New Roman" w:eastAsia="DengXian" w:hAnsi="Times New Roman" w:hint="eastAsia"/>
          <w:lang w:eastAsia="zh-CN"/>
        </w:rPr>
        <w:t>提供合适的</w:t>
      </w:r>
      <w:r w:rsidRPr="00FC6D48">
        <w:rPr>
          <w:rFonts w:ascii="Times New Roman" w:eastAsia="DengXian" w:hAnsi="Times New Roman" w:hint="eastAsia"/>
          <w:lang w:eastAsia="zh-CN"/>
        </w:rPr>
        <w:t>再培训局课程</w:t>
      </w:r>
      <w:r w:rsidR="00343994" w:rsidRPr="00343994">
        <w:rPr>
          <w:rFonts w:ascii="Times New Roman" w:eastAsia="DengXian" w:hAnsi="Times New Roman" w:hint="eastAsia"/>
          <w:lang w:eastAsia="zh-CN"/>
        </w:rPr>
        <w:t>建</w:t>
      </w:r>
      <w:r w:rsidR="00343994" w:rsidRPr="00343994">
        <w:rPr>
          <w:rFonts w:ascii="新細明體" w:hAnsi="新細明體" w:cs="新細明體" w:hint="eastAsia"/>
          <w:lang w:eastAsia="zh-CN"/>
        </w:rPr>
        <w:t>议</w:t>
      </w:r>
      <w:r w:rsidR="00343994" w:rsidRPr="00343994">
        <w:rPr>
          <w:rFonts w:ascii="DengXian" w:eastAsia="DengXian" w:hAnsi="DengXian" w:cs="DengXian" w:hint="eastAsia"/>
          <w:lang w:eastAsia="zh-CN"/>
        </w:rPr>
        <w:t>和</w:t>
      </w:r>
      <w:r w:rsidR="004F6781" w:rsidRPr="001A1DD7">
        <w:rPr>
          <w:rFonts w:ascii="Times New Roman" w:eastAsia="DengXian" w:hAnsi="Times New Roman" w:hint="eastAsia"/>
          <w:lang w:eastAsia="zh-CN"/>
        </w:rPr>
        <w:t>协助报读</w:t>
      </w:r>
      <w:r w:rsidR="004F6781" w:rsidRPr="00FC6D48">
        <w:rPr>
          <w:rFonts w:ascii="Times New Roman" w:eastAsia="DengXian" w:hAnsi="Times New Roman" w:hint="eastAsia"/>
          <w:lang w:eastAsia="zh-CN"/>
        </w:rPr>
        <w:t>再培训局课程</w:t>
      </w:r>
      <w:r w:rsidRPr="00FC6D48">
        <w:rPr>
          <w:rFonts w:ascii="Times New Roman" w:eastAsia="DengXian" w:hAnsi="Times New Roman" w:hint="eastAsia"/>
          <w:lang w:eastAsia="zh-CN"/>
        </w:rPr>
        <w:t>。培训顾问</w:t>
      </w:r>
      <w:r w:rsidR="00A33CE1" w:rsidRPr="00AD4CB0">
        <w:rPr>
          <w:rFonts w:asciiTheme="minorEastAsia" w:eastAsia="DengXian" w:hAnsiTheme="minorEastAsia" w:hint="eastAsia"/>
          <w:lang w:eastAsia="zh-CN"/>
        </w:rPr>
        <w:t>亦</w:t>
      </w:r>
      <w:r w:rsidRPr="00FC6D48">
        <w:rPr>
          <w:rFonts w:ascii="Times New Roman" w:eastAsia="DengXian" w:hAnsi="Times New Roman" w:hint="eastAsia"/>
          <w:lang w:eastAsia="zh-CN"/>
        </w:rPr>
        <w:t>透过外展服务连系地区团体，协助</w:t>
      </w:r>
      <w:r w:rsidR="00874BBB" w:rsidRPr="00B54943">
        <w:rPr>
          <w:rFonts w:asciiTheme="minorEastAsia" w:eastAsia="DengXian" w:hAnsiTheme="minorEastAsia" w:hint="eastAsia"/>
          <w:lang w:eastAsia="zh-CN"/>
        </w:rPr>
        <w:t>特定</w:t>
      </w:r>
      <w:r w:rsidRPr="00FC6D48">
        <w:rPr>
          <w:rFonts w:ascii="Times New Roman" w:eastAsia="DengXian" w:hAnsi="Times New Roman" w:hint="eastAsia"/>
          <w:lang w:eastAsia="zh-CN"/>
        </w:rPr>
        <w:t>社群</w:t>
      </w:r>
      <w:r w:rsidR="00E65D19" w:rsidRPr="00FC6D48">
        <w:rPr>
          <w:rFonts w:ascii="Times New Roman" w:eastAsia="DengXian" w:hAnsi="Times New Roman" w:hint="eastAsia"/>
          <w:lang w:eastAsia="zh-CN"/>
        </w:rPr>
        <w:t>掌握</w:t>
      </w:r>
      <w:r w:rsidRPr="00FC6D48">
        <w:rPr>
          <w:rFonts w:ascii="Times New Roman" w:eastAsia="DengXian" w:hAnsi="Times New Roman" w:hint="eastAsia"/>
          <w:lang w:eastAsia="zh-CN"/>
        </w:rPr>
        <w:t>培训课程及就业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</w:p>
    <w:p w14:paraId="3C552845" w14:textId="77777777" w:rsidR="00B46920" w:rsidRPr="00874BBB" w:rsidRDefault="00B46920" w:rsidP="008568D1">
      <w:pPr>
        <w:jc w:val="both"/>
        <w:rPr>
          <w:rFonts w:ascii="Times New Roman" w:hAnsi="Times New Roman"/>
          <w:lang w:eastAsia="zh-CN"/>
        </w:rPr>
      </w:pPr>
    </w:p>
    <w:p w14:paraId="29F6BBE7" w14:textId="77777777" w:rsidR="00B46920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 w:hint="eastAsia"/>
          <w:lang w:eastAsia="zh-CN"/>
        </w:rPr>
        <w:t>地区活动</w:t>
      </w:r>
    </w:p>
    <w:p w14:paraId="799368C7" w14:textId="6798F834" w:rsidR="00B46920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lastRenderedPageBreak/>
        <w:t>资助培训机构在全港各区举办</w:t>
      </w:r>
      <w:r w:rsidR="00751F90" w:rsidRPr="00751F90">
        <w:rPr>
          <w:rFonts w:asciiTheme="minorEastAsia" w:eastAsia="DengXian" w:hAnsiTheme="minorEastAsia" w:hint="eastAsia"/>
          <w:lang w:eastAsia="zh-CN"/>
        </w:rPr>
        <w:t>各式</w:t>
      </w:r>
      <w:r w:rsidRPr="00FC6D48">
        <w:rPr>
          <w:rFonts w:ascii="Times New Roman" w:eastAsia="DengXian" w:hAnsi="Times New Roman" w:hint="eastAsia"/>
          <w:lang w:eastAsia="zh-CN"/>
        </w:rPr>
        <w:t>推广活动，包括</w:t>
      </w:r>
      <w:r w:rsidR="002F5BB7" w:rsidRPr="00A33CE1">
        <w:rPr>
          <w:rFonts w:ascii="Times New Roman" w:eastAsia="DengXian" w:hAnsi="Times New Roman" w:hint="eastAsia"/>
          <w:lang w:eastAsia="zh-CN"/>
        </w:rPr>
        <w:t>课程及行业推广活动、宣传摊位、地区导赏团、课程体验活动、网上活动，以及特定服务对象专设活动，</w:t>
      </w:r>
      <w:r w:rsidR="00751F90" w:rsidRPr="00751F90">
        <w:rPr>
          <w:rFonts w:asciiTheme="minorEastAsia" w:eastAsia="DengXian" w:hAnsiTheme="minorEastAsia" w:hint="eastAsia"/>
          <w:lang w:eastAsia="zh-CN"/>
        </w:rPr>
        <w:t>为</w:t>
      </w:r>
      <w:r w:rsidR="00751F90" w:rsidRPr="00FC6D48">
        <w:rPr>
          <w:rFonts w:ascii="Times New Roman" w:eastAsia="DengXian" w:hAnsi="Times New Roman" w:hint="eastAsia"/>
          <w:lang w:eastAsia="zh-CN"/>
        </w:rPr>
        <w:t>巿民</w:t>
      </w:r>
      <w:r w:rsidR="00751F90" w:rsidRPr="00FC6D48">
        <w:rPr>
          <w:rFonts w:ascii="標楷體" w:eastAsia="DengXian" w:hAnsi="標楷體"/>
          <w:lang w:eastAsia="zh-CN"/>
        </w:rPr>
        <w:t>(</w:t>
      </w:r>
      <w:r w:rsidR="00751F90"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="00751F90" w:rsidRPr="00FC6D48">
        <w:rPr>
          <w:rFonts w:ascii="標楷體" w:eastAsia="DengXian" w:hAnsi="標楷體"/>
          <w:lang w:eastAsia="zh-CN"/>
        </w:rPr>
        <w:t>)</w:t>
      </w:r>
      <w:r w:rsidR="00751F90" w:rsidRPr="00751F90">
        <w:rPr>
          <w:rFonts w:asciiTheme="minorEastAsia" w:eastAsia="DengXian" w:hAnsiTheme="minorEastAsia" w:hint="eastAsia"/>
          <w:lang w:eastAsia="zh-CN"/>
        </w:rPr>
        <w:t>提供</w:t>
      </w:r>
      <w:r w:rsidR="00751F90" w:rsidRPr="00FC6D48">
        <w:rPr>
          <w:rFonts w:ascii="Times New Roman" w:eastAsia="DengXian" w:hAnsi="Times New Roman" w:hint="eastAsia"/>
          <w:lang w:eastAsia="zh-CN"/>
        </w:rPr>
        <w:t>培训及就业</w:t>
      </w:r>
      <w:r w:rsidR="00751F90" w:rsidRPr="00751F90">
        <w:rPr>
          <w:rFonts w:asciiTheme="minorEastAsia" w:eastAsia="DengXian" w:hAnsiTheme="minorEastAsia" w:hint="eastAsia"/>
          <w:lang w:eastAsia="zh-CN"/>
        </w:rPr>
        <w:t>资讯</w:t>
      </w:r>
    </w:p>
    <w:p w14:paraId="27278EA9" w14:textId="77777777"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14:paraId="3398A051" w14:textId="0212401D" w:rsidR="00B46920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雇员再培训局透过统筹、拨款和监察，委任约</w:t>
      </w:r>
      <w:r w:rsidRPr="00FC6D48">
        <w:rPr>
          <w:rFonts w:ascii="Times New Roman" w:eastAsia="DengXian" w:hAnsi="Times New Roman"/>
          <w:lang w:eastAsia="zh-CN"/>
        </w:rPr>
        <w:t>80</w:t>
      </w:r>
      <w:r w:rsidRPr="00FC6D48">
        <w:rPr>
          <w:rFonts w:ascii="Times New Roman" w:eastAsia="DengXian" w:hAnsi="Times New Roman" w:hint="eastAsia"/>
          <w:lang w:eastAsia="zh-CN"/>
        </w:rPr>
        <w:t>间培训机构提供培训课程和服务，服务对象为</w:t>
      </w:r>
      <w:r w:rsidRPr="00FC6D48">
        <w:rPr>
          <w:rFonts w:ascii="Times New Roman" w:eastAsia="DengXian" w:hAnsi="Times New Roman"/>
          <w:lang w:eastAsia="zh-CN"/>
        </w:rPr>
        <w:t>15</w:t>
      </w:r>
      <w:r w:rsidRPr="00FC6D48">
        <w:rPr>
          <w:rFonts w:ascii="Times New Roman" w:eastAsia="DengXian" w:hAnsi="Times New Roman" w:hint="eastAsia"/>
          <w:lang w:eastAsia="zh-CN"/>
        </w:rPr>
        <w:t>岁或以上</w:t>
      </w:r>
      <w:r w:rsidR="0078661A">
        <w:rPr>
          <w:rFonts w:ascii="Times New Roman" w:eastAsia="DengXian" w:hAnsi="Times New Roman" w:hint="eastAsia"/>
          <w:lang w:eastAsia="zh-CN"/>
        </w:rPr>
        <w:t>的</w:t>
      </w:r>
      <w:r w:rsidR="0078661A" w:rsidRPr="0078661A">
        <w:rPr>
          <w:rFonts w:asciiTheme="minorEastAsia" w:eastAsia="DengXian" w:hAnsiTheme="minorEastAsia" w:hint="eastAsia"/>
          <w:lang w:eastAsia="zh-CN"/>
        </w:rPr>
        <w:t>香港合资格雇员</w:t>
      </w:r>
      <w:r w:rsidRPr="00FC6D48">
        <w:rPr>
          <w:rFonts w:ascii="Times New Roman" w:eastAsia="DengXian" w:hAnsi="Times New Roman" w:hint="eastAsia"/>
          <w:lang w:eastAsia="zh-CN"/>
        </w:rPr>
        <w:t>。</w:t>
      </w:r>
      <w:r w:rsidR="0078661A" w:rsidRPr="0078661A">
        <w:rPr>
          <w:rFonts w:asciiTheme="minorEastAsia" w:eastAsia="DengXian" w:hAnsiTheme="minorEastAsia" w:hint="eastAsia"/>
          <w:lang w:eastAsia="zh-CN"/>
        </w:rPr>
        <w:t>再培训局致力推动</w:t>
      </w:r>
      <w:r w:rsidR="00A33CE1">
        <w:rPr>
          <w:rFonts w:ascii="Times New Roman" w:hAnsi="Times New Roman" w:hint="eastAsia"/>
          <w:lang w:eastAsia="zh-CN"/>
        </w:rPr>
        <w:t>「</w:t>
      </w:r>
      <w:r w:rsidR="0078661A" w:rsidRPr="0078661A">
        <w:rPr>
          <w:rFonts w:asciiTheme="minorEastAsia" w:eastAsia="DengXian" w:hAnsiTheme="minorEastAsia" w:hint="eastAsia"/>
          <w:lang w:eastAsia="zh-CN"/>
        </w:rPr>
        <w:t>技能为本</w:t>
      </w:r>
      <w:r w:rsidR="00A33CE1">
        <w:rPr>
          <w:rFonts w:ascii="Times New Roman" w:hAnsi="Times New Roman" w:hint="eastAsia"/>
          <w:lang w:eastAsia="zh-CN"/>
        </w:rPr>
        <w:t>」</w:t>
      </w:r>
      <w:r w:rsidR="0078661A" w:rsidRPr="0078661A">
        <w:rPr>
          <w:rFonts w:asciiTheme="minorEastAsia" w:eastAsia="DengXian" w:hAnsiTheme="minorEastAsia" w:hint="eastAsia"/>
          <w:lang w:eastAsia="zh-CN"/>
        </w:rPr>
        <w:t>的培训，</w:t>
      </w:r>
      <w:r w:rsidRPr="00FC6D48">
        <w:rPr>
          <w:rFonts w:ascii="Times New Roman" w:eastAsia="DengXian" w:hAnsi="Times New Roman" w:hint="eastAsia"/>
          <w:lang w:eastAsia="zh-CN"/>
        </w:rPr>
        <w:t>为学员构建进修阶梯，</w:t>
      </w:r>
      <w:r w:rsidR="002F5BB7" w:rsidRPr="00A33CE1">
        <w:rPr>
          <w:rFonts w:ascii="Times New Roman" w:eastAsia="DengXian" w:hAnsi="Times New Roman" w:hint="eastAsia"/>
          <w:lang w:eastAsia="zh-CN"/>
        </w:rPr>
        <w:t>并</w:t>
      </w:r>
      <w:r w:rsidRPr="00FC6D48">
        <w:rPr>
          <w:rFonts w:ascii="Times New Roman" w:eastAsia="DengXian" w:hAnsi="Times New Roman" w:hint="eastAsia"/>
          <w:lang w:eastAsia="zh-CN"/>
        </w:rPr>
        <w:t>为行业培育人才。</w:t>
      </w:r>
    </w:p>
    <w:p w14:paraId="014B22BD" w14:textId="77777777"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14:paraId="3A8061EF" w14:textId="77777777" w:rsidR="00B46920" w:rsidRPr="00EA4277" w:rsidRDefault="00FC6D48" w:rsidP="008568D1">
      <w:pPr>
        <w:jc w:val="both"/>
        <w:rPr>
          <w:rFonts w:ascii="Times New Roman" w:hAnsi="Times New Roman"/>
          <w:b/>
          <w:u w:val="single"/>
          <w:lang w:eastAsia="zh-CN"/>
        </w:rPr>
      </w:pPr>
      <w:r w:rsidRPr="00FC6D48">
        <w:rPr>
          <w:rFonts w:ascii="Times New Roman" w:eastAsia="DengXian" w:hAnsi="Times New Roman" w:hint="eastAsia"/>
          <w:b/>
          <w:u w:val="single"/>
          <w:lang w:eastAsia="zh-CN"/>
        </w:rPr>
        <w:t>联络我们</w:t>
      </w:r>
    </w:p>
    <w:p w14:paraId="6A39ED48" w14:textId="6A09A524" w:rsidR="00B46920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雇员再培训局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="006325B5">
        <w:rPr>
          <w:rFonts w:ascii="Times New Roman" w:hAnsi="Times New Roman"/>
          <w:lang w:eastAsia="zh-CN"/>
        </w:rPr>
        <w:tab/>
      </w:r>
      <w:r w:rsidR="006325B5">
        <w:rPr>
          <w:rFonts w:ascii="Times New Roman" w:hAnsi="Times New Roman"/>
          <w:lang w:eastAsia="zh-CN"/>
        </w:rPr>
        <w:tab/>
      </w:r>
      <w:r w:rsidR="006325B5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 xml:space="preserve">182 182  </w:t>
      </w:r>
      <w:r w:rsidRPr="00EA4277">
        <w:rPr>
          <w:rFonts w:ascii="Times New Roman" w:hAnsi="Times New Roman"/>
          <w:lang w:eastAsia="zh-CN"/>
        </w:rPr>
        <w:tab/>
      </w:r>
      <w:hyperlink r:id="rId8" w:history="1">
        <w:r w:rsidRPr="00FC6D48">
          <w:rPr>
            <w:rStyle w:val="a4"/>
            <w:rFonts w:ascii="Times New Roman" w:eastAsia="DengXian" w:hAnsi="Times New Roman"/>
            <w:lang w:eastAsia="zh-CN"/>
          </w:rPr>
          <w:t>www.erb.org</w:t>
        </w:r>
      </w:hyperlink>
    </w:p>
    <w:p w14:paraId="4B50D832" w14:textId="77777777"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14:paraId="7782C55C" w14:textId="0F113398" w:rsidR="00B46920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服务中心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="00DC1A9A">
        <w:rPr>
          <w:rFonts w:ascii="Times New Roman" w:hAnsi="Times New Roman"/>
          <w:lang w:eastAsia="zh-CN"/>
        </w:rPr>
        <w:tab/>
      </w:r>
      <w:r w:rsidR="006325B5">
        <w:rPr>
          <w:rFonts w:ascii="Times New Roman" w:hAnsi="Times New Roman"/>
          <w:lang w:eastAsia="zh-CN"/>
        </w:rPr>
        <w:tab/>
      </w:r>
      <w:r w:rsidR="006325B5">
        <w:rPr>
          <w:rFonts w:ascii="Times New Roman" w:hAnsi="Times New Roman"/>
          <w:lang w:eastAsia="zh-CN"/>
        </w:rPr>
        <w:tab/>
      </w:r>
      <w:r w:rsidR="006325B5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 xml:space="preserve">3919 6100  </w:t>
      </w:r>
      <w:hyperlink r:id="rId9" w:history="1">
        <w:r w:rsidRPr="00FC6D48">
          <w:rPr>
            <w:rStyle w:val="a4"/>
            <w:rFonts w:ascii="Times New Roman" w:eastAsia="DengXian" w:hAnsi="Times New Roman"/>
            <w:lang w:eastAsia="zh-CN"/>
          </w:rPr>
          <w:t>www.erbsc.erb.org</w:t>
        </w:r>
      </w:hyperlink>
      <w:r w:rsidR="00B46920" w:rsidRPr="00EA4277">
        <w:rPr>
          <w:rFonts w:ascii="Times New Roman" w:hAnsi="Times New Roman"/>
          <w:lang w:eastAsia="zh-CN"/>
        </w:rPr>
        <w:t xml:space="preserve"> </w:t>
      </w:r>
    </w:p>
    <w:p w14:paraId="6EDA5A66" w14:textId="77777777"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14:paraId="669A1A8C" w14:textId="26508945" w:rsidR="007354BE" w:rsidRDefault="007354BE" w:rsidP="007354BE">
      <w:pPr>
        <w:jc w:val="both"/>
        <w:rPr>
          <w:rFonts w:ascii="Times New Roman" w:eastAsiaTheme="minorEastAsia" w:hAnsi="Times New Roman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</w:t>
      </w:r>
      <w:r w:rsidRPr="00FC6D48">
        <w:rPr>
          <w:rFonts w:ascii="新細明體" w:hAnsi="新細明體" w:cs="新細明體" w:hint="eastAsia"/>
          <w:lang w:eastAsia="zh-CN"/>
        </w:rPr>
        <w:t>务点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九</w:t>
      </w:r>
      <w:r w:rsidRPr="00FC6D48">
        <w:rPr>
          <w:rFonts w:ascii="新細明體" w:hAnsi="新細明體" w:cs="新細明體" w:hint="eastAsia"/>
          <w:lang w:eastAsia="zh-CN"/>
        </w:rPr>
        <w:t>龙</w:t>
      </w:r>
      <w:r w:rsidRPr="00EA4277">
        <w:rPr>
          <w:rFonts w:ascii="Times New Roman" w:hAnsi="Times New Roman"/>
          <w:vertAlign w:val="superscript"/>
          <w:lang w:eastAsia="zh-CN"/>
        </w:rPr>
        <w:tab/>
      </w:r>
      <w:r w:rsidR="006325B5">
        <w:rPr>
          <w:rFonts w:ascii="Times New Roman" w:hAnsi="Times New Roman"/>
          <w:vertAlign w:val="superscript"/>
          <w:lang w:eastAsia="zh-CN"/>
        </w:rPr>
        <w:tab/>
      </w:r>
      <w:r w:rsidR="006325B5">
        <w:rPr>
          <w:rFonts w:ascii="Times New Roman" w:hAnsi="Times New Roman"/>
          <w:vertAlign w:val="superscript"/>
          <w:lang w:eastAsia="zh-CN"/>
        </w:rPr>
        <w:tab/>
      </w:r>
      <w:r w:rsidR="006325B5">
        <w:rPr>
          <w:rFonts w:ascii="Times New Roman" w:hAnsi="Times New Roman"/>
          <w:vertAlign w:val="superscript"/>
          <w:lang w:eastAsia="zh-CN"/>
        </w:rPr>
        <w:tab/>
      </w:r>
      <w:r w:rsidRPr="00EA4277">
        <w:rPr>
          <w:rFonts w:ascii="Times New Roman" w:hAnsi="Times New Roman"/>
          <w:vertAlign w:val="superscript"/>
          <w:lang w:eastAsia="zh-CN"/>
        </w:rPr>
        <w:tab/>
      </w:r>
      <w:r w:rsidRPr="00FC6D48">
        <w:rPr>
          <w:rFonts w:ascii="新細明體" w:hAnsi="新細明體" w:cs="新細明體" w:hint="eastAsia"/>
          <w:lang w:eastAsia="zh-CN"/>
        </w:rPr>
        <w:t>电话</w:t>
      </w:r>
      <w:r w:rsidRPr="00FC6D48">
        <w:rPr>
          <w:rFonts w:ascii="DengXian" w:eastAsia="DengXian" w:hAnsi="DengXian" w:cs="DengXian" w:hint="eastAsia"/>
          <w:lang w:eastAsia="zh-CN"/>
        </w:rPr>
        <w:t>：</w:t>
      </w:r>
      <w:r w:rsidRPr="00FC6D48">
        <w:rPr>
          <w:rFonts w:ascii="Times New Roman" w:eastAsia="DengXian" w:hAnsi="Times New Roman"/>
          <w:lang w:eastAsia="zh-CN"/>
        </w:rPr>
        <w:t>2326 2133</w:t>
      </w:r>
    </w:p>
    <w:p w14:paraId="3AA35E74" w14:textId="036DCCA5" w:rsidR="007354BE" w:rsidRPr="00EA4277" w:rsidRDefault="007354BE" w:rsidP="007354BE">
      <w:pPr>
        <w:ind w:left="1440" w:firstLine="480"/>
        <w:jc w:val="both"/>
        <w:rPr>
          <w:rFonts w:ascii="Times New Roman" w:hAnsi="Times New Roman"/>
          <w:lang w:eastAsia="zh-CN"/>
        </w:rPr>
      </w:pPr>
      <w:r w:rsidRPr="004F5026">
        <w:rPr>
          <w:rFonts w:asciiTheme="minorEastAsia" w:eastAsia="DengXian" w:hAnsiTheme="minorEastAsia" w:hint="eastAsia"/>
          <w:lang w:eastAsia="zh-CN"/>
        </w:rPr>
        <w:t>新界</w:t>
      </w:r>
      <w:r w:rsidRPr="00EA4277"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 w:rsidR="006325B5">
        <w:rPr>
          <w:rFonts w:ascii="Times New Roman" w:hAnsi="Times New Roman"/>
          <w:lang w:eastAsia="zh-CN"/>
        </w:rPr>
        <w:tab/>
      </w:r>
      <w:r w:rsidR="006325B5">
        <w:rPr>
          <w:rFonts w:ascii="Times New Roman" w:hAnsi="Times New Roman"/>
          <w:lang w:eastAsia="zh-CN"/>
        </w:rPr>
        <w:tab/>
      </w:r>
      <w:r w:rsidR="006325B5">
        <w:rPr>
          <w:rFonts w:ascii="Times New Roman" w:hAnsi="Times New Roman"/>
          <w:lang w:eastAsia="zh-CN"/>
        </w:rPr>
        <w:tab/>
      </w:r>
      <w:r w:rsidRPr="00FC6D48">
        <w:rPr>
          <w:rFonts w:ascii="新細明體" w:hAnsi="新細明體" w:cs="新細明體" w:hint="eastAsia"/>
          <w:lang w:eastAsia="zh-CN"/>
        </w:rPr>
        <w:t>电话</w:t>
      </w:r>
      <w:r w:rsidRPr="00FC6D48">
        <w:rPr>
          <w:rFonts w:ascii="DengXian" w:eastAsia="DengXian" w:hAnsi="DengXian" w:cs="DengXian" w:hint="eastAsia"/>
          <w:lang w:eastAsia="zh-CN"/>
        </w:rPr>
        <w:t>：</w:t>
      </w:r>
      <w:r w:rsidRPr="00FC6D48">
        <w:rPr>
          <w:rFonts w:ascii="Times New Roman" w:eastAsia="DengXian" w:hAnsi="Times New Roman"/>
          <w:lang w:eastAsia="zh-CN"/>
        </w:rPr>
        <w:t>2428 2283</w:t>
      </w:r>
    </w:p>
    <w:p w14:paraId="286B523F" w14:textId="77777777" w:rsidR="007354BE" w:rsidRPr="00EA4277" w:rsidRDefault="007354BE" w:rsidP="007354BE">
      <w:pPr>
        <w:ind w:left="1440" w:firstLine="480"/>
        <w:jc w:val="both"/>
        <w:rPr>
          <w:rFonts w:ascii="Times New Roman" w:hAnsi="Times New Roman"/>
          <w:lang w:eastAsia="zh-CN"/>
        </w:rPr>
      </w:pPr>
    </w:p>
    <w:p w14:paraId="383F0704" w14:textId="77777777" w:rsidR="007354BE" w:rsidRPr="00EA4277" w:rsidRDefault="007354BE" w:rsidP="007354BE">
      <w:pPr>
        <w:jc w:val="both"/>
        <w:rPr>
          <w:rFonts w:ascii="Times New Roman" w:hAnsi="Times New Roman"/>
          <w:lang w:eastAsia="zh-CN"/>
        </w:rPr>
      </w:pPr>
    </w:p>
    <w:p w14:paraId="64FCECE8" w14:textId="191A3852" w:rsidR="007354BE" w:rsidRDefault="007354BE" w:rsidP="007354BE">
      <w:pPr>
        <w:ind w:left="1916" w:hanging="1916"/>
        <w:jc w:val="both"/>
      </w:pPr>
      <w:r w:rsidRPr="00FC6D48">
        <w:rPr>
          <w:rFonts w:ascii="Times New Roman" w:eastAsia="DengXian" w:hAnsi="Times New Roman" w:hint="eastAsia"/>
          <w:lang w:eastAsia="zh-CN"/>
        </w:rPr>
        <w:t>培</w:t>
      </w:r>
      <w:r w:rsidRPr="00FC6D48">
        <w:rPr>
          <w:rFonts w:ascii="新細明體" w:hAnsi="新細明體" w:cs="新細明體" w:hint="eastAsia"/>
          <w:lang w:eastAsia="zh-CN"/>
        </w:rPr>
        <w:t>训顾问</w:t>
      </w:r>
      <w:r w:rsidRPr="00FC6D48">
        <w:rPr>
          <w:rFonts w:ascii="DengXian" w:eastAsia="DengXian" w:hAnsi="DengXian" w:cs="DengXian" w:hint="eastAsia"/>
          <w:lang w:eastAsia="zh-CN"/>
        </w:rPr>
        <w:t>服</w:t>
      </w:r>
      <w:r w:rsidRPr="00FC6D48">
        <w:rPr>
          <w:rFonts w:ascii="新細明體" w:hAnsi="新細明體" w:cs="新細明體" w:hint="eastAsia"/>
          <w:lang w:eastAsia="zh-CN"/>
        </w:rPr>
        <w:t>务</w:t>
      </w:r>
      <w:r w:rsidRPr="00EA4277">
        <w:rPr>
          <w:rFonts w:ascii="Times New Roman" w:hAnsi="Times New Roman"/>
          <w:lang w:eastAsia="zh-CN"/>
        </w:rPr>
        <w:tab/>
      </w:r>
      <w:r w:rsidR="008C7DFE" w:rsidRPr="00FC6D48">
        <w:rPr>
          <w:rFonts w:ascii="Times New Roman" w:eastAsia="DengXian" w:hAnsi="Times New Roman" w:hint="eastAsia"/>
          <w:lang w:eastAsia="zh-CN"/>
        </w:rPr>
        <w:t>雇员</w:t>
      </w:r>
      <w:r w:rsidR="00055A50" w:rsidRPr="00FC6D48">
        <w:rPr>
          <w:rFonts w:ascii="Times New Roman" w:eastAsia="DengXian" w:hAnsi="Times New Roman" w:hint="eastAsia"/>
          <w:lang w:eastAsia="zh-CN"/>
        </w:rPr>
        <w:t>再培训局</w:t>
      </w:r>
      <w:r w:rsidR="00DC1A9A">
        <w:rPr>
          <w:rFonts w:ascii="Times New Roman" w:eastAsiaTheme="minorEastAsia" w:hAnsi="Times New Roman"/>
        </w:rPr>
        <w:tab/>
      </w:r>
      <w:r w:rsidR="00DC1A9A">
        <w:rPr>
          <w:rFonts w:ascii="Times New Roman" w:eastAsiaTheme="minorEastAsia" w:hAnsi="Times New Roman"/>
        </w:rPr>
        <w:tab/>
      </w:r>
      <w:r w:rsidRPr="00EA4277">
        <w:rPr>
          <w:rFonts w:ascii="Times New Roman" w:hAnsi="Times New Roman"/>
          <w:lang w:eastAsia="zh-CN"/>
        </w:rPr>
        <w:tab/>
      </w:r>
      <w:r w:rsidR="00055A50">
        <w:rPr>
          <w:rFonts w:ascii="Times New Roman" w:hAnsi="Times New Roman"/>
          <w:lang w:eastAsia="zh-CN"/>
        </w:rPr>
        <w:tab/>
      </w:r>
      <w:r w:rsidRPr="00FC6D48">
        <w:rPr>
          <w:rFonts w:ascii="新細明體" w:hAnsi="新細明體" w:cs="新細明體" w:hint="eastAsia"/>
          <w:lang w:eastAsia="zh-CN"/>
        </w:rPr>
        <w:t>电话</w:t>
      </w:r>
      <w:r w:rsidRPr="00FC6D48">
        <w:rPr>
          <w:rFonts w:ascii="DengXian" w:eastAsia="DengXian" w:hAnsi="DengXian" w:cs="DengXian" w:hint="eastAsia"/>
          <w:lang w:eastAsia="zh-CN"/>
        </w:rPr>
        <w:t>：</w:t>
      </w:r>
      <w:r w:rsidRPr="00FC6D48">
        <w:rPr>
          <w:rFonts w:ascii="Times New Roman" w:eastAsia="DengXian" w:hAnsi="Times New Roman"/>
          <w:lang w:eastAsia="zh-CN"/>
        </w:rPr>
        <w:t>182 182</w:t>
      </w:r>
      <w:r>
        <w:rPr>
          <w:rFonts w:ascii="Times New Roman" w:eastAsiaTheme="minorEastAsia" w:hAnsi="Times New Roman"/>
        </w:rPr>
        <w:tab/>
      </w:r>
      <w:hyperlink r:id="rId10" w:history="1">
        <w:r w:rsidRPr="0009489E">
          <w:rPr>
            <w:rStyle w:val="a4"/>
            <w:rFonts w:ascii="Times New Roman" w:eastAsia="DengXian" w:hAnsi="Times New Roman"/>
            <w:lang w:eastAsia="zh-CN"/>
          </w:rPr>
          <w:t>www.erb.org/consultancy</w:t>
        </w:r>
      </w:hyperlink>
    </w:p>
    <w:p w14:paraId="13341A66" w14:textId="01286912" w:rsidR="00055A50" w:rsidRPr="00EA4277" w:rsidRDefault="00055A50" w:rsidP="00055A50">
      <w:pPr>
        <w:ind w:left="1916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服务中心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="007176ED">
        <w:rPr>
          <w:rFonts w:ascii="Times New Roman" w:hAnsi="Times New Roman"/>
          <w:lang w:eastAsia="zh-CN"/>
        </w:rPr>
        <w:tab/>
      </w:r>
      <w:r w:rsidRPr="00FC6D48">
        <w:rPr>
          <w:rFonts w:ascii="新細明體" w:hAnsi="新細明體" w:cs="新細明體" w:hint="eastAsia"/>
          <w:lang w:eastAsia="zh-CN"/>
        </w:rPr>
        <w:t>电话</w:t>
      </w:r>
      <w:r w:rsidRPr="00FC6D48">
        <w:rPr>
          <w:rFonts w:ascii="DengXian" w:eastAsia="DengXian" w:hAnsi="DengXian" w:cs="DengXian" w:hint="eastAsia"/>
          <w:lang w:eastAsia="zh-CN"/>
        </w:rPr>
        <w:t>：</w:t>
      </w:r>
      <w:r w:rsidRPr="00FC6D48">
        <w:rPr>
          <w:rFonts w:ascii="Times New Roman" w:eastAsia="DengXian" w:hAnsi="Times New Roman"/>
          <w:lang w:eastAsia="zh-CN"/>
        </w:rPr>
        <w:t>3919 6100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</w:p>
    <w:p w14:paraId="561972EC" w14:textId="06538014" w:rsidR="007354BE" w:rsidRPr="00EA4277" w:rsidRDefault="00055A50" w:rsidP="007354BE">
      <w:pPr>
        <w:ind w:left="1440" w:firstLine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</w:t>
      </w:r>
      <w:r w:rsidRPr="00FC6D48">
        <w:rPr>
          <w:rFonts w:ascii="新細明體" w:hAnsi="新細明體" w:cs="新細明體" w:hint="eastAsia"/>
          <w:lang w:eastAsia="zh-CN"/>
        </w:rPr>
        <w:t>务点</w:t>
      </w:r>
      <w:r w:rsidRPr="00FC6D48">
        <w:rPr>
          <w:rFonts w:ascii="標楷體" w:eastAsia="DengXian" w:hAnsi="標楷體"/>
          <w:lang w:eastAsia="zh-CN"/>
        </w:rPr>
        <w:t>(</w:t>
      </w:r>
      <w:r w:rsidR="007354BE" w:rsidRPr="00FC6D48">
        <w:rPr>
          <w:rFonts w:ascii="Times New Roman" w:eastAsia="DengXian" w:hAnsi="Times New Roman" w:hint="eastAsia"/>
          <w:lang w:eastAsia="zh-CN"/>
        </w:rPr>
        <w:t>九</w:t>
      </w:r>
      <w:r w:rsidR="007354BE" w:rsidRPr="00FC6D48">
        <w:rPr>
          <w:rFonts w:ascii="新細明體" w:hAnsi="新細明體" w:cs="新細明體" w:hint="eastAsia"/>
          <w:lang w:eastAsia="zh-CN"/>
        </w:rPr>
        <w:t>龙</w:t>
      </w:r>
      <w:r w:rsidRPr="00FC6D48">
        <w:rPr>
          <w:rFonts w:ascii="標楷體" w:eastAsia="DengXian" w:hAnsi="標楷體"/>
          <w:lang w:eastAsia="zh-CN"/>
        </w:rPr>
        <w:t>)</w:t>
      </w:r>
      <w:r w:rsidR="007354BE" w:rsidRPr="00EA4277">
        <w:rPr>
          <w:rFonts w:ascii="Times New Roman" w:hAnsi="Times New Roman"/>
          <w:lang w:eastAsia="zh-CN"/>
        </w:rPr>
        <w:tab/>
      </w:r>
      <w:r w:rsidR="007354BE" w:rsidRPr="00EA4277">
        <w:rPr>
          <w:rFonts w:ascii="Times New Roman" w:hAnsi="Times New Roman"/>
          <w:lang w:eastAsia="zh-CN"/>
        </w:rPr>
        <w:tab/>
      </w:r>
      <w:r w:rsidR="007354BE" w:rsidRPr="00FC6D48">
        <w:rPr>
          <w:rFonts w:ascii="新細明體" w:hAnsi="新細明體" w:cs="新細明體" w:hint="eastAsia"/>
          <w:lang w:eastAsia="zh-CN"/>
        </w:rPr>
        <w:t>电话</w:t>
      </w:r>
      <w:r w:rsidR="007354BE" w:rsidRPr="00FC6D48">
        <w:rPr>
          <w:rFonts w:ascii="DengXian" w:eastAsia="DengXian" w:hAnsi="DengXian" w:cs="DengXian" w:hint="eastAsia"/>
          <w:lang w:eastAsia="zh-CN"/>
        </w:rPr>
        <w:t>：</w:t>
      </w:r>
      <w:r w:rsidR="007354BE" w:rsidRPr="00FC6D48">
        <w:rPr>
          <w:rFonts w:ascii="Times New Roman" w:eastAsia="DengXian" w:hAnsi="Times New Roman"/>
          <w:lang w:eastAsia="zh-CN"/>
        </w:rPr>
        <w:t>2326 2133</w:t>
      </w:r>
    </w:p>
    <w:p w14:paraId="14711C07" w14:textId="4440B42D" w:rsidR="007354BE" w:rsidRDefault="00055A50" w:rsidP="007354BE">
      <w:pPr>
        <w:ind w:left="1916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</w:t>
      </w:r>
      <w:r w:rsidRPr="00FC6D48">
        <w:rPr>
          <w:rFonts w:ascii="新細明體" w:hAnsi="新細明體" w:cs="新細明體" w:hint="eastAsia"/>
          <w:lang w:eastAsia="zh-CN"/>
        </w:rPr>
        <w:t>务点</w:t>
      </w:r>
      <w:r w:rsidRPr="00FC6D48">
        <w:rPr>
          <w:rFonts w:ascii="標楷體" w:eastAsia="DengXian" w:hAnsi="標楷體"/>
          <w:lang w:eastAsia="zh-CN"/>
        </w:rPr>
        <w:t>(</w:t>
      </w:r>
      <w:r w:rsidR="007354BE" w:rsidRPr="004F5026">
        <w:rPr>
          <w:rFonts w:asciiTheme="minorEastAsia" w:eastAsia="DengXian" w:hAnsiTheme="minorEastAsia" w:hint="eastAsia"/>
          <w:lang w:eastAsia="zh-CN"/>
        </w:rPr>
        <w:t>新界</w:t>
      </w:r>
      <w:r w:rsidRPr="00FC6D48">
        <w:rPr>
          <w:rFonts w:ascii="標楷體" w:eastAsia="DengXian" w:hAnsi="標楷體"/>
          <w:lang w:eastAsia="zh-CN"/>
        </w:rPr>
        <w:t>)</w:t>
      </w:r>
      <w:r w:rsidR="007354BE">
        <w:rPr>
          <w:rFonts w:ascii="Times New Roman" w:hAnsi="Times New Roman"/>
          <w:lang w:eastAsia="zh-CN"/>
        </w:rPr>
        <w:tab/>
      </w:r>
      <w:r w:rsidR="007354BE">
        <w:rPr>
          <w:rFonts w:ascii="Times New Roman" w:hAnsi="Times New Roman"/>
          <w:lang w:eastAsia="zh-CN"/>
        </w:rPr>
        <w:tab/>
      </w:r>
      <w:r w:rsidR="007354BE" w:rsidRPr="00FC6D48">
        <w:rPr>
          <w:rFonts w:ascii="新細明體" w:hAnsi="新細明體" w:cs="新細明體" w:hint="eastAsia"/>
          <w:lang w:eastAsia="zh-CN"/>
        </w:rPr>
        <w:t>电话</w:t>
      </w:r>
      <w:r w:rsidR="007354BE" w:rsidRPr="00FC6D48">
        <w:rPr>
          <w:rFonts w:ascii="DengXian" w:eastAsia="DengXian" w:hAnsi="DengXian" w:cs="DengXian" w:hint="eastAsia"/>
          <w:lang w:eastAsia="zh-CN"/>
        </w:rPr>
        <w:t>：</w:t>
      </w:r>
      <w:r w:rsidR="007354BE" w:rsidRPr="00FC6D48">
        <w:rPr>
          <w:rFonts w:ascii="Times New Roman" w:eastAsia="DengXian" w:hAnsi="Times New Roman"/>
          <w:lang w:eastAsia="zh-CN"/>
        </w:rPr>
        <w:t>2428 2283</w:t>
      </w:r>
    </w:p>
    <w:p w14:paraId="50E7DC4C" w14:textId="77777777" w:rsidR="00B46920" w:rsidRDefault="00B46920" w:rsidP="008568D1">
      <w:pPr>
        <w:jc w:val="both"/>
        <w:rPr>
          <w:rFonts w:ascii="Times New Roman" w:eastAsia="DengXian" w:hAnsi="Times New Roman"/>
          <w:lang w:eastAsia="zh-CN"/>
        </w:rPr>
      </w:pPr>
    </w:p>
    <w:p w14:paraId="69FB313D" w14:textId="79B637D8" w:rsidR="003E7794" w:rsidRPr="003E7794" w:rsidRDefault="007C02EF" w:rsidP="003E7794">
      <w:pPr>
        <w:jc w:val="both"/>
        <w:rPr>
          <w:rFonts w:ascii="Times New Roman" w:eastAsia="DengXian" w:hAnsi="Times New Roman"/>
          <w:lang w:eastAsia="zh-CN"/>
        </w:rPr>
      </w:pPr>
      <w:r w:rsidRPr="0076732E">
        <w:rPr>
          <w:rFonts w:ascii="Times New Roman" w:eastAsia="DengXian" w:hAnsi="Times New Roman" w:hint="eastAsia"/>
          <w:lang w:eastAsia="zh-CN"/>
        </w:rPr>
        <w:t>搜寻</w:t>
      </w:r>
      <w:r w:rsidRPr="007C02EF">
        <w:rPr>
          <w:rFonts w:ascii="Times New Roman" w:eastAsia="DengXian" w:hAnsi="Times New Roman"/>
          <w:lang w:eastAsia="zh-CN"/>
        </w:rPr>
        <w:t>ERB</w:t>
      </w:r>
      <w:r w:rsidRPr="0076732E">
        <w:rPr>
          <w:rFonts w:ascii="Times New Roman" w:eastAsia="DengXian" w:hAnsi="Times New Roman" w:hint="eastAsia"/>
          <w:lang w:eastAsia="zh-CN"/>
        </w:rPr>
        <w:t>课程</w:t>
      </w:r>
      <w:r w:rsidR="00262C9E" w:rsidRPr="0076732E">
        <w:rPr>
          <w:rFonts w:ascii="Times New Roman" w:eastAsia="DengXian" w:hAnsi="Times New Roman"/>
          <w:lang w:eastAsia="zh-CN"/>
        </w:rPr>
        <w:t>(QR code to https://course.erb.org)</w:t>
      </w:r>
    </w:p>
    <w:p w14:paraId="649CE4FF" w14:textId="77777777" w:rsidR="003E7794" w:rsidRPr="003E7794" w:rsidRDefault="003E7794" w:rsidP="003E7794">
      <w:pPr>
        <w:jc w:val="both"/>
        <w:rPr>
          <w:rFonts w:ascii="Times New Roman" w:eastAsia="DengXian" w:hAnsi="Times New Roman"/>
          <w:lang w:eastAsia="zh-CN"/>
        </w:rPr>
      </w:pPr>
    </w:p>
    <w:p w14:paraId="720A03CB" w14:textId="783B5CBF" w:rsidR="003E7794" w:rsidRPr="003E7794" w:rsidRDefault="003E7794" w:rsidP="003E7794">
      <w:pPr>
        <w:jc w:val="both"/>
        <w:rPr>
          <w:rFonts w:ascii="Times New Roman" w:eastAsia="DengXian" w:hAnsi="Times New Roman"/>
          <w:lang w:eastAsia="zh-CN"/>
        </w:rPr>
      </w:pPr>
      <w:r w:rsidRPr="003E7794">
        <w:rPr>
          <w:rFonts w:ascii="Times New Roman" w:eastAsia="DengXian" w:hAnsi="Times New Roman" w:hint="eastAsia"/>
          <w:lang w:eastAsia="zh-CN"/>
        </w:rPr>
        <w:t>ERB</w:t>
      </w:r>
      <w:r w:rsidR="00E65D19" w:rsidRPr="003E7794">
        <w:rPr>
          <w:rFonts w:ascii="Times New Roman" w:eastAsia="DengXian" w:hAnsi="Times New Roman" w:hint="eastAsia"/>
          <w:lang w:eastAsia="zh-CN"/>
        </w:rPr>
        <w:t>热线</w:t>
      </w:r>
      <w:r w:rsidRPr="003E7794">
        <w:rPr>
          <w:rFonts w:ascii="Times New Roman" w:eastAsia="DengXian" w:hAnsi="Times New Roman" w:hint="eastAsia"/>
          <w:lang w:eastAsia="zh-CN"/>
        </w:rPr>
        <w:t xml:space="preserve">182 182 </w:t>
      </w:r>
    </w:p>
    <w:p w14:paraId="054077F0" w14:textId="77777777" w:rsidR="003E7794" w:rsidRDefault="003E7794" w:rsidP="003E7794">
      <w:pPr>
        <w:jc w:val="both"/>
        <w:rPr>
          <w:rFonts w:ascii="Times New Roman" w:eastAsia="DengXian" w:hAnsi="Times New Roman"/>
          <w:lang w:eastAsia="zh-CN"/>
        </w:rPr>
      </w:pPr>
      <w:hyperlink r:id="rId11" w:history="1">
        <w:r w:rsidRPr="004F20A6">
          <w:rPr>
            <w:rStyle w:val="a4"/>
            <w:rFonts w:ascii="Times New Roman" w:eastAsia="DengXian" w:hAnsi="Times New Roman"/>
            <w:lang w:eastAsia="zh-CN"/>
          </w:rPr>
          <w:t>www.erb.org</w:t>
        </w:r>
      </w:hyperlink>
    </w:p>
    <w:p w14:paraId="018BB1BC" w14:textId="77777777" w:rsidR="00A33CE1" w:rsidRPr="00593656" w:rsidRDefault="00A33CE1" w:rsidP="00A33CE1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&lt;FB icon&gt;</w:t>
      </w:r>
      <w:r>
        <w:rPr>
          <w:rFonts w:ascii="Times New Roman" w:hAnsi="Times New Roman"/>
        </w:rPr>
        <w:t xml:space="preserve"> </w:t>
      </w:r>
      <w:r w:rsidRPr="00593656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593656">
        <w:rPr>
          <w:rFonts w:ascii="Times New Roman" w:hAnsi="Times New Roman"/>
        </w:rPr>
        <w:t>ERB</w:t>
      </w:r>
    </w:p>
    <w:p w14:paraId="672E2F2B" w14:textId="77777777" w:rsidR="00A33CE1" w:rsidRDefault="00A33CE1" w:rsidP="00A33CE1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&lt;IG icon&gt;</w:t>
      </w:r>
      <w:r>
        <w:rPr>
          <w:rFonts w:ascii="Times New Roman" w:hAnsi="Times New Roman"/>
        </w:rPr>
        <w:t xml:space="preserve"> </w:t>
      </w:r>
      <w:r w:rsidRPr="00593656">
        <w:rPr>
          <w:rFonts w:ascii="Times New Roman" w:hAnsi="Times New Roman" w:hint="eastAsia"/>
        </w:rPr>
        <w:t>蔣知識</w:t>
      </w:r>
      <w:r w:rsidRPr="00593656">
        <w:rPr>
          <w:rFonts w:ascii="Times New Roman" w:hAnsi="Times New Roman" w:hint="eastAsia"/>
        </w:rPr>
        <w:t xml:space="preserve"> Captain K</w:t>
      </w:r>
    </w:p>
    <w:p w14:paraId="71D47576" w14:textId="77777777" w:rsidR="00A33CE1" w:rsidRDefault="00A33CE1" w:rsidP="00A33CE1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&lt;LinkedIn icon&gt; Employees Retraining Board (ERB) </w:t>
      </w:r>
    </w:p>
    <w:p w14:paraId="4434948A" w14:textId="77777777" w:rsidR="003E7794" w:rsidRPr="003E7794" w:rsidRDefault="003E7794" w:rsidP="003E7794">
      <w:pPr>
        <w:jc w:val="both"/>
        <w:rPr>
          <w:rFonts w:ascii="Times New Roman" w:eastAsia="DengXian" w:hAnsi="Times New Roman"/>
          <w:lang w:eastAsia="zh-CN"/>
        </w:rPr>
      </w:pPr>
    </w:p>
    <w:p w14:paraId="303350D8" w14:textId="5E89498F" w:rsidR="00D46EC8" w:rsidRPr="0078661A" w:rsidRDefault="00FC6D48" w:rsidP="008568D1">
      <w:pPr>
        <w:jc w:val="both"/>
        <w:rPr>
          <w:rFonts w:ascii="Times New Roman" w:hAnsi="Times New Roman"/>
          <w:lang w:eastAsia="zh-CN"/>
        </w:rPr>
      </w:pPr>
      <w:r w:rsidRPr="0078661A">
        <w:rPr>
          <w:rFonts w:ascii="Times New Roman" w:eastAsia="DengXian" w:hAnsi="Times New Roman"/>
          <w:lang w:eastAsia="zh-CN"/>
        </w:rPr>
        <w:t>(202</w:t>
      </w:r>
      <w:r w:rsidR="00055A50">
        <w:rPr>
          <w:rFonts w:ascii="Times New Roman" w:eastAsiaTheme="minorEastAsia" w:hAnsi="Times New Roman" w:hint="eastAsia"/>
        </w:rPr>
        <w:t>6</w:t>
      </w:r>
      <w:r w:rsidRPr="0078661A">
        <w:rPr>
          <w:rFonts w:ascii="Times New Roman" w:eastAsia="DengXian" w:hAnsi="Times New Roman"/>
          <w:lang w:eastAsia="zh-CN"/>
        </w:rPr>
        <w:t>年</w:t>
      </w:r>
      <w:r w:rsidR="00884613">
        <w:rPr>
          <w:rFonts w:ascii="Times New Roman" w:eastAsiaTheme="minorEastAsia" w:hAnsi="Times New Roman" w:hint="eastAsia"/>
        </w:rPr>
        <w:t>4</w:t>
      </w:r>
      <w:r w:rsidRPr="0078661A">
        <w:rPr>
          <w:rFonts w:ascii="Times New Roman" w:eastAsia="DengXian" w:hAnsi="Times New Roman"/>
          <w:lang w:eastAsia="zh-CN"/>
        </w:rPr>
        <w:t>月印制</w:t>
      </w:r>
      <w:r w:rsidRPr="0078661A">
        <w:rPr>
          <w:rFonts w:ascii="Times New Roman" w:eastAsia="DengXian" w:hAnsi="Times New Roman"/>
          <w:lang w:eastAsia="zh-CN"/>
        </w:rPr>
        <w:t>)</w:t>
      </w:r>
    </w:p>
    <w:sectPr w:rsidR="00D46EC8" w:rsidRPr="0078661A" w:rsidSect="00DB7710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E1F5C" w14:textId="77777777" w:rsidR="008C052F" w:rsidRDefault="008C052F" w:rsidP="003A3840">
      <w:r>
        <w:separator/>
      </w:r>
    </w:p>
  </w:endnote>
  <w:endnote w:type="continuationSeparator" w:id="0">
    <w:p w14:paraId="4DF7F4D1" w14:textId="77777777" w:rsidR="008C052F" w:rsidRDefault="008C052F" w:rsidP="003A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39553" w14:textId="77777777" w:rsidR="008C052F" w:rsidRDefault="008C052F" w:rsidP="003A3840">
      <w:r>
        <w:separator/>
      </w:r>
    </w:p>
  </w:footnote>
  <w:footnote w:type="continuationSeparator" w:id="0">
    <w:p w14:paraId="3D274B52" w14:textId="77777777" w:rsidR="008C052F" w:rsidRDefault="008C052F" w:rsidP="003A3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35A2"/>
    <w:multiLevelType w:val="multilevel"/>
    <w:tmpl w:val="0CF53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723C3"/>
    <w:multiLevelType w:val="hybridMultilevel"/>
    <w:tmpl w:val="4B987A2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5BA33E8"/>
    <w:multiLevelType w:val="hybridMultilevel"/>
    <w:tmpl w:val="2F9C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B1BD7"/>
    <w:multiLevelType w:val="hybridMultilevel"/>
    <w:tmpl w:val="5C10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1268A"/>
    <w:multiLevelType w:val="hybridMultilevel"/>
    <w:tmpl w:val="6422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2485B"/>
    <w:multiLevelType w:val="hybridMultilevel"/>
    <w:tmpl w:val="042C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73907"/>
    <w:multiLevelType w:val="hybridMultilevel"/>
    <w:tmpl w:val="CF66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65C92"/>
    <w:multiLevelType w:val="hybridMultilevel"/>
    <w:tmpl w:val="A6A6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901E6"/>
    <w:multiLevelType w:val="hybridMultilevel"/>
    <w:tmpl w:val="019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150AB"/>
    <w:multiLevelType w:val="hybridMultilevel"/>
    <w:tmpl w:val="065EC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054203">
    <w:abstractNumId w:val="8"/>
  </w:num>
  <w:num w:numId="2" w16cid:durableId="1740638841">
    <w:abstractNumId w:val="9"/>
  </w:num>
  <w:num w:numId="3" w16cid:durableId="1449470657">
    <w:abstractNumId w:val="5"/>
  </w:num>
  <w:num w:numId="4" w16cid:durableId="379788760">
    <w:abstractNumId w:val="2"/>
  </w:num>
  <w:num w:numId="5" w16cid:durableId="1026758035">
    <w:abstractNumId w:val="7"/>
  </w:num>
  <w:num w:numId="6" w16cid:durableId="482965738">
    <w:abstractNumId w:val="3"/>
  </w:num>
  <w:num w:numId="7" w16cid:durableId="713117171">
    <w:abstractNumId w:val="4"/>
  </w:num>
  <w:num w:numId="8" w16cid:durableId="382339370">
    <w:abstractNumId w:val="6"/>
  </w:num>
  <w:num w:numId="9" w16cid:durableId="877354573">
    <w:abstractNumId w:val="1"/>
  </w:num>
  <w:num w:numId="10" w16cid:durableId="33819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C8"/>
    <w:rsid w:val="00055A50"/>
    <w:rsid w:val="00060A60"/>
    <w:rsid w:val="000664A9"/>
    <w:rsid w:val="000C3327"/>
    <w:rsid w:val="000D41A6"/>
    <w:rsid w:val="000D62BE"/>
    <w:rsid w:val="000F2E67"/>
    <w:rsid w:val="00101AE4"/>
    <w:rsid w:val="001953FB"/>
    <w:rsid w:val="001A1DD7"/>
    <w:rsid w:val="001F4A4F"/>
    <w:rsid w:val="002319E4"/>
    <w:rsid w:val="00262C9E"/>
    <w:rsid w:val="00280E75"/>
    <w:rsid w:val="00291AA1"/>
    <w:rsid w:val="00297EBA"/>
    <w:rsid w:val="002C6452"/>
    <w:rsid w:val="002E0CE7"/>
    <w:rsid w:val="002F5BB7"/>
    <w:rsid w:val="0033390F"/>
    <w:rsid w:val="00343994"/>
    <w:rsid w:val="00377433"/>
    <w:rsid w:val="00397C2E"/>
    <w:rsid w:val="003A3840"/>
    <w:rsid w:val="003E7794"/>
    <w:rsid w:val="003F611B"/>
    <w:rsid w:val="00400B71"/>
    <w:rsid w:val="0041429A"/>
    <w:rsid w:val="00416E6F"/>
    <w:rsid w:val="00417B29"/>
    <w:rsid w:val="004248EF"/>
    <w:rsid w:val="0044789B"/>
    <w:rsid w:val="00461DA2"/>
    <w:rsid w:val="004820EE"/>
    <w:rsid w:val="00484FA6"/>
    <w:rsid w:val="004B0F87"/>
    <w:rsid w:val="004C53CE"/>
    <w:rsid w:val="004F0D01"/>
    <w:rsid w:val="004F6781"/>
    <w:rsid w:val="005054D9"/>
    <w:rsid w:val="00526608"/>
    <w:rsid w:val="005503A9"/>
    <w:rsid w:val="00555C25"/>
    <w:rsid w:val="005658BA"/>
    <w:rsid w:val="005A5C7B"/>
    <w:rsid w:val="005A6121"/>
    <w:rsid w:val="005A63BB"/>
    <w:rsid w:val="00615947"/>
    <w:rsid w:val="00631F56"/>
    <w:rsid w:val="006325B5"/>
    <w:rsid w:val="00650B53"/>
    <w:rsid w:val="006737D8"/>
    <w:rsid w:val="006F1C77"/>
    <w:rsid w:val="00704A5C"/>
    <w:rsid w:val="007176ED"/>
    <w:rsid w:val="00727ECE"/>
    <w:rsid w:val="007354BE"/>
    <w:rsid w:val="00746074"/>
    <w:rsid w:val="00751F90"/>
    <w:rsid w:val="0076732E"/>
    <w:rsid w:val="0078661A"/>
    <w:rsid w:val="007B3414"/>
    <w:rsid w:val="007C02EF"/>
    <w:rsid w:val="007C1185"/>
    <w:rsid w:val="007C1322"/>
    <w:rsid w:val="007C4F3A"/>
    <w:rsid w:val="007D0219"/>
    <w:rsid w:val="007D41CB"/>
    <w:rsid w:val="007F398E"/>
    <w:rsid w:val="00803A10"/>
    <w:rsid w:val="0082486C"/>
    <w:rsid w:val="008568D1"/>
    <w:rsid w:val="00874BBB"/>
    <w:rsid w:val="00884613"/>
    <w:rsid w:val="008A10F4"/>
    <w:rsid w:val="008C052F"/>
    <w:rsid w:val="008C7DFE"/>
    <w:rsid w:val="00937773"/>
    <w:rsid w:val="0096119E"/>
    <w:rsid w:val="009617DB"/>
    <w:rsid w:val="00991531"/>
    <w:rsid w:val="009A4B22"/>
    <w:rsid w:val="009A6D05"/>
    <w:rsid w:val="00A2394E"/>
    <w:rsid w:val="00A33CE1"/>
    <w:rsid w:val="00A433F6"/>
    <w:rsid w:val="00A47246"/>
    <w:rsid w:val="00A55744"/>
    <w:rsid w:val="00AC06FA"/>
    <w:rsid w:val="00AC1A4A"/>
    <w:rsid w:val="00AC2904"/>
    <w:rsid w:val="00AC71BA"/>
    <w:rsid w:val="00AD4CB0"/>
    <w:rsid w:val="00B137E0"/>
    <w:rsid w:val="00B14BC1"/>
    <w:rsid w:val="00B24603"/>
    <w:rsid w:val="00B24E3D"/>
    <w:rsid w:val="00B46920"/>
    <w:rsid w:val="00B52CE4"/>
    <w:rsid w:val="00B54943"/>
    <w:rsid w:val="00B7096A"/>
    <w:rsid w:val="00B7499D"/>
    <w:rsid w:val="00B86BEC"/>
    <w:rsid w:val="00B96816"/>
    <w:rsid w:val="00B97D28"/>
    <w:rsid w:val="00BA387C"/>
    <w:rsid w:val="00BB00DC"/>
    <w:rsid w:val="00BB0895"/>
    <w:rsid w:val="00BD2121"/>
    <w:rsid w:val="00BE5B36"/>
    <w:rsid w:val="00C049F1"/>
    <w:rsid w:val="00C26AAD"/>
    <w:rsid w:val="00C2778A"/>
    <w:rsid w:val="00C47E6A"/>
    <w:rsid w:val="00C60B17"/>
    <w:rsid w:val="00C61B85"/>
    <w:rsid w:val="00C63726"/>
    <w:rsid w:val="00C73AE5"/>
    <w:rsid w:val="00C95D41"/>
    <w:rsid w:val="00C96568"/>
    <w:rsid w:val="00CA439B"/>
    <w:rsid w:val="00CB7BD0"/>
    <w:rsid w:val="00CD3029"/>
    <w:rsid w:val="00D46EC8"/>
    <w:rsid w:val="00D5161B"/>
    <w:rsid w:val="00D55375"/>
    <w:rsid w:val="00D8720A"/>
    <w:rsid w:val="00DB7710"/>
    <w:rsid w:val="00DC1A9A"/>
    <w:rsid w:val="00DD44B0"/>
    <w:rsid w:val="00DE21C6"/>
    <w:rsid w:val="00DF2E84"/>
    <w:rsid w:val="00E254C8"/>
    <w:rsid w:val="00E4418D"/>
    <w:rsid w:val="00E50F2F"/>
    <w:rsid w:val="00E65D19"/>
    <w:rsid w:val="00E82900"/>
    <w:rsid w:val="00EA4277"/>
    <w:rsid w:val="00F239BF"/>
    <w:rsid w:val="00F448D0"/>
    <w:rsid w:val="00F96B2B"/>
    <w:rsid w:val="00FA120E"/>
    <w:rsid w:val="00FA3D8E"/>
    <w:rsid w:val="00FA7F33"/>
    <w:rsid w:val="00FC6D48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0E186"/>
  <w15:chartTrackingRefBased/>
  <w15:docId w15:val="{70B287FC-CB85-4898-A25C-8CE5A57A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AE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AE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D46EC8"/>
    <w:pPr>
      <w:keepNext/>
      <w:spacing w:line="720" w:lineRule="auto"/>
      <w:outlineLvl w:val="2"/>
    </w:pPr>
    <w:rPr>
      <w:rFonts w:ascii="Cambria" w:hAnsi="Cambria" w:cs="Mang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C73A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D46EC8"/>
    <w:rPr>
      <w:rFonts w:ascii="Cambria" w:eastAsia="新細明體" w:hAnsi="Cambria" w:cs="Mangal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D46EC8"/>
    <w:pPr>
      <w:widowControl/>
      <w:ind w:left="720"/>
      <w:contextualSpacing/>
    </w:pPr>
    <w:rPr>
      <w:kern w:val="0"/>
    </w:rPr>
  </w:style>
  <w:style w:type="paragraph" w:customStyle="1" w:styleId="Default">
    <w:name w:val="Default"/>
    <w:rsid w:val="00D46EC8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styleId="a4">
    <w:name w:val="Hyperlink"/>
    <w:uiPriority w:val="99"/>
    <w:unhideWhenUsed/>
    <w:rsid w:val="00D46EC8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3A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3A38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A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3A384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6BEC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86BEC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B341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b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rb.org/consultan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sc.erb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CBB0-0B9A-47C9-A759-39AC3A78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Links>
    <vt:vector size="18" baseType="variant"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4194385</vt:i4>
      </vt:variant>
      <vt:variant>
        <vt:i4>3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2022年4月 ERB為新來港人士提供的課程及支援服務 - 單張</dc:title>
  <dc:subject/>
  <dc:creator>ERB</dc:creator>
  <cp:keywords/>
  <dc:description/>
  <cp:lastModifiedBy>Flora Chan</cp:lastModifiedBy>
  <cp:revision>35</cp:revision>
  <dcterms:created xsi:type="dcterms:W3CDTF">2025-02-27T02:40:00Z</dcterms:created>
  <dcterms:modified xsi:type="dcterms:W3CDTF">2026-04-01T04:26:00Z</dcterms:modified>
</cp:coreProperties>
</file>