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18AD556B" w14:textId="30CEDD89" w:rsidR="00474454" w:rsidRPr="00853D65" w:rsidRDefault="00A42A93" w:rsidP="00474454">
      <w:pPr>
        <w:rPr>
          <w:rFonts w:ascii="Times New Roman" w:hAnsi="Times New Roman"/>
          <w:b/>
          <w:bCs/>
          <w:sz w:val="52"/>
          <w:szCs w:val="52"/>
        </w:rPr>
      </w:pPr>
      <w:r w:rsidRPr="00853D65">
        <w:rPr>
          <w:rFonts w:ascii="Times New Roman" w:hAnsi="Times New Roman"/>
          <w:b/>
          <w:bCs/>
          <w:sz w:val="52"/>
          <w:szCs w:val="52"/>
        </w:rPr>
        <w:t>全民</w:t>
      </w:r>
      <w:r w:rsidRPr="00853D65">
        <w:rPr>
          <w:rFonts w:ascii="Times New Roman" w:hAnsi="Times New Roman"/>
          <w:b/>
          <w:bCs/>
          <w:sz w:val="52"/>
          <w:szCs w:val="52"/>
        </w:rPr>
        <w:t>Upskill</w:t>
      </w:r>
      <w:r w:rsidR="00474454" w:rsidRPr="00853D65">
        <w:rPr>
          <w:rFonts w:ascii="Times New Roman" w:hAnsi="Times New Roman"/>
          <w:b/>
          <w:bCs/>
          <w:sz w:val="52"/>
          <w:szCs w:val="52"/>
        </w:rPr>
        <w:t xml:space="preserve"> </w:t>
      </w:r>
      <w:r w:rsidR="000E38EA">
        <w:rPr>
          <w:rFonts w:ascii="Times New Roman" w:hAnsi="Times New Roman" w:hint="eastAsia"/>
          <w:b/>
          <w:bCs/>
          <w:sz w:val="52"/>
          <w:szCs w:val="52"/>
        </w:rPr>
        <w:t xml:space="preserve"> </w:t>
      </w:r>
      <w:r w:rsidRPr="00853D65">
        <w:rPr>
          <w:rFonts w:ascii="Times New Roman" w:hAnsi="Times New Roman"/>
          <w:b/>
          <w:bCs/>
          <w:sz w:val="52"/>
          <w:szCs w:val="52"/>
        </w:rPr>
        <w:t>技能新招</w:t>
      </w:r>
    </w:p>
    <w:p w14:paraId="4CB29F4B" w14:textId="77777777" w:rsidR="00474454" w:rsidRPr="00853D65" w:rsidRDefault="00474454" w:rsidP="0025630D">
      <w:pPr>
        <w:rPr>
          <w:rFonts w:ascii="Times New Roman" w:hAnsi="Times New Roman"/>
        </w:rPr>
      </w:pPr>
    </w:p>
    <w:p w14:paraId="2DC8DD00" w14:textId="5241EC45" w:rsidR="00A42A93" w:rsidRPr="00853D65" w:rsidRDefault="00A42A93" w:rsidP="00A42A93">
      <w:pPr>
        <w:rPr>
          <w:rFonts w:ascii="Times New Roman" w:hAnsi="Times New Roman"/>
        </w:rPr>
      </w:pPr>
      <w:r w:rsidRPr="00853D65">
        <w:rPr>
          <w:rFonts w:ascii="Times New Roman" w:hAnsi="Times New Roman"/>
        </w:rPr>
        <w:t>ERB</w:t>
      </w:r>
      <w:r w:rsidRPr="00853D65">
        <w:rPr>
          <w:rFonts w:ascii="Times New Roman" w:hAnsi="Times New Roman"/>
        </w:rPr>
        <w:t>提供超過</w:t>
      </w:r>
      <w:r w:rsidRPr="00853D65">
        <w:rPr>
          <w:rFonts w:ascii="Times New Roman" w:hAnsi="Times New Roman"/>
        </w:rPr>
        <w:t>800</w:t>
      </w:r>
      <w:r w:rsidRPr="00853D65">
        <w:rPr>
          <w:rFonts w:ascii="Times New Roman" w:hAnsi="Times New Roman"/>
        </w:rPr>
        <w:t>項「技能為本」的培訓課程，</w:t>
      </w:r>
      <w:r w:rsidR="00524992" w:rsidRPr="00524992">
        <w:rPr>
          <w:rFonts w:ascii="Times New Roman" w:hAnsi="Times New Roman"/>
        </w:rPr>
        <w:t>涵蓋</w:t>
      </w:r>
      <w:r w:rsidR="00524992" w:rsidRPr="00524992">
        <w:rPr>
          <w:rFonts w:ascii="Times New Roman" w:hAnsi="Times New Roman"/>
        </w:rPr>
        <w:t>28</w:t>
      </w:r>
      <w:r w:rsidR="00524992" w:rsidRPr="00524992">
        <w:rPr>
          <w:rFonts w:ascii="Times New Roman" w:hAnsi="Times New Roman"/>
        </w:rPr>
        <w:t>個行業、科技應用及職場通用技能範疇</w:t>
      </w:r>
      <w:r w:rsidR="00524992">
        <w:rPr>
          <w:rFonts w:ascii="Times New Roman" w:hAnsi="Times New Roman" w:hint="eastAsia"/>
        </w:rPr>
        <w:t>，</w:t>
      </w:r>
      <w:r w:rsidR="00524992" w:rsidRPr="00524992">
        <w:rPr>
          <w:rFonts w:ascii="Times New Roman" w:hAnsi="Times New Roman"/>
        </w:rPr>
        <w:t>協助</w:t>
      </w:r>
      <w:r w:rsidR="00524992" w:rsidRPr="00524992">
        <w:rPr>
          <w:rFonts w:ascii="Times New Roman" w:hAnsi="Times New Roman"/>
        </w:rPr>
        <w:t>15</w:t>
      </w:r>
      <w:r w:rsidR="00524992" w:rsidRPr="00524992">
        <w:rPr>
          <w:rFonts w:ascii="Times New Roman" w:hAnsi="Times New Roman"/>
        </w:rPr>
        <w:t>歲或以上的香港合資格僱員</w:t>
      </w:r>
      <w:r w:rsidR="00524992" w:rsidRPr="00524992">
        <w:rPr>
          <w:rFonts w:ascii="Times New Roman" w:hAnsi="Times New Roman"/>
        </w:rPr>
        <w:t>*</w:t>
      </w:r>
      <w:r w:rsidR="00524992" w:rsidRPr="00524992">
        <w:rPr>
          <w:rFonts w:ascii="Times New Roman" w:hAnsi="Times New Roman"/>
        </w:rPr>
        <w:t>增值技能，提升職場競爭力。</w:t>
      </w:r>
    </w:p>
    <w:p w14:paraId="12B2FBB0" w14:textId="77777777" w:rsidR="00E37F77" w:rsidRPr="00853D65" w:rsidRDefault="00E37F77" w:rsidP="00632243">
      <w:pPr>
        <w:rPr>
          <w:rFonts w:ascii="Times New Roman" w:hAnsi="Times New Roman"/>
        </w:rPr>
      </w:pPr>
    </w:p>
    <w:tbl>
      <w:tblPr>
        <w:tblW w:w="473.40pt" w:type="dxa"/>
        <w:tblLook w:firstRow="1" w:lastRow="0" w:firstColumn="1" w:lastColumn="0" w:noHBand="0" w:noVBand="1"/>
      </w:tblPr>
      <w:tblGrid>
        <w:gridCol w:w="1985"/>
        <w:gridCol w:w="7483"/>
      </w:tblGrid>
      <w:tr w:rsidR="00517193" w:rsidRPr="00853D65" w14:paraId="77C18A3A" w14:textId="77777777" w:rsidTr="006756A4">
        <w:tc>
          <w:tcPr>
            <w:tcW w:w="99.25pt" w:type="dxa"/>
          </w:tcPr>
          <w:p w14:paraId="28A38E0D" w14:textId="3E5077F9" w:rsidR="006756A4" w:rsidRDefault="00517193" w:rsidP="00A7168C">
            <w:pPr>
              <w:jc w:val="center"/>
              <w:rPr>
                <w:rFonts w:ascii="Times New Roman" w:hAnsi="Times New Roman"/>
                <w:bdr w:val="single" w:sz="4" w:space="0" w:color="auto"/>
                <w:shd w:val="pct15" w:color="auto" w:fill="FFFFFF"/>
              </w:rPr>
            </w:pPr>
            <w:r w:rsidRPr="00295FBE">
              <w:rPr>
                <w:rFonts w:ascii="Times New Roman" w:hAnsi="Times New Roman"/>
                <w:bdr w:val="single" w:sz="4" w:space="0" w:color="auto"/>
                <w:shd w:val="pct15" w:color="auto" w:fill="FFFFFF"/>
              </w:rPr>
              <w:t>數碼新技能</w:t>
            </w:r>
          </w:p>
          <w:p w14:paraId="776E52D2" w14:textId="129CE901" w:rsidR="00517193" w:rsidRPr="00853D65" w:rsidRDefault="006756A4" w:rsidP="00A7168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bdr w:val="single" w:sz="4" w:space="0" w:color="auto"/>
                <w:shd w:val="pct15" w:color="auto" w:fill="FFFFFF"/>
              </w:rPr>
              <w:t>多元課程選擇</w:t>
            </w:r>
          </w:p>
        </w:tc>
        <w:tc>
          <w:tcPr>
            <w:tcW w:w="374.15pt" w:type="dxa"/>
          </w:tcPr>
          <w:p w14:paraId="3D5685C4" w14:textId="2EFA03FD" w:rsidR="00A42A93" w:rsidRPr="00853D65" w:rsidRDefault="00A42A93" w:rsidP="00A42A93">
            <w:pPr>
              <w:pStyle w:val="a4"/>
              <w:numPr>
                <w:ilvl w:val="0"/>
                <w:numId w:val="3"/>
              </w:numPr>
              <w:spacing w:after="8pt" w:line="13.90pt" w:lineRule="auto"/>
              <w:ind w:startChars="0"/>
              <w:contextualSpacing/>
              <w:rPr>
                <w:rFonts w:ascii="Times New Roman" w:hAnsi="Times New Roman"/>
              </w:rPr>
            </w:pPr>
            <w:r w:rsidRPr="00853D65">
              <w:rPr>
                <w:rFonts w:ascii="Times New Roman" w:hAnsi="Times New Roman"/>
              </w:rPr>
              <w:t>人工智</w:t>
            </w:r>
            <w:r w:rsidRPr="00513AC8">
              <w:rPr>
                <w:rFonts w:ascii="Times New Roman" w:hAnsi="Times New Roman"/>
              </w:rPr>
              <w:t>能</w:t>
            </w:r>
            <w:proofErr w:type="gramStart"/>
            <w:r w:rsidRPr="00513AC8">
              <w:rPr>
                <w:rFonts w:ascii="Times New Roman" w:hAnsi="Times New Roman"/>
              </w:rPr>
              <w:t>︰</w:t>
            </w:r>
            <w:proofErr w:type="gramEnd"/>
            <w:r w:rsidRPr="00513AC8">
              <w:rPr>
                <w:rFonts w:ascii="Times New Roman" w:hAnsi="Times New Roman"/>
              </w:rPr>
              <w:t>圖像及影片設</w:t>
            </w:r>
            <w:r w:rsidR="00DB7B6E" w:rsidRPr="00513AC8">
              <w:rPr>
                <w:rFonts w:ascii="Times New Roman" w:hAnsi="Times New Roman" w:hint="eastAsia"/>
              </w:rPr>
              <w:t>計</w:t>
            </w:r>
            <w:r w:rsidRPr="00513AC8">
              <w:rPr>
                <w:rFonts w:ascii="Times New Roman" w:hAnsi="Times New Roman"/>
              </w:rPr>
              <w:t>、自動化工具應用</w:t>
            </w:r>
            <w:r w:rsidR="00F231BA" w:rsidRPr="00513AC8">
              <w:rPr>
                <w:rFonts w:ascii="Times New Roman" w:hAnsi="Times New Roman" w:hint="eastAsia"/>
              </w:rPr>
              <w:t>、</w:t>
            </w:r>
            <w:r w:rsidR="006C47F9" w:rsidRPr="00513AC8">
              <w:rPr>
                <w:rFonts w:ascii="Times New Roman" w:hAnsi="Times New Roman" w:hint="eastAsia"/>
              </w:rPr>
              <w:t>生成式</w:t>
            </w:r>
            <w:r w:rsidR="00F231BA" w:rsidRPr="00513AC8">
              <w:rPr>
                <w:rFonts w:ascii="Times New Roman" w:hAnsi="Times New Roman"/>
              </w:rPr>
              <w:t>人工智能商業應用</w:t>
            </w:r>
            <w:r w:rsidR="006C47F9" w:rsidRPr="00513AC8">
              <w:rPr>
                <w:rFonts w:ascii="Times New Roman" w:hAnsi="Times New Roman" w:hint="eastAsia"/>
              </w:rPr>
              <w:t>、</w:t>
            </w:r>
            <w:r w:rsidR="006756A4" w:rsidRPr="00513AC8">
              <w:rPr>
                <w:rFonts w:ascii="Times New Roman" w:hAnsi="Times New Roman" w:hint="eastAsia"/>
              </w:rPr>
              <w:t>行政實務</w:t>
            </w:r>
            <w:r w:rsidR="006C47F9" w:rsidRPr="00513AC8">
              <w:rPr>
                <w:rFonts w:ascii="Times New Roman" w:hAnsi="Times New Roman" w:hint="eastAsia"/>
              </w:rPr>
              <w:t>及</w:t>
            </w:r>
            <w:r w:rsidR="006756A4" w:rsidRPr="00513AC8">
              <w:rPr>
                <w:rFonts w:ascii="Times New Roman" w:hAnsi="Times New Roman" w:hint="eastAsia"/>
              </w:rPr>
              <w:t>數碼營銷應用</w:t>
            </w:r>
            <w:r w:rsidR="00F231BA" w:rsidRPr="00513AC8">
              <w:rPr>
                <w:rFonts w:ascii="Times New Roman" w:hAnsi="Times New Roman" w:hint="eastAsia"/>
              </w:rPr>
              <w:t>、</w:t>
            </w:r>
            <w:r w:rsidR="00F231BA" w:rsidRPr="00F231BA">
              <w:rPr>
                <w:rFonts w:ascii="Times New Roman" w:hAnsi="Times New Roman"/>
              </w:rPr>
              <w:t>粵語</w:t>
            </w:r>
            <w:r w:rsidR="00F231BA" w:rsidRPr="00F231BA">
              <w:rPr>
                <w:rFonts w:ascii="Times New Roman" w:hAnsi="Times New Roman"/>
              </w:rPr>
              <w:t>AI</w:t>
            </w:r>
            <w:r w:rsidR="00F231BA" w:rsidRPr="00F231BA">
              <w:rPr>
                <w:rFonts w:ascii="Times New Roman" w:hAnsi="Times New Roman"/>
              </w:rPr>
              <w:t>與智能客服</w:t>
            </w:r>
            <w:r w:rsidR="00463098">
              <w:rPr>
                <w:rFonts w:ascii="Times New Roman" w:hAnsi="Times New Roman" w:hint="eastAsia"/>
              </w:rPr>
              <w:t>等</w:t>
            </w:r>
          </w:p>
          <w:p w14:paraId="3B569788" w14:textId="77777777" w:rsidR="00A42A93" w:rsidRDefault="00A42A93" w:rsidP="00A42A93">
            <w:pPr>
              <w:pStyle w:val="a4"/>
              <w:numPr>
                <w:ilvl w:val="0"/>
                <w:numId w:val="3"/>
              </w:numPr>
              <w:spacing w:after="8pt" w:line="13.90pt" w:lineRule="auto"/>
              <w:ind w:startChars="0"/>
              <w:contextualSpacing/>
              <w:rPr>
                <w:rFonts w:ascii="Times New Roman" w:hAnsi="Times New Roman"/>
              </w:rPr>
            </w:pPr>
            <w:r w:rsidRPr="00853D65">
              <w:rPr>
                <w:rFonts w:ascii="Times New Roman" w:hAnsi="Times New Roman"/>
              </w:rPr>
              <w:t>大型語言模型</w:t>
            </w:r>
            <w:r w:rsidRPr="00853D65">
              <w:rPr>
                <w:rFonts w:ascii="Times New Roman" w:hAnsi="Times New Roman"/>
              </w:rPr>
              <w:t xml:space="preserve"> (LLM) </w:t>
            </w:r>
            <w:r w:rsidRPr="00853D65">
              <w:rPr>
                <w:rFonts w:ascii="Times New Roman" w:hAnsi="Times New Roman"/>
              </w:rPr>
              <w:t>應用、電腦視覺技術應用</w:t>
            </w:r>
          </w:p>
          <w:p w14:paraId="32D8AD3F" w14:textId="0E26F976" w:rsidR="006756A4" w:rsidRPr="00513AC8" w:rsidRDefault="006756A4" w:rsidP="00A42A93">
            <w:pPr>
              <w:pStyle w:val="a4"/>
              <w:numPr>
                <w:ilvl w:val="0"/>
                <w:numId w:val="3"/>
              </w:numPr>
              <w:spacing w:after="8pt" w:line="13.90pt" w:lineRule="auto"/>
              <w:ind w:startChars="0"/>
              <w:contextualSpacing/>
              <w:rPr>
                <w:rFonts w:ascii="Times New Roman" w:hAnsi="Times New Roman"/>
              </w:rPr>
            </w:pPr>
            <w:r w:rsidRPr="00513AC8">
              <w:rPr>
                <w:rFonts w:ascii="Times New Roman" w:hAnsi="Times New Roman"/>
              </w:rPr>
              <w:t>自動化機器學習</w:t>
            </w:r>
            <w:r w:rsidRPr="00513AC8">
              <w:rPr>
                <w:rFonts w:ascii="Times New Roman" w:hAnsi="Times New Roman" w:hint="eastAsia"/>
              </w:rPr>
              <w:t xml:space="preserve"> (</w:t>
            </w:r>
            <w:r w:rsidRPr="00513AC8">
              <w:rPr>
                <w:rFonts w:ascii="Times New Roman" w:hAnsi="Times New Roman"/>
              </w:rPr>
              <w:t>AutoML</w:t>
            </w:r>
            <w:r w:rsidRPr="00513AC8">
              <w:rPr>
                <w:rFonts w:ascii="Times New Roman" w:hAnsi="Times New Roman" w:hint="eastAsia"/>
              </w:rPr>
              <w:t xml:space="preserve">) </w:t>
            </w:r>
            <w:r w:rsidRPr="00513AC8">
              <w:rPr>
                <w:rFonts w:ascii="Times New Roman" w:hAnsi="Times New Roman"/>
              </w:rPr>
              <w:t>應用</w:t>
            </w:r>
          </w:p>
          <w:p w14:paraId="04000265" w14:textId="77777777" w:rsidR="00A42A93" w:rsidRDefault="00A42A93" w:rsidP="00A42A93">
            <w:pPr>
              <w:pStyle w:val="a4"/>
              <w:numPr>
                <w:ilvl w:val="0"/>
                <w:numId w:val="3"/>
              </w:numPr>
              <w:spacing w:after="8pt" w:line="13.90pt" w:lineRule="auto"/>
              <w:ind w:startChars="0"/>
              <w:contextualSpacing/>
              <w:rPr>
                <w:rFonts w:ascii="Times New Roman" w:hAnsi="Times New Roman"/>
              </w:rPr>
            </w:pPr>
            <w:proofErr w:type="gramStart"/>
            <w:r w:rsidRPr="00853D65">
              <w:rPr>
                <w:rFonts w:ascii="Times New Roman" w:hAnsi="Times New Roman"/>
              </w:rPr>
              <w:t>區塊鏈技術</w:t>
            </w:r>
            <w:proofErr w:type="gramEnd"/>
            <w:r w:rsidRPr="00853D65">
              <w:rPr>
                <w:rFonts w:ascii="Times New Roman" w:hAnsi="Times New Roman"/>
              </w:rPr>
              <w:t>及應用開發、雲端計算及應用</w:t>
            </w:r>
          </w:p>
          <w:p w14:paraId="63053AC3" w14:textId="5AAC2DD2" w:rsidR="00463098" w:rsidRPr="00853D65" w:rsidRDefault="00463098" w:rsidP="00A42A93">
            <w:pPr>
              <w:pStyle w:val="a4"/>
              <w:numPr>
                <w:ilvl w:val="0"/>
                <w:numId w:val="3"/>
              </w:numPr>
              <w:spacing w:after="8pt" w:line="13.90pt" w:lineRule="auto"/>
              <w:ind w:startChars="0"/>
              <w:contextualSpacing/>
              <w:rPr>
                <w:rFonts w:ascii="Times New Roman" w:hAnsi="Times New Roman"/>
              </w:rPr>
            </w:pPr>
            <w:r w:rsidRPr="00853D65">
              <w:rPr>
                <w:rFonts w:ascii="Times New Roman" w:hAnsi="Times New Roman"/>
              </w:rPr>
              <w:t>網絡</w:t>
            </w:r>
            <w:r w:rsidRPr="00853D65">
              <w:rPr>
                <w:rFonts w:ascii="Times New Roman" w:hAnsi="Times New Roman"/>
              </w:rPr>
              <w:t xml:space="preserve"> / </w:t>
            </w:r>
            <w:r w:rsidRPr="00853D65">
              <w:rPr>
                <w:rFonts w:ascii="Times New Roman" w:hAnsi="Times New Roman"/>
              </w:rPr>
              <w:t>信息安全管理</w:t>
            </w:r>
          </w:p>
          <w:p w14:paraId="0F6882D5" w14:textId="0CAF5C03" w:rsidR="00A42A93" w:rsidRPr="00853D65" w:rsidRDefault="00A42A93" w:rsidP="00A42A93">
            <w:pPr>
              <w:pStyle w:val="a4"/>
              <w:numPr>
                <w:ilvl w:val="0"/>
                <w:numId w:val="3"/>
              </w:numPr>
              <w:spacing w:after="8pt" w:line="13.90pt" w:lineRule="auto"/>
              <w:ind w:startChars="0"/>
              <w:contextualSpacing/>
              <w:rPr>
                <w:rFonts w:ascii="Times New Roman" w:hAnsi="Times New Roman"/>
              </w:rPr>
            </w:pPr>
            <w:r w:rsidRPr="00853D65">
              <w:rPr>
                <w:rFonts w:ascii="Times New Roman" w:hAnsi="Times New Roman"/>
              </w:rPr>
              <w:t>數據分析</w:t>
            </w:r>
            <w:proofErr w:type="gramStart"/>
            <w:r w:rsidRPr="00853D65">
              <w:rPr>
                <w:rFonts w:ascii="Times New Roman" w:hAnsi="Times New Roman"/>
              </w:rPr>
              <w:t>︰</w:t>
            </w:r>
            <w:proofErr w:type="gramEnd"/>
            <w:r w:rsidRPr="00853D65">
              <w:rPr>
                <w:rFonts w:ascii="Times New Roman" w:hAnsi="Times New Roman"/>
              </w:rPr>
              <w:t>Power B</w:t>
            </w:r>
            <w:r w:rsidR="00B30FC3">
              <w:rPr>
                <w:rFonts w:ascii="Times New Roman" w:hAnsi="Times New Roman" w:hint="eastAsia"/>
              </w:rPr>
              <w:t>I</w:t>
            </w:r>
            <w:r w:rsidRPr="00853D65">
              <w:rPr>
                <w:rFonts w:ascii="Times New Roman" w:hAnsi="Times New Roman"/>
              </w:rPr>
              <w:t>概念及應用、</w:t>
            </w:r>
            <w:r w:rsidRPr="00853D65">
              <w:rPr>
                <w:rFonts w:ascii="Times New Roman" w:hAnsi="Times New Roman"/>
              </w:rPr>
              <w:t>Python</w:t>
            </w:r>
            <w:r w:rsidRPr="00853D65">
              <w:rPr>
                <w:rFonts w:ascii="Times New Roman" w:hAnsi="Times New Roman"/>
              </w:rPr>
              <w:t>數據分析</w:t>
            </w:r>
            <w:r w:rsidR="00463098">
              <w:rPr>
                <w:rFonts w:ascii="Times New Roman" w:hAnsi="Times New Roman" w:hint="eastAsia"/>
              </w:rPr>
              <w:t>等</w:t>
            </w:r>
          </w:p>
          <w:p w14:paraId="376FEA50" w14:textId="71E361DE" w:rsidR="00A42A93" w:rsidRPr="00853D65" w:rsidRDefault="00A42A93" w:rsidP="00A42A93">
            <w:pPr>
              <w:pStyle w:val="a4"/>
              <w:numPr>
                <w:ilvl w:val="0"/>
                <w:numId w:val="3"/>
              </w:numPr>
              <w:spacing w:after="8pt" w:line="13.90pt" w:lineRule="auto"/>
              <w:ind w:startChars="0"/>
              <w:contextualSpacing/>
              <w:rPr>
                <w:rFonts w:ascii="Times New Roman" w:hAnsi="Times New Roman"/>
              </w:rPr>
            </w:pPr>
            <w:r w:rsidRPr="00853D65">
              <w:rPr>
                <w:rFonts w:ascii="Times New Roman" w:hAnsi="Times New Roman"/>
              </w:rPr>
              <w:t>數碼創作</w:t>
            </w:r>
            <w:proofErr w:type="gramStart"/>
            <w:r w:rsidRPr="00853D65">
              <w:rPr>
                <w:rFonts w:ascii="Times New Roman" w:hAnsi="Times New Roman"/>
              </w:rPr>
              <w:t>︰</w:t>
            </w:r>
            <w:proofErr w:type="gramEnd"/>
            <w:r w:rsidRPr="00853D65">
              <w:rPr>
                <w:rFonts w:ascii="Times New Roman" w:hAnsi="Times New Roman"/>
              </w:rPr>
              <w:t>Blender 3D</w:t>
            </w:r>
            <w:r w:rsidRPr="00853D65">
              <w:rPr>
                <w:rFonts w:ascii="Times New Roman" w:hAnsi="Times New Roman"/>
              </w:rPr>
              <w:t>建模應用</w:t>
            </w:r>
            <w:r w:rsidRPr="00853D65">
              <w:rPr>
                <w:rFonts w:ascii="Times New Roman" w:hAnsi="Times New Roman"/>
              </w:rPr>
              <w:t xml:space="preserve"> / </w:t>
            </w:r>
            <w:r w:rsidRPr="00853D65">
              <w:rPr>
                <w:rFonts w:ascii="Times New Roman" w:hAnsi="Times New Roman"/>
              </w:rPr>
              <w:t>動畫製作</w:t>
            </w:r>
            <w:r w:rsidR="00F231BA" w:rsidRPr="008C4D86">
              <w:rPr>
                <w:rFonts w:ascii="Times New Roman" w:hAnsi="Times New Roman"/>
                <w:bCs/>
              </w:rPr>
              <w:t>、</w:t>
            </w:r>
            <w:r w:rsidR="00DF1C4A" w:rsidRPr="00DF1C4A">
              <w:rPr>
                <w:rFonts w:ascii="Times New Roman" w:hAnsi="Times New Roman"/>
                <w:bCs/>
              </w:rPr>
              <w:t>虛擬實境</w:t>
            </w:r>
            <w:r w:rsidR="00DF1C4A" w:rsidRPr="00DF1C4A">
              <w:rPr>
                <w:rFonts w:ascii="Times New Roman" w:hAnsi="Times New Roman"/>
                <w:bCs/>
              </w:rPr>
              <w:t>(VR)</w:t>
            </w:r>
            <w:r w:rsidR="00DF1C4A" w:rsidRPr="00DF1C4A">
              <w:rPr>
                <w:rFonts w:ascii="Times New Roman" w:hAnsi="Times New Roman"/>
                <w:bCs/>
              </w:rPr>
              <w:t>與</w:t>
            </w:r>
            <w:proofErr w:type="gramStart"/>
            <w:r w:rsidR="00DF1C4A" w:rsidRPr="00DF1C4A">
              <w:rPr>
                <w:rFonts w:ascii="Times New Roman" w:hAnsi="Times New Roman"/>
                <w:bCs/>
              </w:rPr>
              <w:t>擴增實境</w:t>
            </w:r>
            <w:proofErr w:type="gramEnd"/>
            <w:r w:rsidR="00DF1C4A" w:rsidRPr="00DF1C4A">
              <w:rPr>
                <w:rFonts w:ascii="Times New Roman" w:hAnsi="Times New Roman"/>
                <w:bCs/>
              </w:rPr>
              <w:t>(AR)</w:t>
            </w:r>
            <w:r w:rsidR="00DF1C4A" w:rsidRPr="00DF1C4A">
              <w:rPr>
                <w:rFonts w:ascii="Times New Roman" w:hAnsi="Times New Roman"/>
                <w:bCs/>
              </w:rPr>
              <w:t>設計應用</w:t>
            </w:r>
            <w:r w:rsidR="00463098">
              <w:rPr>
                <w:rFonts w:ascii="Times New Roman" w:hAnsi="Times New Roman" w:hint="eastAsia"/>
              </w:rPr>
              <w:t>等</w:t>
            </w:r>
          </w:p>
          <w:p w14:paraId="5E6C31DB" w14:textId="6E828161" w:rsidR="00517193" w:rsidRPr="00D352CD" w:rsidRDefault="00A42A93" w:rsidP="00D352CD">
            <w:pPr>
              <w:pStyle w:val="a4"/>
              <w:numPr>
                <w:ilvl w:val="0"/>
                <w:numId w:val="3"/>
              </w:numPr>
              <w:spacing w:after="8pt" w:line="13.90pt" w:lineRule="auto"/>
              <w:ind w:startChars="0"/>
              <w:contextualSpacing/>
              <w:rPr>
                <w:rFonts w:ascii="Times New Roman" w:hAnsi="Times New Roman"/>
              </w:rPr>
            </w:pPr>
            <w:r w:rsidRPr="00F231BA">
              <w:rPr>
                <w:rFonts w:ascii="Times New Roman" w:hAnsi="Times New Roman"/>
              </w:rPr>
              <w:t>程式開發及編寫</w:t>
            </w:r>
            <w:proofErr w:type="gramStart"/>
            <w:r w:rsidRPr="00F231BA">
              <w:rPr>
                <w:rFonts w:ascii="Times New Roman" w:hAnsi="Times New Roman"/>
              </w:rPr>
              <w:t>︰</w:t>
            </w:r>
            <w:proofErr w:type="gramEnd"/>
            <w:r w:rsidRPr="00F231BA">
              <w:rPr>
                <w:rFonts w:ascii="Times New Roman" w:hAnsi="Times New Roman"/>
              </w:rPr>
              <w:t xml:space="preserve">Swift / Kotlin </w:t>
            </w:r>
            <w:r w:rsidRPr="00F231BA">
              <w:rPr>
                <w:rFonts w:ascii="Times New Roman" w:hAnsi="Times New Roman"/>
              </w:rPr>
              <w:t>應用程式開發、</w:t>
            </w:r>
            <w:r w:rsidRPr="00F231BA">
              <w:rPr>
                <w:rFonts w:ascii="Times New Roman" w:hAnsi="Times New Roman"/>
              </w:rPr>
              <w:t>Python</w:t>
            </w:r>
            <w:r w:rsidRPr="00F231BA">
              <w:rPr>
                <w:rFonts w:ascii="Times New Roman" w:hAnsi="Times New Roman"/>
              </w:rPr>
              <w:t>程式編寫</w:t>
            </w:r>
            <w:r w:rsidR="00F231BA" w:rsidRPr="00F231BA">
              <w:rPr>
                <w:rFonts w:ascii="Times New Roman" w:hAnsi="Times New Roman" w:hint="eastAsia"/>
                <w:bCs/>
              </w:rPr>
              <w:t>、</w:t>
            </w:r>
            <w:r w:rsidR="00F231BA" w:rsidRPr="00F231BA">
              <w:rPr>
                <w:rFonts w:ascii="Times New Roman" w:hAnsi="Times New Roman" w:hint="eastAsia"/>
                <w:bCs/>
              </w:rPr>
              <w:t xml:space="preserve">Godot </w:t>
            </w:r>
            <w:r w:rsidR="00F231BA" w:rsidRPr="00F231BA">
              <w:rPr>
                <w:rFonts w:ascii="Times New Roman" w:hAnsi="Times New Roman" w:hint="eastAsia"/>
                <w:bCs/>
              </w:rPr>
              <w:t>遊戲開發與</w:t>
            </w:r>
            <w:r w:rsidR="00F231BA" w:rsidRPr="00F231BA">
              <w:rPr>
                <w:rFonts w:ascii="Times New Roman" w:hAnsi="Times New Roman" w:hint="eastAsia"/>
                <w:bCs/>
              </w:rPr>
              <w:t>AI</w:t>
            </w:r>
            <w:r w:rsidR="00F231BA" w:rsidRPr="00F231BA">
              <w:rPr>
                <w:rFonts w:ascii="Times New Roman" w:hAnsi="Times New Roman"/>
                <w:bCs/>
              </w:rPr>
              <w:t>輔助創作</w:t>
            </w:r>
            <w:r w:rsidR="00463098" w:rsidRPr="00F231BA">
              <w:rPr>
                <w:rFonts w:ascii="Times New Roman" w:hAnsi="Times New Roman" w:hint="eastAsia"/>
              </w:rPr>
              <w:t>等</w:t>
            </w:r>
          </w:p>
        </w:tc>
      </w:tr>
    </w:tbl>
    <w:p w14:paraId="56E0D3F2" w14:textId="77777777" w:rsidR="00517193" w:rsidRPr="00853D65" w:rsidRDefault="00517193" w:rsidP="00632243">
      <w:pPr>
        <w:rPr>
          <w:rFonts w:ascii="Times New Roman" w:hAnsi="Times New Roman"/>
        </w:rPr>
      </w:pPr>
    </w:p>
    <w:tbl>
      <w:tblPr>
        <w:tblW w:w="473.40pt" w:type="dxa"/>
        <w:tblLook w:firstRow="1" w:lastRow="0" w:firstColumn="1" w:lastColumn="0" w:noHBand="0" w:noVBand="1"/>
      </w:tblPr>
      <w:tblGrid>
        <w:gridCol w:w="1809"/>
        <w:gridCol w:w="7659"/>
      </w:tblGrid>
      <w:tr w:rsidR="00517193" w:rsidRPr="00853D65" w14:paraId="3600DDCB" w14:textId="77777777" w:rsidTr="00295FBE">
        <w:tc>
          <w:tcPr>
            <w:tcW w:w="90.45pt" w:type="dxa"/>
          </w:tcPr>
          <w:p w14:paraId="6D09B0F0" w14:textId="77777777" w:rsidR="00517193" w:rsidRDefault="00517193" w:rsidP="00A7168C">
            <w:pPr>
              <w:jc w:val="center"/>
              <w:rPr>
                <w:rFonts w:ascii="Times New Roman" w:hAnsi="Times New Roman"/>
                <w:bdr w:val="single" w:sz="4" w:space="0" w:color="auto"/>
                <w:shd w:val="pct15" w:color="auto" w:fill="FFFFFF"/>
              </w:rPr>
            </w:pPr>
            <w:r w:rsidRPr="00295FBE">
              <w:rPr>
                <w:rFonts w:ascii="Times New Roman" w:hAnsi="Times New Roman"/>
                <w:bdr w:val="single" w:sz="4" w:space="0" w:color="auto"/>
                <w:shd w:val="pct15" w:color="auto" w:fill="FFFFFF"/>
              </w:rPr>
              <w:t>行業科技應用</w:t>
            </w:r>
          </w:p>
          <w:p w14:paraId="0A2FD4F1" w14:textId="7AB5C14D" w:rsidR="006756A4" w:rsidRPr="00853D65" w:rsidRDefault="006756A4" w:rsidP="00A7168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bdr w:val="single" w:sz="4" w:space="0" w:color="auto"/>
                <w:shd w:val="pct15" w:color="auto" w:fill="FFFFFF"/>
              </w:rPr>
              <w:t>多元技能範疇</w:t>
            </w:r>
          </w:p>
        </w:tc>
        <w:tc>
          <w:tcPr>
            <w:tcW w:w="382.95pt" w:type="dxa"/>
          </w:tcPr>
          <w:p w14:paraId="5013BB97" w14:textId="77777777" w:rsidR="00F231BA" w:rsidRDefault="00463098" w:rsidP="00F231BA">
            <w:pPr>
              <w:pStyle w:val="a4"/>
              <w:numPr>
                <w:ilvl w:val="0"/>
                <w:numId w:val="3"/>
              </w:numPr>
              <w:spacing w:after="8pt" w:line="13.90pt" w:lineRule="auto"/>
              <w:ind w:startChars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金融科技</w:t>
            </w:r>
            <w:r w:rsidR="00F231BA">
              <w:rPr>
                <w:rFonts w:ascii="Times New Roman" w:hAnsi="Times New Roman" w:hint="eastAsia"/>
              </w:rPr>
              <w:t>：</w:t>
            </w:r>
            <w:r>
              <w:rPr>
                <w:rFonts w:ascii="Times New Roman" w:hAnsi="Times New Roman" w:hint="eastAsia"/>
              </w:rPr>
              <w:t>人工智能輔助詐騙偵</w:t>
            </w:r>
            <w:r w:rsidR="00DA6716">
              <w:rPr>
                <w:rFonts w:ascii="Times New Roman" w:hAnsi="Times New Roman" w:hint="eastAsia"/>
              </w:rPr>
              <w:t>測</w:t>
            </w:r>
            <w:r w:rsidR="00F231BA" w:rsidRPr="008C4D86">
              <w:rPr>
                <w:rFonts w:ascii="Times New Roman" w:hAnsi="Times New Roman"/>
              </w:rPr>
              <w:t>、生成式人工智能財務分析</w:t>
            </w:r>
          </w:p>
          <w:p w14:paraId="36A63389" w14:textId="5A2171B3" w:rsidR="00F231BA" w:rsidRPr="00F231BA" w:rsidRDefault="00F231BA" w:rsidP="00F231BA">
            <w:pPr>
              <w:pStyle w:val="a4"/>
              <w:numPr>
                <w:ilvl w:val="0"/>
                <w:numId w:val="3"/>
              </w:numPr>
              <w:spacing w:after="8pt" w:line="13.90pt" w:lineRule="auto"/>
              <w:ind w:startChars="0"/>
              <w:contextualSpacing/>
              <w:rPr>
                <w:rFonts w:ascii="Times New Roman" w:hAnsi="Times New Roman"/>
              </w:rPr>
            </w:pPr>
            <w:r w:rsidRPr="00F231BA">
              <w:rPr>
                <w:rFonts w:ascii="Times New Roman" w:hAnsi="Times New Roman"/>
              </w:rPr>
              <w:t>建造及裝修</w:t>
            </w:r>
            <w:r w:rsidRPr="00F231BA">
              <w:rPr>
                <w:rFonts w:ascii="Times New Roman" w:hAnsi="Times New Roman" w:hint="eastAsia"/>
              </w:rPr>
              <w:t>：</w:t>
            </w:r>
            <w:r w:rsidRPr="00F231BA">
              <w:rPr>
                <w:rFonts w:ascii="Times New Roman" w:hAnsi="Times New Roman"/>
              </w:rPr>
              <w:t>建築信息模擬</w:t>
            </w:r>
            <w:r w:rsidRPr="00F231BA">
              <w:rPr>
                <w:rFonts w:ascii="Times New Roman" w:hAnsi="Times New Roman"/>
              </w:rPr>
              <w:t xml:space="preserve"> (BIM)</w:t>
            </w:r>
            <w:r w:rsidRPr="00F231BA">
              <w:rPr>
                <w:rFonts w:ascii="Times New Roman" w:hAnsi="Times New Roman" w:hint="eastAsia"/>
              </w:rPr>
              <w:t>、</w:t>
            </w:r>
            <w:r w:rsidRPr="00F231BA">
              <w:rPr>
                <w:rFonts w:ascii="Times New Roman" w:hAnsi="Times New Roman"/>
              </w:rPr>
              <w:t>組裝合成建築法</w:t>
            </w:r>
            <w:r w:rsidRPr="00F231BA">
              <w:rPr>
                <w:rFonts w:ascii="Times New Roman" w:hAnsi="Times New Roman" w:hint="eastAsia"/>
              </w:rPr>
              <w:t xml:space="preserve"> (</w:t>
            </w:r>
            <w:proofErr w:type="spellStart"/>
            <w:r w:rsidRPr="00F231BA">
              <w:rPr>
                <w:rFonts w:ascii="Times New Roman" w:hAnsi="Times New Roman" w:hint="eastAsia"/>
              </w:rPr>
              <w:t>MiC</w:t>
            </w:r>
            <w:proofErr w:type="spellEnd"/>
            <w:r w:rsidRPr="00F231BA">
              <w:rPr>
                <w:rFonts w:ascii="Times New Roman" w:hAnsi="Times New Roman" w:hint="eastAsia"/>
              </w:rPr>
              <w:t>)</w:t>
            </w:r>
          </w:p>
          <w:p w14:paraId="7E8BDFAA" w14:textId="269890C9" w:rsidR="00A42A93" w:rsidRPr="00F231BA" w:rsidRDefault="00A42A93" w:rsidP="00F231BA">
            <w:pPr>
              <w:pStyle w:val="a4"/>
              <w:numPr>
                <w:ilvl w:val="0"/>
                <w:numId w:val="3"/>
              </w:numPr>
              <w:spacing w:after="8pt" w:line="13.90pt" w:lineRule="auto"/>
              <w:ind w:startChars="0"/>
              <w:contextualSpacing/>
              <w:rPr>
                <w:rFonts w:ascii="Times New Roman" w:hAnsi="Times New Roman"/>
              </w:rPr>
            </w:pPr>
            <w:r w:rsidRPr="00853D65">
              <w:rPr>
                <w:rFonts w:ascii="Times New Roman" w:hAnsi="Times New Roman"/>
              </w:rPr>
              <w:t>電動車及混合動力汽車維修</w:t>
            </w:r>
          </w:p>
          <w:p w14:paraId="57108760" w14:textId="5291A415" w:rsidR="00A42A93" w:rsidRDefault="006C47F9" w:rsidP="00F231BA">
            <w:pPr>
              <w:pStyle w:val="a4"/>
              <w:numPr>
                <w:ilvl w:val="0"/>
                <w:numId w:val="3"/>
              </w:numPr>
              <w:spacing w:after="8pt" w:line="13.90pt" w:lineRule="auto"/>
              <w:ind w:startChars="0"/>
              <w:contextualSpacing/>
              <w:rPr>
                <w:rFonts w:ascii="Times New Roman" w:hAnsi="Times New Roman"/>
              </w:rPr>
            </w:pPr>
            <w:r w:rsidRPr="00513AC8">
              <w:rPr>
                <w:rFonts w:ascii="Times New Roman" w:hAnsi="Times New Roman" w:hint="eastAsia"/>
              </w:rPr>
              <w:t>實境模擬及</w:t>
            </w:r>
            <w:r w:rsidR="00A42A93" w:rsidRPr="00513AC8">
              <w:rPr>
                <w:rFonts w:ascii="Times New Roman" w:hAnsi="Times New Roman"/>
              </w:rPr>
              <w:t>虛</w:t>
            </w:r>
            <w:r w:rsidR="00A42A93" w:rsidRPr="00853D65">
              <w:rPr>
                <w:rFonts w:ascii="Times New Roman" w:hAnsi="Times New Roman"/>
              </w:rPr>
              <w:t>擬場景動畫製作</w:t>
            </w:r>
          </w:p>
          <w:p w14:paraId="024F58E9" w14:textId="1ADF0060" w:rsidR="00513AC8" w:rsidRPr="00513AC8" w:rsidRDefault="00513AC8" w:rsidP="00F231BA">
            <w:pPr>
              <w:pStyle w:val="a4"/>
              <w:numPr>
                <w:ilvl w:val="0"/>
                <w:numId w:val="3"/>
              </w:numPr>
              <w:spacing w:after="8pt" w:line="13.90pt" w:lineRule="auto"/>
              <w:ind w:startChars="0"/>
              <w:contextualSpacing/>
              <w:rPr>
                <w:rFonts w:ascii="Times New Roman" w:hAnsi="Times New Roman"/>
              </w:rPr>
            </w:pPr>
            <w:r w:rsidRPr="00513AC8">
              <w:rPr>
                <w:rFonts w:ascii="Times New Roman" w:hAnsi="Times New Roman" w:hint="eastAsia"/>
                <w:bCs/>
              </w:rPr>
              <w:t>數碼媒體設計</w:t>
            </w:r>
          </w:p>
          <w:p w14:paraId="4E455806" w14:textId="0A005ED8" w:rsidR="00513AC8" w:rsidRPr="00513AC8" w:rsidRDefault="00513AC8" w:rsidP="00F231BA">
            <w:pPr>
              <w:pStyle w:val="a4"/>
              <w:numPr>
                <w:ilvl w:val="0"/>
                <w:numId w:val="3"/>
              </w:numPr>
              <w:spacing w:after="8pt" w:line="13.90pt" w:lineRule="auto"/>
              <w:ind w:startChars="0"/>
              <w:contextualSpacing/>
              <w:rPr>
                <w:rFonts w:ascii="Times New Roman" w:hAnsi="Times New Roman"/>
              </w:rPr>
            </w:pPr>
            <w:r w:rsidRPr="00513AC8">
              <w:rPr>
                <w:rFonts w:ascii="Times New Roman" w:hAnsi="Times New Roman" w:hint="eastAsia"/>
              </w:rPr>
              <w:t>短片剪輯（人工智能應用）</w:t>
            </w:r>
          </w:p>
          <w:p w14:paraId="30264937" w14:textId="77777777" w:rsidR="00A42A93" w:rsidRDefault="00A42A93" w:rsidP="00F231BA">
            <w:pPr>
              <w:pStyle w:val="a4"/>
              <w:numPr>
                <w:ilvl w:val="0"/>
                <w:numId w:val="3"/>
              </w:numPr>
              <w:spacing w:after="8pt" w:line="13.90pt" w:lineRule="auto"/>
              <w:ind w:startChars="0"/>
              <w:contextualSpacing/>
              <w:rPr>
                <w:rFonts w:ascii="Times New Roman" w:hAnsi="Times New Roman"/>
              </w:rPr>
            </w:pPr>
            <w:r w:rsidRPr="00853D65">
              <w:rPr>
                <w:rFonts w:ascii="Times New Roman" w:hAnsi="Times New Roman"/>
              </w:rPr>
              <w:t>3D</w:t>
            </w:r>
            <w:r w:rsidRPr="00853D65">
              <w:rPr>
                <w:rFonts w:ascii="Times New Roman" w:hAnsi="Times New Roman"/>
              </w:rPr>
              <w:t>打印技術</w:t>
            </w:r>
          </w:p>
          <w:p w14:paraId="4357A26E" w14:textId="581345BD" w:rsidR="00463098" w:rsidRPr="00853D65" w:rsidRDefault="00463098" w:rsidP="00F231BA">
            <w:pPr>
              <w:pStyle w:val="a4"/>
              <w:numPr>
                <w:ilvl w:val="0"/>
                <w:numId w:val="3"/>
              </w:numPr>
              <w:spacing w:after="8pt" w:line="13.90pt" w:lineRule="auto"/>
              <w:ind w:startChars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3D</w:t>
            </w:r>
            <w:r>
              <w:rPr>
                <w:rFonts w:ascii="Times New Roman" w:hAnsi="Times New Roman" w:hint="eastAsia"/>
              </w:rPr>
              <w:t>虛擬服裝展示</w:t>
            </w:r>
            <w:r>
              <w:rPr>
                <w:rFonts w:ascii="Times New Roman" w:hAnsi="Times New Roman" w:hint="eastAsia"/>
              </w:rPr>
              <w:t xml:space="preserve"> / </w:t>
            </w:r>
            <w:r>
              <w:rPr>
                <w:rFonts w:ascii="Times New Roman" w:hAnsi="Times New Roman" w:hint="eastAsia"/>
              </w:rPr>
              <w:t>製作</w:t>
            </w:r>
          </w:p>
          <w:p w14:paraId="307FE5AA" w14:textId="77777777" w:rsidR="00463098" w:rsidRDefault="00A42A93" w:rsidP="00F231BA">
            <w:pPr>
              <w:pStyle w:val="a4"/>
              <w:numPr>
                <w:ilvl w:val="0"/>
                <w:numId w:val="3"/>
              </w:numPr>
              <w:spacing w:after="8pt" w:line="13.90pt" w:lineRule="auto"/>
              <w:ind w:startChars="0"/>
              <w:contextualSpacing/>
              <w:rPr>
                <w:rFonts w:ascii="Times New Roman" w:hAnsi="Times New Roman"/>
              </w:rPr>
            </w:pPr>
            <w:r w:rsidRPr="00853D65">
              <w:rPr>
                <w:rFonts w:ascii="Times New Roman" w:hAnsi="Times New Roman"/>
              </w:rPr>
              <w:t>社交網絡及數碼營銷</w:t>
            </w:r>
          </w:p>
          <w:p w14:paraId="248F2E94" w14:textId="23FAA8B4" w:rsidR="00DF1C4A" w:rsidRPr="00F231BA" w:rsidRDefault="00DF1C4A" w:rsidP="00F231BA">
            <w:pPr>
              <w:pStyle w:val="a4"/>
              <w:numPr>
                <w:ilvl w:val="0"/>
                <w:numId w:val="3"/>
              </w:numPr>
              <w:spacing w:after="8pt" w:line="13.90pt" w:lineRule="auto"/>
              <w:ind w:startChars="0"/>
              <w:contextualSpacing/>
              <w:rPr>
                <w:rFonts w:ascii="Times New Roman" w:hAnsi="Times New Roman"/>
              </w:rPr>
            </w:pPr>
            <w:r w:rsidRPr="00F231BA">
              <w:rPr>
                <w:rFonts w:ascii="Times New Roman" w:hAnsi="Times New Roman" w:hint="eastAsia"/>
              </w:rPr>
              <w:t>飲食業科技應用與數碼化營運</w:t>
            </w:r>
          </w:p>
          <w:p w14:paraId="6808D5D9" w14:textId="2240F8AC" w:rsidR="00F231BA" w:rsidRPr="00DF1C4A" w:rsidRDefault="00F231BA" w:rsidP="00DF1C4A">
            <w:pPr>
              <w:pStyle w:val="a4"/>
              <w:numPr>
                <w:ilvl w:val="0"/>
                <w:numId w:val="3"/>
              </w:numPr>
              <w:spacing w:after="8pt" w:line="13.90pt" w:lineRule="auto"/>
              <w:ind w:startChars="0"/>
              <w:contextualSpacing/>
              <w:rPr>
                <w:rFonts w:ascii="Times New Roman" w:hAnsi="Times New Roman"/>
              </w:rPr>
            </w:pPr>
            <w:proofErr w:type="gramStart"/>
            <w:r w:rsidRPr="00F231BA">
              <w:rPr>
                <w:rFonts w:ascii="Times New Roman" w:hAnsi="Times New Roman" w:hint="eastAsia"/>
              </w:rPr>
              <w:t>樂齡科技</w:t>
            </w:r>
            <w:proofErr w:type="gramEnd"/>
          </w:p>
        </w:tc>
      </w:tr>
    </w:tbl>
    <w:p w14:paraId="51D34EF7" w14:textId="77777777" w:rsidR="003F3387" w:rsidRDefault="003F3387" w:rsidP="00632243">
      <w:pPr>
        <w:rPr>
          <w:rFonts w:ascii="Times New Roman" w:hAnsi="Times New Roman"/>
        </w:rPr>
      </w:pPr>
    </w:p>
    <w:p w14:paraId="7B700ED0" w14:textId="77777777" w:rsidR="00F231BA" w:rsidRPr="00853D65" w:rsidRDefault="00F231BA" w:rsidP="00632243">
      <w:pPr>
        <w:rPr>
          <w:rFonts w:ascii="Times New Roman" w:hAnsi="Times New Roman"/>
        </w:rPr>
      </w:pPr>
    </w:p>
    <w:p w14:paraId="78933E22" w14:textId="39B6522C" w:rsidR="00E37F77" w:rsidRPr="00853D65" w:rsidRDefault="00C72D01" w:rsidP="00632243">
      <w:pPr>
        <w:rPr>
          <w:rFonts w:ascii="Times New Roman" w:hAnsi="Times New Roman"/>
        </w:rPr>
      </w:pPr>
      <w:r w:rsidRPr="00853D65">
        <w:rPr>
          <w:rFonts w:ascii="Times New Roman" w:hAnsi="Times New Roman"/>
        </w:rPr>
        <w:t>搜尋</w:t>
      </w:r>
      <w:r w:rsidR="00632243" w:rsidRPr="00853D65">
        <w:rPr>
          <w:rFonts w:ascii="Times New Roman" w:hAnsi="Times New Roman"/>
        </w:rPr>
        <w:t>課程</w:t>
      </w:r>
      <w:r w:rsidR="00636566" w:rsidRPr="00853D65">
        <w:rPr>
          <w:rFonts w:ascii="Times New Roman" w:hAnsi="Times New Roman"/>
        </w:rPr>
        <w:t>：</w:t>
      </w:r>
      <w:r w:rsidR="00A42A93" w:rsidRPr="00853D65">
        <w:rPr>
          <w:rFonts w:ascii="Times New Roman" w:hAnsi="Times New Roman"/>
        </w:rPr>
        <w:t>https://course.erb.org/</w:t>
      </w:r>
    </w:p>
    <w:p w14:paraId="6C56E376" w14:textId="77777777" w:rsidR="00240A63" w:rsidRPr="00240A63" w:rsidRDefault="00240A63" w:rsidP="00632243">
      <w:pPr>
        <w:rPr>
          <w:rFonts w:ascii="Times New Roman" w:hAnsi="Times New Roman"/>
        </w:rPr>
      </w:pPr>
    </w:p>
    <w:p w14:paraId="43C3859A" w14:textId="77777777" w:rsidR="00632243" w:rsidRPr="00853D65" w:rsidRDefault="00E37F77" w:rsidP="00632243">
      <w:pPr>
        <w:rPr>
          <w:rFonts w:ascii="Times New Roman" w:hAnsi="Times New Roman"/>
          <w:sz w:val="20"/>
          <w:szCs w:val="20"/>
        </w:rPr>
      </w:pPr>
      <w:r w:rsidRPr="00853D65">
        <w:rPr>
          <w:rFonts w:ascii="Times New Roman" w:hAnsi="Times New Roman"/>
          <w:sz w:val="20"/>
          <w:szCs w:val="20"/>
        </w:rPr>
        <w:t>*</w:t>
      </w:r>
      <w:r w:rsidRPr="00853D65">
        <w:rPr>
          <w:rFonts w:ascii="Times New Roman" w:hAnsi="Times New Roman"/>
          <w:sz w:val="20"/>
          <w:szCs w:val="20"/>
        </w:rPr>
        <w:t>申請人須符合個別課程的入讀資格，詳情請參閱申請須知。</w:t>
      </w:r>
    </w:p>
    <w:p w14:paraId="3EE94A79" w14:textId="77777777" w:rsidR="001234FA" w:rsidRPr="00853D65" w:rsidRDefault="001234FA" w:rsidP="00632243">
      <w:pPr>
        <w:rPr>
          <w:rFonts w:ascii="Times New Roman" w:hAnsi="Times New Roman"/>
          <w:sz w:val="20"/>
          <w:szCs w:val="20"/>
        </w:rPr>
      </w:pPr>
      <w:r w:rsidRPr="00853D65">
        <w:rPr>
          <w:rFonts w:ascii="Times New Roman" w:hAnsi="Times New Roman"/>
          <w:sz w:val="20"/>
          <w:szCs w:val="20"/>
        </w:rPr>
        <w:t>ERB</w:t>
      </w:r>
      <w:r w:rsidRPr="00853D65">
        <w:rPr>
          <w:rFonts w:ascii="Times New Roman" w:hAnsi="Times New Roman"/>
          <w:sz w:val="20"/>
          <w:szCs w:val="20"/>
        </w:rPr>
        <w:t>就課程的相關安排保留最終決定權。</w:t>
      </w:r>
    </w:p>
    <w:p w14:paraId="12B13850" w14:textId="77777777" w:rsidR="00240A63" w:rsidRPr="00853D65" w:rsidRDefault="00240A63" w:rsidP="00632243">
      <w:pPr>
        <w:rPr>
          <w:rFonts w:ascii="Times New Roman" w:hAnsi="Times New Roman"/>
        </w:rPr>
      </w:pPr>
    </w:p>
    <w:p w14:paraId="77F45D28" w14:textId="77777777" w:rsidR="00CC1ADF" w:rsidRPr="00853D65" w:rsidRDefault="00CC1ADF" w:rsidP="00632243">
      <w:pPr>
        <w:rPr>
          <w:rFonts w:ascii="Times New Roman" w:hAnsi="Times New Roman"/>
        </w:rPr>
      </w:pPr>
      <w:r w:rsidRPr="00853D65">
        <w:rPr>
          <w:rFonts w:ascii="Times New Roman" w:hAnsi="Times New Roman"/>
        </w:rPr>
        <w:lastRenderedPageBreak/>
        <w:t>ERB</w:t>
      </w:r>
      <w:r w:rsidRPr="00853D65">
        <w:rPr>
          <w:rFonts w:ascii="Times New Roman" w:hAnsi="Times New Roman"/>
          <w:lang w:eastAsia="zh-HK"/>
        </w:rPr>
        <w:t>熱線</w:t>
      </w:r>
      <w:r w:rsidRPr="00853D65">
        <w:rPr>
          <w:rFonts w:ascii="Times New Roman" w:hAnsi="Times New Roman"/>
        </w:rPr>
        <w:t>：</w:t>
      </w:r>
      <w:r w:rsidRPr="00853D65">
        <w:rPr>
          <w:rFonts w:ascii="Times New Roman" w:hAnsi="Times New Roman"/>
        </w:rPr>
        <w:t>182 182</w:t>
      </w:r>
    </w:p>
    <w:p w14:paraId="74A6AD5B" w14:textId="77777777" w:rsidR="00CC1ADF" w:rsidRPr="00853D65" w:rsidRDefault="00CC1ADF" w:rsidP="00632243">
      <w:pPr>
        <w:rPr>
          <w:rFonts w:ascii="Times New Roman" w:hAnsi="Times New Roman"/>
        </w:rPr>
      </w:pPr>
      <w:r w:rsidRPr="00853D65">
        <w:rPr>
          <w:rFonts w:ascii="Times New Roman" w:hAnsi="Times New Roman"/>
        </w:rPr>
        <w:t>www.erb.org</w:t>
      </w:r>
    </w:p>
    <w:p w14:paraId="39557691" w14:textId="77777777" w:rsidR="00CC1ADF" w:rsidRPr="00853D65" w:rsidRDefault="004B1513" w:rsidP="00632243">
      <w:pPr>
        <w:rPr>
          <w:rFonts w:ascii="Times New Roman" w:hAnsi="Times New Roman"/>
          <w:lang w:eastAsia="zh-HK"/>
        </w:rPr>
      </w:pPr>
      <w:r w:rsidRPr="00853D65">
        <w:rPr>
          <w:rFonts w:ascii="Times New Roman" w:hAnsi="Times New Roman"/>
        </w:rPr>
        <w:t>“</w:t>
      </w:r>
      <w:r w:rsidR="002C6439" w:rsidRPr="00853D65">
        <w:rPr>
          <w:rFonts w:ascii="Times New Roman" w:hAnsi="Times New Roman"/>
        </w:rPr>
        <w:t>My ERB</w:t>
      </w:r>
      <w:r w:rsidRPr="00853D65">
        <w:rPr>
          <w:rFonts w:ascii="Times New Roman" w:hAnsi="Times New Roman"/>
        </w:rPr>
        <w:t>” Facebook</w:t>
      </w:r>
    </w:p>
    <w:p w14:paraId="1EB271EB" w14:textId="77777777" w:rsidR="00CC1ADF" w:rsidRPr="00853D65" w:rsidRDefault="004B1513" w:rsidP="00632243">
      <w:pPr>
        <w:rPr>
          <w:rFonts w:ascii="Times New Roman" w:hAnsi="Times New Roman"/>
        </w:rPr>
      </w:pPr>
      <w:r w:rsidRPr="00853D65">
        <w:rPr>
          <w:rFonts w:ascii="Times New Roman" w:hAnsi="Times New Roman"/>
        </w:rPr>
        <w:t>“</w:t>
      </w:r>
      <w:r w:rsidR="00C72D01" w:rsidRPr="00853D65">
        <w:rPr>
          <w:rFonts w:ascii="Times New Roman" w:hAnsi="Times New Roman"/>
        </w:rPr>
        <w:t>蔣知識</w:t>
      </w:r>
      <w:r w:rsidR="00C72D01" w:rsidRPr="00853D65">
        <w:rPr>
          <w:rFonts w:ascii="Times New Roman" w:hAnsi="Times New Roman"/>
        </w:rPr>
        <w:t>Captain K</w:t>
      </w:r>
      <w:r w:rsidRPr="00853D65">
        <w:rPr>
          <w:rFonts w:ascii="Times New Roman" w:hAnsi="Times New Roman"/>
        </w:rPr>
        <w:t>” Instagram</w:t>
      </w:r>
    </w:p>
    <w:p w14:paraId="3EC904A9" w14:textId="77777777" w:rsidR="00794C1C" w:rsidRPr="00853D65" w:rsidRDefault="002C6439" w:rsidP="00632243">
      <w:pPr>
        <w:rPr>
          <w:rFonts w:ascii="Times New Roman" w:hAnsi="Times New Roman"/>
        </w:rPr>
      </w:pPr>
      <w:r w:rsidRPr="00853D65">
        <w:rPr>
          <w:rFonts w:ascii="Times New Roman" w:hAnsi="Times New Roman"/>
        </w:rPr>
        <w:t xml:space="preserve">Employees Retraining Board (ERB) </w:t>
      </w:r>
      <w:r w:rsidR="004B1513" w:rsidRPr="00853D65">
        <w:rPr>
          <w:rFonts w:ascii="Times New Roman" w:hAnsi="Times New Roman"/>
        </w:rPr>
        <w:t>LinkedIn</w:t>
      </w:r>
    </w:p>
    <w:sectPr w:rsidR="00794C1C" w:rsidRPr="00853D65" w:rsidSect="004B0AAA">
      <w:pgSz w:w="595.30pt" w:h="841.90pt"/>
      <w:pgMar w:top="56.70pt" w:right="56.70pt" w:bottom="56.70pt" w:left="56.70pt" w:header="42.55pt" w:footer="49.60pt" w:gutter="0pt"/>
      <w:cols w:space="21.25pt"/>
      <w:docGrid w:type="lines"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14:paraId="2F66E1D1" w14:textId="77777777" w:rsidR="001046A2" w:rsidRDefault="001046A2" w:rsidP="00D65378">
      <w:r>
        <w:separator/>
      </w:r>
    </w:p>
  </w:endnote>
  <w:endnote w:type="continuationSeparator" w:id="0">
    <w:p w14:paraId="1214290B" w14:textId="77777777" w:rsidR="001046A2" w:rsidRDefault="001046A2" w:rsidP="00D65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characterSet="Big5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characterSet="iso-8859-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characterSet="iso-8859-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characterSet="iso-8859-1"/>
    <w:family w:val="swiss"/>
    <w:pitch w:val="variable"/>
    <w:sig w:usb0="E4002EFF" w:usb1="C200247B" w:usb2="00000009" w:usb3="00000000" w:csb0="000001FF" w:csb1="00000000"/>
  </w:font>
  <w:font w:name="Aptos Display">
    <w:charset w:characterSet="iso-8859-1"/>
    <w:family w:val="swiss"/>
    <w:pitch w:val="variable"/>
    <w:sig w:usb0="20000287" w:usb1="00000003" w:usb2="00000000" w:usb3="00000000" w:csb0="0000019F" w:csb1="00000000"/>
  </w:font>
  <w:font w:name="Aptos">
    <w:charset w:characterSet="iso-8859-1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14:paraId="08930A42" w14:textId="77777777" w:rsidR="001046A2" w:rsidRDefault="001046A2" w:rsidP="00D65378">
      <w:r>
        <w:separator/>
      </w:r>
    </w:p>
  </w:footnote>
  <w:footnote w:type="continuationSeparator" w:id="0">
    <w:p w14:paraId="0F9CE5C5" w14:textId="77777777" w:rsidR="001046A2" w:rsidRDefault="001046A2" w:rsidP="00D65378"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abstractNum w:abstractNumId="0" w15:restartNumberingAfterBreak="0">
    <w:nsid w:val="31C50EE1"/>
    <w:multiLevelType w:val="hybridMultilevel"/>
    <w:tmpl w:val="D5A6FFC2"/>
    <w:lvl w:ilvl="0" w:tplc="82045EF2">
      <w:numFmt w:val="bullet"/>
      <w:lvlText w:val="-"/>
      <w:lvlJc w:val="start"/>
      <w:pPr>
        <w:ind w:start="18pt" w:hanging="18pt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start"/>
      <w:pPr>
        <w:ind w:start="48pt" w:hanging="24pt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start"/>
      <w:pPr>
        <w:ind w:start="72pt" w:hanging="24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start"/>
      <w:pPr>
        <w:ind w:start="96pt" w:hanging="24pt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start"/>
      <w:pPr>
        <w:ind w:start="120pt" w:hanging="24pt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start"/>
      <w:pPr>
        <w:ind w:start="144pt" w:hanging="24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start"/>
      <w:pPr>
        <w:ind w:start="168pt" w:hanging="24pt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start"/>
      <w:pPr>
        <w:ind w:start="192pt" w:hanging="24pt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start"/>
      <w:pPr>
        <w:ind w:start="216pt" w:hanging="24pt"/>
      </w:pPr>
      <w:rPr>
        <w:rFonts w:ascii="Wingdings" w:hAnsi="Wingdings" w:hint="default"/>
      </w:rPr>
    </w:lvl>
  </w:abstractNum>
  <w:abstractNum w:abstractNumId="1" w15:restartNumberingAfterBreak="0">
    <w:nsid w:val="4AD214AC"/>
    <w:multiLevelType w:val="hybridMultilevel"/>
    <w:tmpl w:val="63368DB0"/>
    <w:lvl w:ilvl="0" w:tplc="04090001">
      <w:start w:val="1"/>
      <w:numFmt w:val="bullet"/>
      <w:lvlText w:val=""/>
      <w:lvlJc w:val="start"/>
      <w:pPr>
        <w:ind w:start="24pt" w:hanging="24pt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start"/>
      <w:pPr>
        <w:ind w:start="48pt" w:hanging="24pt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start"/>
      <w:pPr>
        <w:ind w:start="72pt" w:hanging="24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start"/>
      <w:pPr>
        <w:ind w:start="96pt" w:hanging="24pt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start"/>
      <w:pPr>
        <w:ind w:start="120pt" w:hanging="24pt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start"/>
      <w:pPr>
        <w:ind w:start="144pt" w:hanging="24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start"/>
      <w:pPr>
        <w:ind w:start="168pt" w:hanging="24pt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start"/>
      <w:pPr>
        <w:ind w:start="192pt" w:hanging="24pt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start"/>
      <w:pPr>
        <w:ind w:start="216pt" w:hanging="24pt"/>
      </w:pPr>
      <w:rPr>
        <w:rFonts w:ascii="Wingdings" w:hAnsi="Wingdings" w:hint="default"/>
      </w:rPr>
    </w:lvl>
  </w:abstractNum>
  <w:abstractNum w:abstractNumId="2" w15:restartNumberingAfterBreak="0">
    <w:nsid w:val="5132235E"/>
    <w:multiLevelType w:val="hybridMultilevel"/>
    <w:tmpl w:val="DCA66812"/>
    <w:lvl w:ilvl="0" w:tplc="FAA6364C">
      <w:start w:val="1"/>
      <w:numFmt w:val="bullet"/>
      <w:lvlText w:val=""/>
      <w:lvlJc w:val="start"/>
      <w:pPr>
        <w:ind w:start="24pt" w:hanging="24pt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start"/>
      <w:pPr>
        <w:ind w:start="48pt" w:hanging="24pt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start"/>
      <w:pPr>
        <w:ind w:start="72pt" w:hanging="24pt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start"/>
      <w:pPr>
        <w:ind w:start="96pt" w:hanging="24pt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start"/>
      <w:pPr>
        <w:ind w:start="120pt" w:hanging="24pt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start"/>
      <w:pPr>
        <w:ind w:start="144pt" w:hanging="24pt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start"/>
      <w:pPr>
        <w:ind w:start="168pt" w:hanging="24pt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start"/>
      <w:pPr>
        <w:ind w:start="192pt" w:hanging="24pt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start"/>
      <w:pPr>
        <w:ind w:start="216pt" w:hanging="24pt"/>
      </w:pPr>
      <w:rPr>
        <w:rFonts w:ascii="Wingdings" w:hAnsi="Wingdings" w:hint="default"/>
      </w:rPr>
    </w:lvl>
  </w:abstractNum>
  <w:abstractNum w:abstractNumId="3" w15:restartNumberingAfterBreak="0">
    <w:nsid w:val="52682ECF"/>
    <w:multiLevelType w:val="hybridMultilevel"/>
    <w:tmpl w:val="8C96D17C"/>
    <w:lvl w:ilvl="0" w:tplc="FAA6364C">
      <w:start w:val="1"/>
      <w:numFmt w:val="bullet"/>
      <w:lvlText w:val=""/>
      <w:lvlJc w:val="start"/>
      <w:pPr>
        <w:ind w:start="24pt" w:hanging="24pt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start"/>
      <w:pPr>
        <w:ind w:start="48pt" w:hanging="24pt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start"/>
      <w:pPr>
        <w:ind w:start="72pt" w:hanging="24pt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start"/>
      <w:pPr>
        <w:ind w:start="96pt" w:hanging="24pt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start"/>
      <w:pPr>
        <w:ind w:start="120pt" w:hanging="24pt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start"/>
      <w:pPr>
        <w:ind w:start="144pt" w:hanging="24pt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start"/>
      <w:pPr>
        <w:ind w:start="168pt" w:hanging="24pt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start"/>
      <w:pPr>
        <w:ind w:start="192pt" w:hanging="24pt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start"/>
      <w:pPr>
        <w:ind w:start="216pt" w:hanging="24pt"/>
      </w:pPr>
      <w:rPr>
        <w:rFonts w:ascii="Wingdings" w:hAnsi="Wingdings" w:hint="default"/>
      </w:rPr>
    </w:lvl>
  </w:abstractNum>
  <w:abstractNum w:abstractNumId="4" w15:restartNumberingAfterBreak="0">
    <w:nsid w:val="7F926A9D"/>
    <w:multiLevelType w:val="hybridMultilevel"/>
    <w:tmpl w:val="D1A063B4"/>
    <w:lvl w:ilvl="0" w:tplc="04090001">
      <w:start w:val="1"/>
      <w:numFmt w:val="bullet"/>
      <w:lvlText w:val=""/>
      <w:lvlJc w:val="start"/>
      <w:pPr>
        <w:ind w:start="31.10pt" w:hanging="24pt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start"/>
      <w:pPr>
        <w:ind w:start="55.10pt" w:hanging="24pt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start"/>
      <w:pPr>
        <w:ind w:start="79.10pt" w:hanging="24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start"/>
      <w:pPr>
        <w:ind w:start="103.10pt" w:hanging="24pt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start"/>
      <w:pPr>
        <w:ind w:start="127.10pt" w:hanging="24pt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start"/>
      <w:pPr>
        <w:ind w:start="151.10pt" w:hanging="24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start"/>
      <w:pPr>
        <w:ind w:start="175.10pt" w:hanging="24pt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start"/>
      <w:pPr>
        <w:ind w:start="199.10pt" w:hanging="24pt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start"/>
      <w:pPr>
        <w:ind w:start="223.10pt" w:hanging="24pt"/>
      </w:pPr>
      <w:rPr>
        <w:rFonts w:ascii="Wingdings" w:hAnsi="Wingdings" w:hint="default"/>
      </w:rPr>
    </w:lvl>
  </w:abstractNum>
  <w:num w:numId="1" w16cid:durableId="788744401">
    <w:abstractNumId w:val="1"/>
  </w:num>
  <w:num w:numId="2" w16cid:durableId="842400402">
    <w:abstractNumId w:val="3"/>
  </w:num>
  <w:num w:numId="3" w16cid:durableId="1106077494">
    <w:abstractNumId w:val="0"/>
  </w:num>
  <w:num w:numId="4" w16cid:durableId="324477306">
    <w:abstractNumId w:val="2"/>
  </w:num>
  <w:num w:numId="5" w16cid:durableId="18695627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%"/>
  <w:bordersDoNotSurroundHeader/>
  <w:bordersDoNotSurroundFooter/>
  <w:proofState w:spelling="clean" w:grammar="clean"/>
  <w:defaultTabStop w:val="24pt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243"/>
    <w:rsid w:val="00021FED"/>
    <w:rsid w:val="00037FAE"/>
    <w:rsid w:val="00040FDC"/>
    <w:rsid w:val="000573F4"/>
    <w:rsid w:val="000857FE"/>
    <w:rsid w:val="000E38EA"/>
    <w:rsid w:val="001046A2"/>
    <w:rsid w:val="00105794"/>
    <w:rsid w:val="00116339"/>
    <w:rsid w:val="001234FA"/>
    <w:rsid w:val="0019207C"/>
    <w:rsid w:val="001B2034"/>
    <w:rsid w:val="001C47B6"/>
    <w:rsid w:val="00240A63"/>
    <w:rsid w:val="0025630D"/>
    <w:rsid w:val="00295FBE"/>
    <w:rsid w:val="002C6439"/>
    <w:rsid w:val="002D2365"/>
    <w:rsid w:val="00360D5C"/>
    <w:rsid w:val="00363999"/>
    <w:rsid w:val="003C280E"/>
    <w:rsid w:val="003C2988"/>
    <w:rsid w:val="003F3387"/>
    <w:rsid w:val="0041305D"/>
    <w:rsid w:val="004310D2"/>
    <w:rsid w:val="004623AA"/>
    <w:rsid w:val="00463098"/>
    <w:rsid w:val="00474454"/>
    <w:rsid w:val="004B0AAA"/>
    <w:rsid w:val="004B1513"/>
    <w:rsid w:val="004F1F9E"/>
    <w:rsid w:val="00513AC8"/>
    <w:rsid w:val="00517193"/>
    <w:rsid w:val="00524992"/>
    <w:rsid w:val="00560019"/>
    <w:rsid w:val="005733F8"/>
    <w:rsid w:val="00632243"/>
    <w:rsid w:val="00636566"/>
    <w:rsid w:val="00653D2A"/>
    <w:rsid w:val="006756A4"/>
    <w:rsid w:val="00677839"/>
    <w:rsid w:val="006810D0"/>
    <w:rsid w:val="0068373A"/>
    <w:rsid w:val="00694E1F"/>
    <w:rsid w:val="006C47F9"/>
    <w:rsid w:val="006C5B8A"/>
    <w:rsid w:val="006E70C0"/>
    <w:rsid w:val="00781F02"/>
    <w:rsid w:val="00794C1C"/>
    <w:rsid w:val="007E7E50"/>
    <w:rsid w:val="007F2B44"/>
    <w:rsid w:val="0083153E"/>
    <w:rsid w:val="00853D65"/>
    <w:rsid w:val="008756BE"/>
    <w:rsid w:val="008A757D"/>
    <w:rsid w:val="008B3F0E"/>
    <w:rsid w:val="009038E4"/>
    <w:rsid w:val="009166C3"/>
    <w:rsid w:val="00983640"/>
    <w:rsid w:val="009A5457"/>
    <w:rsid w:val="009B177C"/>
    <w:rsid w:val="009C440B"/>
    <w:rsid w:val="00A42A93"/>
    <w:rsid w:val="00A654BF"/>
    <w:rsid w:val="00A7168C"/>
    <w:rsid w:val="00A7296E"/>
    <w:rsid w:val="00A85CF4"/>
    <w:rsid w:val="00AD6F36"/>
    <w:rsid w:val="00B03E5F"/>
    <w:rsid w:val="00B30FC3"/>
    <w:rsid w:val="00B703E0"/>
    <w:rsid w:val="00BA5060"/>
    <w:rsid w:val="00BC1595"/>
    <w:rsid w:val="00BC74D3"/>
    <w:rsid w:val="00C62B2D"/>
    <w:rsid w:val="00C63E34"/>
    <w:rsid w:val="00C72D01"/>
    <w:rsid w:val="00C83451"/>
    <w:rsid w:val="00CC1ADF"/>
    <w:rsid w:val="00CE1158"/>
    <w:rsid w:val="00D34C87"/>
    <w:rsid w:val="00D352CD"/>
    <w:rsid w:val="00D36614"/>
    <w:rsid w:val="00D65378"/>
    <w:rsid w:val="00D705D4"/>
    <w:rsid w:val="00DA6716"/>
    <w:rsid w:val="00DB7B6E"/>
    <w:rsid w:val="00DE6986"/>
    <w:rsid w:val="00DF1C4A"/>
    <w:rsid w:val="00E37F77"/>
    <w:rsid w:val="00E403EB"/>
    <w:rsid w:val="00E6552A"/>
    <w:rsid w:val="00E819FB"/>
    <w:rsid w:val="00E96994"/>
    <w:rsid w:val="00EA59A7"/>
    <w:rsid w:val="00ED4ED8"/>
    <w:rsid w:val="00F231BA"/>
    <w:rsid w:val="00F64D4A"/>
    <w:rsid w:val="00FF1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1B68B5"/>
  <w15:chartTrackingRefBased/>
  <w15:docId w15:val="{496F0966-F752-4650-9B1D-965C6092219A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2243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C62B2D"/>
    <w:pPr>
      <w:keepNext/>
      <w:spacing w:before="9pt" w:after="9pt" w:line="36pt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5457"/>
    <w:pPr>
      <w:keepNext/>
      <w:spacing w:line="36pt" w:lineRule="auto"/>
      <w:outlineLvl w:val="2"/>
    </w:pPr>
    <w:rPr>
      <w:rFonts w:ascii="Calibri Light" w:hAnsi="Calibri Light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3224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32243"/>
    <w:pPr>
      <w:ind w:startChars="200" w:start="24pt"/>
    </w:pPr>
  </w:style>
  <w:style w:type="character" w:customStyle="1" w:styleId="10">
    <w:name w:val="標題 1 字元"/>
    <w:link w:val="1"/>
    <w:uiPriority w:val="9"/>
    <w:rsid w:val="00C62B2D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a5">
    <w:name w:val="header"/>
    <w:basedOn w:val="a"/>
    <w:link w:val="a6"/>
    <w:uiPriority w:val="99"/>
    <w:unhideWhenUsed/>
    <w:rsid w:val="00D65378"/>
    <w:pPr>
      <w:tabs>
        <w:tab w:val="center" w:pos="207.65pt"/>
        <w:tab w:val="end" w:pos="415.30pt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D65378"/>
    <w:rPr>
      <w:kern w:val="2"/>
    </w:rPr>
  </w:style>
  <w:style w:type="paragraph" w:styleId="a7">
    <w:name w:val="footer"/>
    <w:basedOn w:val="a"/>
    <w:link w:val="a8"/>
    <w:uiPriority w:val="99"/>
    <w:unhideWhenUsed/>
    <w:rsid w:val="00D65378"/>
    <w:pPr>
      <w:tabs>
        <w:tab w:val="center" w:pos="207.65pt"/>
        <w:tab w:val="end" w:pos="415.30pt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D65378"/>
    <w:rPr>
      <w:kern w:val="2"/>
    </w:rPr>
  </w:style>
  <w:style w:type="character" w:customStyle="1" w:styleId="30">
    <w:name w:val="標題 3 字元"/>
    <w:link w:val="3"/>
    <w:uiPriority w:val="9"/>
    <w:semiHidden/>
    <w:rsid w:val="009A5457"/>
    <w:rPr>
      <w:rFonts w:ascii="Calibri Light" w:eastAsia="新細明體" w:hAnsi="Calibri Light" w:cs="Times New Roman"/>
      <w:b/>
      <w:bCs/>
      <w:kern w:val="2"/>
      <w:sz w:val="36"/>
      <w:szCs w:val="36"/>
    </w:rPr>
  </w:style>
  <w:style w:type="paragraph" w:styleId="a9">
    <w:name w:val="Revision"/>
    <w:hidden/>
    <w:uiPriority w:val="99"/>
    <w:semiHidden/>
    <w:rsid w:val="002D2365"/>
    <w:rPr>
      <w:kern w:val="2"/>
      <w:sz w:val="24"/>
      <w:szCs w:val="22"/>
    </w:rPr>
  </w:style>
  <w:style w:type="table" w:styleId="aa">
    <w:name w:val="Table Grid"/>
    <w:basedOn w:val="a1"/>
    <w:uiPriority w:val="59"/>
    <w:rsid w:val="00517193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Unresolved Mention"/>
    <w:basedOn w:val="a0"/>
    <w:uiPriority w:val="99"/>
    <w:semiHidden/>
    <w:unhideWhenUsed/>
    <w:rsid w:val="00A42A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theme" Target="theme/theme1.xml"/><Relationship Id="rId3" Type="http://purl.oclc.org/ooxml/officeDocument/relationships/settings" Target="settings.xml"/><Relationship Id="rId7" Type="http://purl.oclc.org/ooxml/officeDocument/relationships/fontTable" Target="fontTable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5" Type="http://purl.oclc.org/ooxml/officeDocument/relationships/footnotes" Target="footnotes.xml"/><Relationship Id="rId4" Type="http://purl.oclc.org/ooxml/officeDocument/relationships/webSettings" Target="webSettings.xml"/></Relationships>
</file>

<file path=word/theme/theme1.xml><?xml version="1.0" encoding="utf-8"?>
<a:theme xmlns:a="http://purl.oclc.org/ooxml/drawingml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  <a:ln w="2540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7</TotalTime>
  <Pages>2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2022年6月「課程宣傳」報章廣告</dc:title>
  <dc:subject/>
  <dc:creator>ERB</dc:creator>
  <cp:keywords/>
  <dc:description/>
  <cp:lastModifiedBy>Ricky Chow</cp:lastModifiedBy>
  <cp:revision>4</cp:revision>
  <dcterms:created xsi:type="dcterms:W3CDTF">2026-06-25T03:25:00Z</dcterms:created>
  <dcterms:modified xsi:type="dcterms:W3CDTF">2026-07-07T09:43:00Z</dcterms:modified>
</cp:coreProperties>
</file>