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3B3D" w14:textId="77777777" w:rsidR="003A7F29" w:rsidRDefault="003A7F29" w:rsidP="00741FD9">
      <w:pPr>
        <w:pStyle w:val="1"/>
      </w:pPr>
      <w:r>
        <w:rPr>
          <w:rFonts w:hint="eastAsia"/>
        </w:rPr>
        <w:t>ERB</w:t>
      </w:r>
      <w:r w:rsidR="00BE3244" w:rsidRPr="00636DD7">
        <w:rPr>
          <w:rFonts w:hint="eastAsia"/>
        </w:rPr>
        <w:t xml:space="preserve"> </w:t>
      </w:r>
      <w:r>
        <w:rPr>
          <w:rFonts w:hint="eastAsia"/>
        </w:rPr>
        <w:t>Training C</w:t>
      </w:r>
      <w:r w:rsidR="00BE3244" w:rsidRPr="00636DD7">
        <w:rPr>
          <w:rFonts w:hint="eastAsia"/>
        </w:rPr>
        <w:t>ourses</w:t>
      </w:r>
      <w:r w:rsidR="00EC7605" w:rsidRPr="00636DD7">
        <w:t xml:space="preserve"> for Ethnic Minorities</w:t>
      </w:r>
      <w:r w:rsidR="003924E7" w:rsidRPr="00636DD7">
        <w:rPr>
          <w:rFonts w:hint="eastAsia"/>
        </w:rPr>
        <w:t xml:space="preserve"> </w:t>
      </w:r>
    </w:p>
    <w:p w14:paraId="143A897A" w14:textId="77777777" w:rsidR="001706EA" w:rsidRPr="00741FD9" w:rsidRDefault="003A7F29" w:rsidP="00741FD9">
      <w:pPr>
        <w:pStyle w:val="2"/>
      </w:pPr>
      <w:r w:rsidRPr="00741FD9">
        <w:rPr>
          <w:rFonts w:hint="eastAsia"/>
        </w:rPr>
        <w:t>G</w:t>
      </w:r>
      <w:r w:rsidR="003924E7" w:rsidRPr="00741FD9">
        <w:t>r</w:t>
      </w:r>
      <w:r w:rsidR="003924E7" w:rsidRPr="00741FD9">
        <w:rPr>
          <w:rFonts w:hint="eastAsia"/>
        </w:rPr>
        <w:t xml:space="preserve">eater </w:t>
      </w:r>
      <w:r w:rsidRPr="00741FD9">
        <w:t>F</w:t>
      </w:r>
      <w:r w:rsidRPr="00741FD9">
        <w:rPr>
          <w:rFonts w:hint="eastAsia"/>
        </w:rPr>
        <w:t>lexibility on Entry R</w:t>
      </w:r>
      <w:r w:rsidR="003924E7" w:rsidRPr="00741FD9">
        <w:rPr>
          <w:rFonts w:hint="eastAsia"/>
        </w:rPr>
        <w:t>equirements</w:t>
      </w:r>
    </w:p>
    <w:p w14:paraId="24B8B99B" w14:textId="77777777" w:rsidR="00271512" w:rsidRDefault="00271512"/>
    <w:p w14:paraId="5DB53032" w14:textId="77777777" w:rsidR="003A7F29" w:rsidRPr="00741FD9" w:rsidRDefault="003A7F29">
      <w:r w:rsidRPr="00741FD9">
        <w:t>Course Features</w:t>
      </w:r>
    </w:p>
    <w:p w14:paraId="0B06D38C" w14:textId="77777777" w:rsidR="003A7F29" w:rsidRPr="00741FD9" w:rsidRDefault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sz w:val="18"/>
        </w:rPr>
        <w:t xml:space="preserve"> </w:t>
      </w:r>
      <w:r w:rsidRPr="00741FD9">
        <w:t>Full-time / Part-time</w:t>
      </w:r>
    </w:p>
    <w:p w14:paraId="1FEE4C1F" w14:textId="77777777" w:rsidR="00BE3244" w:rsidRPr="00741FD9" w:rsidRDefault="003A7F29" w:rsidP="00625C26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>Free-of-charge*</w:t>
      </w:r>
    </w:p>
    <w:p w14:paraId="13EB05D3" w14:textId="77777777" w:rsidR="00B2129C" w:rsidRDefault="00B2129C" w:rsidP="003A7F29">
      <w:pPr>
        <w:rPr>
          <w:rFonts w:ascii="NSimSun" w:hAnsi="NSimSun"/>
          <w:sz w:val="18"/>
        </w:rPr>
      </w:pPr>
      <w:r w:rsidRPr="00626355">
        <w:rPr>
          <w:rFonts w:hint="eastAsia"/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626355">
        <w:rPr>
          <w:rFonts w:hint="eastAsia"/>
          <w:i/>
          <w:sz w:val="18"/>
          <w:szCs w:val="18"/>
        </w:rPr>
        <w:t>Subject to eligi</w:t>
      </w:r>
      <w:r w:rsidRPr="00626355">
        <w:rPr>
          <w:i/>
          <w:sz w:val="18"/>
          <w:szCs w:val="18"/>
        </w:rPr>
        <w:t>b</w:t>
      </w:r>
      <w:r w:rsidRPr="00626355">
        <w:rPr>
          <w:rFonts w:hint="eastAsia"/>
          <w:i/>
          <w:sz w:val="18"/>
          <w:szCs w:val="18"/>
        </w:rPr>
        <w:t>ility</w:t>
      </w:r>
    </w:p>
    <w:p w14:paraId="3A4B2AD9" w14:textId="77777777" w:rsidR="003A7F29" w:rsidRPr="00741FD9" w:rsidRDefault="003A7F29" w:rsidP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Retraining </w:t>
      </w:r>
      <w:r w:rsidR="00512FC4" w:rsidRPr="00741FD9">
        <w:rPr>
          <w:rFonts w:asciiTheme="majorHAnsi" w:hAnsiTheme="majorHAnsi" w:cstheme="majorHAnsi"/>
        </w:rPr>
        <w:t>A</w:t>
      </w:r>
      <w:r w:rsidRPr="00741FD9">
        <w:rPr>
          <w:rFonts w:asciiTheme="majorHAnsi" w:hAnsiTheme="majorHAnsi" w:cstheme="majorHAnsi"/>
        </w:rPr>
        <w:t>llowance</w:t>
      </w:r>
      <w:r w:rsidRPr="00D94B79">
        <w:rPr>
          <w:rFonts w:asciiTheme="majorHAnsi" w:hAnsiTheme="majorHAnsi" w:cstheme="majorHAnsi"/>
          <w:vertAlign w:val="superscript"/>
        </w:rPr>
        <w:t>#</w:t>
      </w:r>
    </w:p>
    <w:p w14:paraId="70B78D56" w14:textId="07185542" w:rsidR="003A7F29" w:rsidRPr="00741FD9" w:rsidRDefault="003A7F29" w:rsidP="003A7F29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Placement </w:t>
      </w:r>
      <w:r w:rsidR="00512FC4" w:rsidRPr="00741FD9">
        <w:rPr>
          <w:rFonts w:asciiTheme="majorHAnsi" w:hAnsiTheme="majorHAnsi" w:cstheme="majorHAnsi"/>
        </w:rPr>
        <w:t>Follow</w:t>
      </w:r>
      <w:r w:rsidRPr="00741FD9">
        <w:rPr>
          <w:rFonts w:asciiTheme="majorHAnsi" w:hAnsiTheme="majorHAnsi" w:cstheme="majorHAnsi"/>
        </w:rPr>
        <w:t xml:space="preserve">-up </w:t>
      </w:r>
      <w:r w:rsidR="00512FC4" w:rsidRPr="00741FD9">
        <w:rPr>
          <w:rFonts w:asciiTheme="majorHAnsi" w:hAnsiTheme="majorHAnsi" w:cstheme="majorHAnsi"/>
        </w:rPr>
        <w:t>Services</w:t>
      </w:r>
      <w:r w:rsidR="00D94B79" w:rsidRPr="00D94B79">
        <w:rPr>
          <w:rFonts w:asciiTheme="majorHAnsi" w:hAnsiTheme="majorHAnsi" w:cstheme="majorHAnsi"/>
          <w:vertAlign w:val="superscript"/>
        </w:rPr>
        <w:t>#</w:t>
      </w:r>
    </w:p>
    <w:p w14:paraId="4CB61986" w14:textId="40A72B2B" w:rsidR="00B2129C" w:rsidRPr="00626355" w:rsidRDefault="00D94B79" w:rsidP="00B2129C">
      <w:pPr>
        <w:rPr>
          <w:i/>
          <w:sz w:val="18"/>
          <w:szCs w:val="18"/>
        </w:rPr>
      </w:pPr>
      <w:r w:rsidRPr="00D94B79">
        <w:rPr>
          <w:rFonts w:asciiTheme="majorHAnsi" w:hAnsiTheme="majorHAnsi" w:cstheme="majorHAnsi"/>
          <w:i/>
          <w:iCs/>
          <w:vertAlign w:val="superscript"/>
        </w:rPr>
        <w:t>#</w:t>
      </w:r>
      <w:r w:rsidR="00B2129C" w:rsidRPr="00626355">
        <w:rPr>
          <w:i/>
          <w:sz w:val="18"/>
          <w:szCs w:val="18"/>
        </w:rPr>
        <w:t xml:space="preserve">Only </w:t>
      </w:r>
      <w:r w:rsidR="00B2129C" w:rsidRPr="00626355">
        <w:rPr>
          <w:rFonts w:hint="eastAsia"/>
          <w:i/>
          <w:sz w:val="18"/>
          <w:szCs w:val="18"/>
        </w:rPr>
        <w:t>applicable to</w:t>
      </w:r>
      <w:r w:rsidR="00B2129C" w:rsidRPr="00626355">
        <w:rPr>
          <w:i/>
          <w:sz w:val="18"/>
          <w:szCs w:val="18"/>
        </w:rPr>
        <w:t xml:space="preserve"> Placement-tied Courses</w:t>
      </w:r>
    </w:p>
    <w:p w14:paraId="00FDF822" w14:textId="77777777" w:rsidR="00B2129C" w:rsidRPr="00B2129C" w:rsidRDefault="00B2129C" w:rsidP="001C0B12"/>
    <w:p w14:paraId="2A24EAA6" w14:textId="77777777" w:rsidR="00741FD9" w:rsidRDefault="00741FD9" w:rsidP="00741FD9">
      <w:pPr>
        <w:rPr>
          <w:sz w:val="28"/>
          <w:szCs w:val="28"/>
        </w:rPr>
      </w:pPr>
      <w:r>
        <w:rPr>
          <w:sz w:val="28"/>
          <w:szCs w:val="28"/>
        </w:rPr>
        <w:t>APPLY NOW, MAKE YOUR CHOICE</w:t>
      </w:r>
    </w:p>
    <w:p w14:paraId="654AA1EB" w14:textId="77777777" w:rsidR="00741FD9" w:rsidRDefault="00741FD9" w:rsidP="001C0B12"/>
    <w:p w14:paraId="7B32A1E0" w14:textId="77777777" w:rsidR="001C0B12" w:rsidRPr="00741FD9" w:rsidRDefault="00D211B0" w:rsidP="001C0B12">
      <w:pPr>
        <w:rPr>
          <w:u w:val="single"/>
        </w:rPr>
      </w:pPr>
      <w:r w:rsidRPr="00741FD9">
        <w:rPr>
          <w:sz w:val="28"/>
          <w:szCs w:val="28"/>
          <w:u w:val="single"/>
        </w:rPr>
        <w:t xml:space="preserve">Placement-tied </w:t>
      </w:r>
      <w:r w:rsidR="003A7F29" w:rsidRPr="00741FD9">
        <w:rPr>
          <w:sz w:val="28"/>
          <w:szCs w:val="28"/>
          <w:u w:val="single"/>
        </w:rPr>
        <w:t>/</w:t>
      </w:r>
      <w:r w:rsidR="0011106E" w:rsidRPr="00741FD9">
        <w:rPr>
          <w:sz w:val="28"/>
          <w:szCs w:val="28"/>
          <w:u w:val="single"/>
        </w:rPr>
        <w:t xml:space="preserve"> Skills Upgrading Courses</w:t>
      </w:r>
    </w:p>
    <w:p w14:paraId="60790D4D" w14:textId="77777777" w:rsidR="008836A3" w:rsidRPr="00741FD9" w:rsidRDefault="00B47D65" w:rsidP="008836A3">
      <w:pPr>
        <w:rPr>
          <w:bCs/>
        </w:rPr>
      </w:pPr>
      <w:r w:rsidRPr="00741FD9">
        <w:rPr>
          <w:rFonts w:hint="eastAsia"/>
          <w:bCs/>
        </w:rPr>
        <w:t xml:space="preserve">Trade-specific </w:t>
      </w:r>
      <w:r w:rsidRPr="00741FD9">
        <w:rPr>
          <w:bCs/>
        </w:rPr>
        <w:t>S</w:t>
      </w:r>
      <w:r w:rsidRPr="00741FD9">
        <w:rPr>
          <w:rFonts w:hint="eastAsia"/>
          <w:bCs/>
        </w:rPr>
        <w:t>kills</w:t>
      </w:r>
      <w:r w:rsidR="00625C26" w:rsidRPr="00741FD9">
        <w:rPr>
          <w:bCs/>
        </w:rPr>
        <w:t xml:space="preserve"> to enhance your employability</w:t>
      </w:r>
    </w:p>
    <w:p w14:paraId="1F0037CA" w14:textId="77777777" w:rsidR="001C0B12" w:rsidRPr="00741FD9" w:rsidRDefault="008836A3" w:rsidP="00741FD9">
      <w:pPr>
        <w:pStyle w:val="a3"/>
        <w:numPr>
          <w:ilvl w:val="0"/>
          <w:numId w:val="6"/>
        </w:numPr>
        <w:ind w:leftChars="0"/>
      </w:pPr>
      <w:r w:rsidRPr="00741FD9">
        <w:t>Property Management &amp; Security</w:t>
      </w:r>
    </w:p>
    <w:p w14:paraId="6465A4D3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Beauty Therapy</w:t>
      </w:r>
    </w:p>
    <w:p w14:paraId="2A7114A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Hotel</w:t>
      </w:r>
    </w:p>
    <w:p w14:paraId="4F32615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Business</w:t>
      </w:r>
    </w:p>
    <w:p w14:paraId="5ACD77E2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Catering</w:t>
      </w:r>
    </w:p>
    <w:p w14:paraId="177D102A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Social Services</w:t>
      </w:r>
    </w:p>
    <w:p w14:paraId="33E1E6C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Healthcare Services</w:t>
      </w:r>
    </w:p>
    <w:p w14:paraId="7B0F8771" w14:textId="5BDB3BAF" w:rsidR="00B47D65" w:rsidRDefault="00B47D65" w:rsidP="004C76C6">
      <w:pPr>
        <w:rPr>
          <w:rFonts w:hint="eastAsia"/>
        </w:rPr>
      </w:pPr>
    </w:p>
    <w:p w14:paraId="1DCC01AC" w14:textId="77777777" w:rsidR="00625C26" w:rsidRPr="00741FD9" w:rsidRDefault="00625C26" w:rsidP="00231876">
      <w:pPr>
        <w:rPr>
          <w:u w:val="single"/>
        </w:rPr>
      </w:pPr>
      <w:r w:rsidRPr="00741FD9">
        <w:rPr>
          <w:rFonts w:hint="eastAsia"/>
          <w:sz w:val="28"/>
          <w:szCs w:val="28"/>
          <w:u w:val="single"/>
        </w:rPr>
        <w:t>Generic Skills Courses</w:t>
      </w:r>
    </w:p>
    <w:p w14:paraId="3668F4A2" w14:textId="77777777" w:rsidR="00B47D65" w:rsidRPr="00741FD9" w:rsidRDefault="00B47D65" w:rsidP="00231876">
      <w:pPr>
        <w:rPr>
          <w:bCs/>
        </w:rPr>
      </w:pPr>
      <w:r w:rsidRPr="00741FD9">
        <w:rPr>
          <w:rFonts w:hint="eastAsia"/>
          <w:bCs/>
        </w:rPr>
        <w:t>Generic Skills</w:t>
      </w:r>
      <w:r w:rsidR="00625C26" w:rsidRPr="00741FD9">
        <w:rPr>
          <w:bCs/>
        </w:rPr>
        <w:t xml:space="preserve"> to enhance your competency</w:t>
      </w:r>
    </w:p>
    <w:p w14:paraId="737DB9D3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IT Applications</w:t>
      </w:r>
    </w:p>
    <w:p w14:paraId="394EBEBA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Vocational Cantonese</w:t>
      </w:r>
    </w:p>
    <w:p w14:paraId="1CF7AEC7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Vocational Putonghua</w:t>
      </w:r>
    </w:p>
    <w:p w14:paraId="64F8CD86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Workplace Chinese</w:t>
      </w:r>
    </w:p>
    <w:p w14:paraId="47EB73A3" w14:textId="77777777" w:rsidR="004E2F70" w:rsidRPr="00231876" w:rsidRDefault="00231876" w:rsidP="00741FD9">
      <w:pPr>
        <w:pStyle w:val="a3"/>
        <w:numPr>
          <w:ilvl w:val="0"/>
          <w:numId w:val="7"/>
        </w:numPr>
        <w:ind w:leftChars="0"/>
      </w:pPr>
      <w:r w:rsidRPr="00231876">
        <w:t>Personal Attributes</w:t>
      </w:r>
    </w:p>
    <w:p w14:paraId="2EC00E81" w14:textId="77777777" w:rsidR="00CA753C" w:rsidRDefault="00CA753C" w:rsidP="00741FD9"/>
    <w:p w14:paraId="18F93FFC" w14:textId="77777777" w:rsidR="000D7341" w:rsidRDefault="0011106E" w:rsidP="000D7341">
      <w:r>
        <w:t>Contact us for more details</w:t>
      </w:r>
    </w:p>
    <w:p w14:paraId="2D186736" w14:textId="77777777" w:rsidR="000D7341" w:rsidRDefault="000D7341" w:rsidP="0011106E">
      <w:r>
        <w:rPr>
          <w:rFonts w:hint="eastAsia"/>
        </w:rPr>
        <w:lastRenderedPageBreak/>
        <w:t>Tel: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23</w:t>
      </w:r>
      <w:r w:rsidR="001C071C">
        <w:t>07 7621</w:t>
      </w:r>
      <w:r w:rsidR="0011106E">
        <w:rPr>
          <w:rFonts w:hint="eastAsia"/>
        </w:rPr>
        <w:t xml:space="preserve"> / </w:t>
      </w:r>
      <w:r>
        <w:t>3919 6100</w:t>
      </w:r>
    </w:p>
    <w:p w14:paraId="1C3C5318" w14:textId="77777777" w:rsidR="000D7341" w:rsidRPr="00626355" w:rsidRDefault="000D7341" w:rsidP="0088151C">
      <w:r w:rsidRPr="00626355">
        <w:t>Whatsapp:</w:t>
      </w:r>
      <w:r w:rsidRPr="00626355">
        <w:tab/>
        <w:t>6760 3608</w:t>
      </w:r>
      <w:r w:rsidR="0011106E" w:rsidRPr="00626355">
        <w:t xml:space="preserve"> / </w:t>
      </w:r>
      <w:r w:rsidRPr="00626355">
        <w:t>6760 3801</w:t>
      </w:r>
    </w:p>
    <w:p w14:paraId="514C7657" w14:textId="77777777" w:rsidR="000D7341" w:rsidRPr="00626355" w:rsidRDefault="000D7341" w:rsidP="00B2129C">
      <w:r w:rsidRPr="00626355">
        <w:t>Email:</w:t>
      </w:r>
      <w:r w:rsidRPr="00626355">
        <w:tab/>
      </w:r>
      <w:r w:rsidRPr="00626355">
        <w:tab/>
      </w:r>
      <w:r w:rsidRPr="00B2129C">
        <w:t>ask.tc@erb.org</w:t>
      </w:r>
    </w:p>
    <w:p w14:paraId="7D64D167" w14:textId="77777777" w:rsidR="004E2F70" w:rsidRPr="00626355" w:rsidRDefault="004E2F70" w:rsidP="00CA753C"/>
    <w:p w14:paraId="1FC2488B" w14:textId="77777777" w:rsidR="0011106E" w:rsidRPr="00626355" w:rsidRDefault="00B2129C" w:rsidP="00CA753C">
      <w:pPr>
        <w:rPr>
          <w:szCs w:val="18"/>
        </w:rPr>
      </w:pPr>
      <w:r>
        <w:rPr>
          <w:rFonts w:hint="eastAsia"/>
          <w:szCs w:val="18"/>
        </w:rPr>
        <w:t xml:space="preserve">The latest </w:t>
      </w:r>
      <w:r>
        <w:rPr>
          <w:szCs w:val="18"/>
        </w:rPr>
        <w:t>information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announced in ERB website shall prevail in case of any changes and discrepancies.</w:t>
      </w:r>
    </w:p>
    <w:sectPr w:rsidR="0011106E" w:rsidRPr="00626355" w:rsidSect="003924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186D" w14:textId="77777777" w:rsidR="00684454" w:rsidRDefault="00684454" w:rsidP="00684454">
      <w:r>
        <w:separator/>
      </w:r>
    </w:p>
  </w:endnote>
  <w:endnote w:type="continuationSeparator" w:id="0">
    <w:p w14:paraId="29E43EF4" w14:textId="77777777" w:rsidR="00684454" w:rsidRDefault="00684454" w:rsidP="0068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B42A" w14:textId="77777777" w:rsidR="00684454" w:rsidRDefault="00684454" w:rsidP="00684454">
      <w:r>
        <w:separator/>
      </w:r>
    </w:p>
  </w:footnote>
  <w:footnote w:type="continuationSeparator" w:id="0">
    <w:p w14:paraId="12C4B668" w14:textId="77777777" w:rsidR="00684454" w:rsidRDefault="00684454" w:rsidP="0068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123"/>
    <w:multiLevelType w:val="hybridMultilevel"/>
    <w:tmpl w:val="9FB44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A64AE9"/>
    <w:multiLevelType w:val="hybridMultilevel"/>
    <w:tmpl w:val="1A1272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B57959"/>
    <w:multiLevelType w:val="hybridMultilevel"/>
    <w:tmpl w:val="368C1B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0D5B56"/>
    <w:multiLevelType w:val="hybridMultilevel"/>
    <w:tmpl w:val="8F0A1F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CC628C"/>
    <w:multiLevelType w:val="hybridMultilevel"/>
    <w:tmpl w:val="E09ECD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B740D9"/>
    <w:multiLevelType w:val="hybridMultilevel"/>
    <w:tmpl w:val="1F2AC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54F2310"/>
    <w:multiLevelType w:val="hybridMultilevel"/>
    <w:tmpl w:val="364A3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44"/>
    <w:rsid w:val="00023AD6"/>
    <w:rsid w:val="00055ECD"/>
    <w:rsid w:val="000D7341"/>
    <w:rsid w:val="000E398B"/>
    <w:rsid w:val="0011106E"/>
    <w:rsid w:val="00157A6F"/>
    <w:rsid w:val="001706EA"/>
    <w:rsid w:val="001B7E8E"/>
    <w:rsid w:val="001C071C"/>
    <w:rsid w:val="001C0B12"/>
    <w:rsid w:val="00231876"/>
    <w:rsid w:val="00271512"/>
    <w:rsid w:val="00372039"/>
    <w:rsid w:val="003924E7"/>
    <w:rsid w:val="003A7F29"/>
    <w:rsid w:val="004C76C6"/>
    <w:rsid w:val="004E2F70"/>
    <w:rsid w:val="00512FC4"/>
    <w:rsid w:val="005D1F70"/>
    <w:rsid w:val="00625C26"/>
    <w:rsid w:val="00626355"/>
    <w:rsid w:val="00636DD7"/>
    <w:rsid w:val="00684454"/>
    <w:rsid w:val="00741FD9"/>
    <w:rsid w:val="0088151C"/>
    <w:rsid w:val="008836A3"/>
    <w:rsid w:val="008B27DA"/>
    <w:rsid w:val="00A5301B"/>
    <w:rsid w:val="00AE3808"/>
    <w:rsid w:val="00B2129C"/>
    <w:rsid w:val="00B47D65"/>
    <w:rsid w:val="00BE3244"/>
    <w:rsid w:val="00CA753C"/>
    <w:rsid w:val="00D211B0"/>
    <w:rsid w:val="00D94B79"/>
    <w:rsid w:val="00E0232B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7B672F"/>
  <w15:chartTrackingRefBased/>
  <w15:docId w15:val="{BEA15BD5-E58F-4E78-B3CE-838EE1E6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D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41F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244"/>
    <w:pPr>
      <w:ind w:leftChars="200" w:left="480"/>
    </w:pPr>
  </w:style>
  <w:style w:type="character" w:styleId="a4">
    <w:name w:val="Hyperlink"/>
    <w:basedOn w:val="a0"/>
    <w:uiPriority w:val="99"/>
    <w:unhideWhenUsed/>
    <w:rsid w:val="002318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7D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844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8445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41FD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41FD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5361-C784-458B-91DA-6128EC79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202104 EM Poster</dc:title>
  <dc:subject/>
  <cp:keywords/>
  <dc:description/>
  <cp:lastPrinted>2020-01-21T07:58:00Z</cp:lastPrinted>
  <dcterms:created xsi:type="dcterms:W3CDTF">2022-03-31T03:40:00Z</dcterms:created>
  <dcterms:modified xsi:type="dcterms:W3CDTF">2022-03-31T03:45:00Z</dcterms:modified>
</cp:coreProperties>
</file>