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8A4" w:rsidRPr="00654A94" w:rsidRDefault="003928A4" w:rsidP="00654A94">
      <w:pPr>
        <w:pStyle w:val="1"/>
        <w:rPr>
          <w:rFonts w:ascii="Times New Roman" w:hAnsi="Times New Roman"/>
        </w:rPr>
      </w:pPr>
      <w:bookmarkStart w:id="0" w:name="_GoBack"/>
      <w:bookmarkEnd w:id="0"/>
      <w:r w:rsidRPr="00654A94">
        <w:rPr>
          <w:rFonts w:ascii="Times New Roman" w:hAnsi="Times New Roman"/>
        </w:rPr>
        <w:t>ERB Service Spot</w:t>
      </w:r>
      <w:r w:rsidR="007A7C6C">
        <w:rPr>
          <w:rFonts w:ascii="Times New Roman" w:hAnsi="Times New Roman" w:hint="eastAsia"/>
        </w:rPr>
        <w:t>s</w:t>
      </w:r>
      <w:r w:rsidRPr="00654A94">
        <w:rPr>
          <w:rFonts w:ascii="Times New Roman" w:hAnsi="Times New Roman"/>
        </w:rPr>
        <w:t xml:space="preserve"> – K</w:t>
      </w:r>
      <w:r w:rsidR="00BF59FD">
        <w:rPr>
          <w:rFonts w:ascii="Times New Roman" w:hAnsi="Times New Roman"/>
        </w:rPr>
        <w:t>owloon West</w:t>
      </w:r>
    </w:p>
    <w:p w:rsidR="003928A4" w:rsidRDefault="003928A4" w:rsidP="00654A94">
      <w:pPr>
        <w:pStyle w:val="3"/>
        <w:rPr>
          <w:rFonts w:hint="eastAsia"/>
          <w:lang w:eastAsia="zh-TW"/>
        </w:rPr>
      </w:pPr>
      <w:r>
        <w:rPr>
          <w:rFonts w:hint="eastAsia"/>
        </w:rPr>
        <w:t>Connecting People at District Level</w:t>
      </w:r>
      <w:r w:rsidR="00654A94">
        <w:rPr>
          <w:rFonts w:hint="eastAsia"/>
          <w:lang w:eastAsia="zh-TW"/>
        </w:rPr>
        <w:tab/>
      </w:r>
      <w:r>
        <w:rPr>
          <w:rFonts w:hint="eastAsia"/>
        </w:rPr>
        <w:t>Providing Information on ERB Courses and Services</w:t>
      </w:r>
    </w:p>
    <w:p w:rsidR="007D3131" w:rsidRPr="003928A4" w:rsidRDefault="007D3131" w:rsidP="00654A94">
      <w:pPr>
        <w:jc w:val="both"/>
        <w:rPr>
          <w:szCs w:val="22"/>
        </w:rPr>
      </w:pPr>
      <w:r w:rsidRPr="003928A4">
        <w:rPr>
          <w:szCs w:val="22"/>
        </w:rPr>
        <w:t>The E</w:t>
      </w:r>
      <w:r w:rsidRPr="003928A4">
        <w:rPr>
          <w:rFonts w:hint="eastAsia"/>
          <w:szCs w:val="22"/>
        </w:rPr>
        <w:t>mployees Retraining Board (E</w:t>
      </w:r>
      <w:r w:rsidRPr="003928A4">
        <w:rPr>
          <w:szCs w:val="22"/>
        </w:rPr>
        <w:t>RB</w:t>
      </w:r>
      <w:r w:rsidRPr="003928A4">
        <w:rPr>
          <w:rFonts w:hint="eastAsia"/>
          <w:szCs w:val="22"/>
        </w:rPr>
        <w:t>)</w:t>
      </w:r>
      <w:r w:rsidRPr="003928A4">
        <w:rPr>
          <w:szCs w:val="22"/>
        </w:rPr>
        <w:t xml:space="preserve"> </w:t>
      </w:r>
      <w:r w:rsidRPr="003928A4">
        <w:rPr>
          <w:rFonts w:hint="eastAsia"/>
          <w:szCs w:val="22"/>
        </w:rPr>
        <w:t>ha</w:t>
      </w:r>
      <w:r w:rsidR="003928A4">
        <w:rPr>
          <w:rFonts w:hint="eastAsia"/>
          <w:szCs w:val="22"/>
        </w:rPr>
        <w:t>s</w:t>
      </w:r>
      <w:r w:rsidRPr="003928A4">
        <w:rPr>
          <w:rFonts w:hint="eastAsia"/>
          <w:szCs w:val="22"/>
        </w:rPr>
        <w:t xml:space="preserve"> set up </w:t>
      </w:r>
      <w:r w:rsidR="003928A4">
        <w:rPr>
          <w:rFonts w:hint="eastAsia"/>
          <w:szCs w:val="22"/>
        </w:rPr>
        <w:t>1</w:t>
      </w:r>
      <w:r w:rsidR="00BF59FD">
        <w:rPr>
          <w:szCs w:val="22"/>
        </w:rPr>
        <w:t>2</w:t>
      </w:r>
      <w:r w:rsidRPr="003928A4">
        <w:rPr>
          <w:szCs w:val="22"/>
        </w:rPr>
        <w:t xml:space="preserve"> ERB Service Spot</w:t>
      </w:r>
      <w:r w:rsidRPr="003928A4">
        <w:rPr>
          <w:rFonts w:hint="eastAsia"/>
          <w:szCs w:val="22"/>
        </w:rPr>
        <w:t>s</w:t>
      </w:r>
      <w:r w:rsidRPr="003928A4">
        <w:rPr>
          <w:szCs w:val="22"/>
        </w:rPr>
        <w:t xml:space="preserve"> in K</w:t>
      </w:r>
      <w:r w:rsidR="00BF59FD">
        <w:rPr>
          <w:szCs w:val="22"/>
        </w:rPr>
        <w:t>owloon West</w:t>
      </w:r>
      <w:r w:rsidRPr="003928A4">
        <w:rPr>
          <w:szCs w:val="22"/>
        </w:rPr>
        <w:t xml:space="preserve"> in collaboration with social service organisations</w:t>
      </w:r>
      <w:r w:rsidR="003928A4">
        <w:rPr>
          <w:rFonts w:hint="eastAsia"/>
          <w:szCs w:val="22"/>
        </w:rPr>
        <w:t xml:space="preserve">. They </w:t>
      </w:r>
      <w:r w:rsidRPr="003928A4">
        <w:rPr>
          <w:szCs w:val="22"/>
        </w:rPr>
        <w:t>provide enquiry and enrolment services for ERB courses, organise industry seminars and taster courses, and assist</w:t>
      </w:r>
      <w:r w:rsidR="003928A4">
        <w:rPr>
          <w:rFonts w:hint="eastAsia"/>
          <w:szCs w:val="22"/>
        </w:rPr>
        <w:t xml:space="preserve"> members of the</w:t>
      </w:r>
      <w:r w:rsidRPr="003928A4">
        <w:rPr>
          <w:szCs w:val="22"/>
        </w:rPr>
        <w:t xml:space="preserve"> public to register for ERB </w:t>
      </w:r>
      <w:r w:rsidR="007A7C6C">
        <w:rPr>
          <w:rFonts w:hint="eastAsia"/>
          <w:szCs w:val="22"/>
        </w:rPr>
        <w:t>T</w:t>
      </w:r>
      <w:r w:rsidRPr="003928A4">
        <w:rPr>
          <w:szCs w:val="22"/>
        </w:rPr>
        <w:t xml:space="preserve">raining </w:t>
      </w:r>
      <w:r w:rsidR="007A7C6C">
        <w:rPr>
          <w:rFonts w:hint="eastAsia"/>
          <w:szCs w:val="22"/>
        </w:rPr>
        <w:t>C</w:t>
      </w:r>
      <w:r w:rsidRPr="003928A4">
        <w:rPr>
          <w:szCs w:val="22"/>
        </w:rPr>
        <w:t xml:space="preserve">onsultancy </w:t>
      </w:r>
      <w:r w:rsidR="007A7C6C">
        <w:rPr>
          <w:rFonts w:hint="eastAsia"/>
          <w:szCs w:val="22"/>
        </w:rPr>
        <w:t>S</w:t>
      </w:r>
      <w:r w:rsidRPr="003928A4">
        <w:rPr>
          <w:szCs w:val="22"/>
        </w:rPr>
        <w:t xml:space="preserve">ervice. Staff of the operator will </w:t>
      </w:r>
      <w:r w:rsidR="003928A4">
        <w:rPr>
          <w:rFonts w:hint="eastAsia"/>
          <w:szCs w:val="22"/>
        </w:rPr>
        <w:t>be present at each ERB</w:t>
      </w:r>
      <w:r w:rsidRPr="003928A4">
        <w:rPr>
          <w:szCs w:val="22"/>
        </w:rPr>
        <w:t xml:space="preserve"> Service Spot on a regular basis</w:t>
      </w:r>
      <w:r w:rsidR="003928A4">
        <w:rPr>
          <w:rFonts w:hint="eastAsia"/>
          <w:szCs w:val="22"/>
        </w:rPr>
        <w:t xml:space="preserve"> to provide personal assistance</w:t>
      </w:r>
      <w:r w:rsidRPr="003928A4">
        <w:rPr>
          <w:szCs w:val="22"/>
        </w:rPr>
        <w:t>.</w:t>
      </w:r>
    </w:p>
    <w:p w:rsidR="005F0305" w:rsidRDefault="005F0305" w:rsidP="003928A4">
      <w:pPr>
        <w:rPr>
          <w:szCs w:val="22"/>
        </w:rPr>
      </w:pPr>
    </w:p>
    <w:p w:rsidR="000156E1" w:rsidRDefault="000156E1" w:rsidP="003928A4">
      <w:pPr>
        <w:rPr>
          <w:szCs w:val="22"/>
        </w:rPr>
      </w:pPr>
      <w:r>
        <w:rPr>
          <w:rFonts w:hint="eastAsia"/>
          <w:szCs w:val="22"/>
        </w:rPr>
        <w:t>Remarks: ERB has also set up 1</w:t>
      </w:r>
      <w:r w:rsidR="00BF59FD">
        <w:rPr>
          <w:szCs w:val="22"/>
        </w:rPr>
        <w:t>0</w:t>
      </w:r>
      <w:r>
        <w:rPr>
          <w:rFonts w:hint="eastAsia"/>
          <w:szCs w:val="22"/>
        </w:rPr>
        <w:t xml:space="preserve"> ERB Service Spots in </w:t>
      </w:r>
      <w:r w:rsidR="00BF59FD">
        <w:rPr>
          <w:szCs w:val="22"/>
        </w:rPr>
        <w:t>Kwai Tsing and Tsuen Wan</w:t>
      </w:r>
      <w:r w:rsidR="00EB7AC5">
        <w:rPr>
          <w:szCs w:val="22"/>
        </w:rPr>
        <w:t xml:space="preserve">, and </w:t>
      </w:r>
      <w:r w:rsidR="00321B4C">
        <w:rPr>
          <w:szCs w:val="22"/>
        </w:rPr>
        <w:t xml:space="preserve">15 ERB Service Spots </w:t>
      </w:r>
      <w:r w:rsidR="00EB7AC5">
        <w:rPr>
          <w:szCs w:val="22"/>
        </w:rPr>
        <w:t xml:space="preserve">in </w:t>
      </w:r>
      <w:r w:rsidR="00321B4C">
        <w:rPr>
          <w:szCs w:val="22"/>
        </w:rPr>
        <w:t xml:space="preserve">Kowloon East area. </w:t>
      </w:r>
      <w:r>
        <w:rPr>
          <w:szCs w:val="22"/>
        </w:rPr>
        <w:t>For details, please refer to ERB website.</w:t>
      </w:r>
    </w:p>
    <w:p w:rsidR="00EB7AC5" w:rsidRPr="003928A4" w:rsidRDefault="00EB7AC5" w:rsidP="003928A4">
      <w:pPr>
        <w:rPr>
          <w:rFonts w:hint="eastAsia"/>
          <w:szCs w:val="22"/>
        </w:rPr>
      </w:pPr>
    </w:p>
    <w:p w:rsidR="007D3131" w:rsidRPr="00654A94" w:rsidRDefault="007D3131" w:rsidP="00654A94">
      <w:pPr>
        <w:pStyle w:val="3"/>
        <w:rPr>
          <w:rFonts w:hint="eastAsia"/>
        </w:rPr>
      </w:pPr>
      <w:r w:rsidRPr="00654A94">
        <w:rPr>
          <w:rFonts w:hint="eastAsia"/>
        </w:rPr>
        <w:t>Service Highlights</w:t>
      </w:r>
    </w:p>
    <w:p w:rsidR="007D3131" w:rsidRPr="003928A4" w:rsidRDefault="007D3131" w:rsidP="00654A94">
      <w:pPr>
        <w:numPr>
          <w:ilvl w:val="0"/>
          <w:numId w:val="4"/>
        </w:numPr>
        <w:rPr>
          <w:szCs w:val="22"/>
        </w:rPr>
      </w:pPr>
      <w:r w:rsidRPr="003928A4">
        <w:rPr>
          <w:rFonts w:hint="eastAsia"/>
          <w:szCs w:val="22"/>
        </w:rPr>
        <w:t>Course Information</w:t>
      </w:r>
    </w:p>
    <w:p w:rsidR="007D3131" w:rsidRPr="003928A4" w:rsidRDefault="00EB7AC5" w:rsidP="00654A94">
      <w:pPr>
        <w:ind w:left="480"/>
        <w:jc w:val="both"/>
        <w:rPr>
          <w:rFonts w:hint="eastAsia"/>
          <w:szCs w:val="22"/>
        </w:rPr>
      </w:pPr>
      <w:r w:rsidRPr="0032798B">
        <w:rPr>
          <w:szCs w:val="22"/>
        </w:rPr>
        <w:t>Each ERB Service Spot is equipped with the</w:t>
      </w:r>
      <w:r w:rsidR="00FE40A9">
        <w:rPr>
          <w:szCs w:val="22"/>
        </w:rPr>
        <w:t xml:space="preserve"> ERB</w:t>
      </w:r>
      <w:r w:rsidRPr="0032798B">
        <w:rPr>
          <w:szCs w:val="22"/>
        </w:rPr>
        <w:t xml:space="preserve"> Training Net </w:t>
      </w:r>
      <w:r w:rsidR="00FE40A9">
        <w:rPr>
          <w:szCs w:val="22"/>
        </w:rPr>
        <w:t>c</w:t>
      </w:r>
      <w:r w:rsidRPr="0032798B">
        <w:rPr>
          <w:szCs w:val="22"/>
        </w:rPr>
        <w:t xml:space="preserve">ourse </w:t>
      </w:r>
      <w:r w:rsidR="00FE40A9">
        <w:rPr>
          <w:szCs w:val="22"/>
        </w:rPr>
        <w:t>s</w:t>
      </w:r>
      <w:r w:rsidRPr="0032798B">
        <w:rPr>
          <w:szCs w:val="22"/>
        </w:rPr>
        <w:t xml:space="preserve">earch </w:t>
      </w:r>
      <w:r w:rsidR="00FE40A9">
        <w:rPr>
          <w:szCs w:val="22"/>
        </w:rPr>
        <w:t>t</w:t>
      </w:r>
      <w:r w:rsidRPr="0032798B">
        <w:rPr>
          <w:szCs w:val="22"/>
        </w:rPr>
        <w:t>erminal for the public to browse the latest ERB course information.</w:t>
      </w:r>
      <w:r w:rsidR="007D3131" w:rsidRPr="003928A4">
        <w:rPr>
          <w:rFonts w:hint="eastAsia"/>
          <w:szCs w:val="22"/>
        </w:rPr>
        <w:t xml:space="preserve"> </w:t>
      </w:r>
    </w:p>
    <w:p w:rsidR="007D3131" w:rsidRPr="003928A4" w:rsidRDefault="007D3131" w:rsidP="003928A4">
      <w:pPr>
        <w:rPr>
          <w:szCs w:val="22"/>
        </w:rPr>
      </w:pPr>
    </w:p>
    <w:p w:rsidR="007D3131" w:rsidRPr="003928A4" w:rsidRDefault="007D3131" w:rsidP="00654A94">
      <w:pPr>
        <w:numPr>
          <w:ilvl w:val="0"/>
          <w:numId w:val="4"/>
        </w:numPr>
        <w:rPr>
          <w:szCs w:val="22"/>
        </w:rPr>
      </w:pPr>
      <w:r w:rsidRPr="003928A4">
        <w:rPr>
          <w:rFonts w:hint="eastAsia"/>
          <w:szCs w:val="22"/>
        </w:rPr>
        <w:t>Course Enquiry and Enrolment</w:t>
      </w:r>
    </w:p>
    <w:p w:rsidR="007D3131" w:rsidRPr="003928A4" w:rsidRDefault="007D3131" w:rsidP="00654A94">
      <w:pPr>
        <w:ind w:left="480"/>
        <w:jc w:val="both"/>
        <w:rPr>
          <w:rFonts w:hint="eastAsia"/>
          <w:szCs w:val="22"/>
        </w:rPr>
      </w:pPr>
      <w:r w:rsidRPr="003928A4">
        <w:rPr>
          <w:rFonts w:hint="eastAsia"/>
          <w:szCs w:val="22"/>
        </w:rPr>
        <w:t>Staff of the operator regularly station at each ERB Service Spot</w:t>
      </w:r>
      <w:r w:rsidR="00322604">
        <w:rPr>
          <w:rFonts w:hint="eastAsia"/>
          <w:szCs w:val="22"/>
        </w:rPr>
        <w:t xml:space="preserve"> to address enquiries on </w:t>
      </w:r>
      <w:r w:rsidRPr="003928A4">
        <w:rPr>
          <w:rFonts w:hint="eastAsia"/>
          <w:szCs w:val="22"/>
        </w:rPr>
        <w:t>ERB courses</w:t>
      </w:r>
      <w:r w:rsidR="00322604">
        <w:rPr>
          <w:rFonts w:hint="eastAsia"/>
          <w:szCs w:val="22"/>
        </w:rPr>
        <w:t xml:space="preserve">, assist members of the public in </w:t>
      </w:r>
      <w:r w:rsidR="00322604">
        <w:rPr>
          <w:szCs w:val="22"/>
        </w:rPr>
        <w:t>enrolment</w:t>
      </w:r>
      <w:r w:rsidR="00322604">
        <w:rPr>
          <w:rFonts w:hint="eastAsia"/>
          <w:szCs w:val="22"/>
        </w:rPr>
        <w:t xml:space="preserve">, and receive course </w:t>
      </w:r>
      <w:r w:rsidRPr="003928A4">
        <w:rPr>
          <w:rFonts w:hint="eastAsia"/>
          <w:szCs w:val="22"/>
        </w:rPr>
        <w:t xml:space="preserve">application forms. </w:t>
      </w:r>
    </w:p>
    <w:p w:rsidR="007D3131" w:rsidRPr="00322604" w:rsidRDefault="007D3131" w:rsidP="003928A4">
      <w:pPr>
        <w:rPr>
          <w:szCs w:val="22"/>
        </w:rPr>
      </w:pPr>
    </w:p>
    <w:p w:rsidR="007D3131" w:rsidRPr="003928A4" w:rsidRDefault="007D3131" w:rsidP="00654A94">
      <w:pPr>
        <w:numPr>
          <w:ilvl w:val="0"/>
          <w:numId w:val="4"/>
        </w:numPr>
        <w:rPr>
          <w:szCs w:val="22"/>
        </w:rPr>
      </w:pPr>
      <w:r w:rsidRPr="003928A4">
        <w:rPr>
          <w:rFonts w:hint="eastAsia"/>
          <w:szCs w:val="22"/>
        </w:rPr>
        <w:t xml:space="preserve">Industry Seminars and Taster </w:t>
      </w:r>
      <w:r w:rsidR="00322604">
        <w:rPr>
          <w:rFonts w:hint="eastAsia"/>
          <w:szCs w:val="22"/>
        </w:rPr>
        <w:t>Courses</w:t>
      </w:r>
    </w:p>
    <w:p w:rsidR="007D3131" w:rsidRDefault="00322604" w:rsidP="00654A94">
      <w:pPr>
        <w:ind w:left="480"/>
        <w:jc w:val="both"/>
        <w:rPr>
          <w:rFonts w:hint="eastAsia"/>
          <w:szCs w:val="22"/>
        </w:rPr>
      </w:pPr>
      <w:r>
        <w:rPr>
          <w:rFonts w:hint="eastAsia"/>
          <w:szCs w:val="22"/>
        </w:rPr>
        <w:t>I</w:t>
      </w:r>
      <w:r w:rsidR="007D3131" w:rsidRPr="003928A4">
        <w:rPr>
          <w:rFonts w:hint="eastAsia"/>
          <w:szCs w:val="22"/>
        </w:rPr>
        <w:t xml:space="preserve">ndustry seminars and taster </w:t>
      </w:r>
      <w:r>
        <w:rPr>
          <w:rFonts w:hint="eastAsia"/>
          <w:szCs w:val="22"/>
        </w:rPr>
        <w:t>courses</w:t>
      </w:r>
      <w:r w:rsidR="0018787B">
        <w:rPr>
          <w:szCs w:val="22"/>
        </w:rPr>
        <w:t xml:space="preserve"> are</w:t>
      </w:r>
      <w:r>
        <w:rPr>
          <w:rFonts w:hint="eastAsia"/>
          <w:szCs w:val="22"/>
        </w:rPr>
        <w:t xml:space="preserve"> organised on a regular basis to provide </w:t>
      </w:r>
      <w:r>
        <w:rPr>
          <w:szCs w:val="22"/>
        </w:rPr>
        <w:t>information</w:t>
      </w:r>
      <w:r>
        <w:rPr>
          <w:rFonts w:hint="eastAsia"/>
          <w:szCs w:val="22"/>
        </w:rPr>
        <w:t xml:space="preserve"> of different industries and allow public to experience ERB courses.</w:t>
      </w:r>
    </w:p>
    <w:p w:rsidR="00322604" w:rsidRPr="003928A4" w:rsidRDefault="00322604" w:rsidP="003928A4">
      <w:pPr>
        <w:rPr>
          <w:rFonts w:hint="eastAsia"/>
          <w:szCs w:val="22"/>
        </w:rPr>
      </w:pPr>
    </w:p>
    <w:p w:rsidR="007D3131" w:rsidRPr="003928A4" w:rsidRDefault="00322604" w:rsidP="00654A94">
      <w:pPr>
        <w:numPr>
          <w:ilvl w:val="0"/>
          <w:numId w:val="4"/>
        </w:numPr>
        <w:rPr>
          <w:szCs w:val="22"/>
        </w:rPr>
      </w:pPr>
      <w:r>
        <w:rPr>
          <w:rFonts w:hint="eastAsia"/>
          <w:szCs w:val="22"/>
        </w:rPr>
        <w:t>Booking of</w:t>
      </w:r>
      <w:r w:rsidR="007D3131" w:rsidRPr="003928A4">
        <w:rPr>
          <w:rFonts w:hint="eastAsia"/>
          <w:szCs w:val="22"/>
        </w:rPr>
        <w:t xml:space="preserve"> Training Consultancy Service</w:t>
      </w:r>
    </w:p>
    <w:p w:rsidR="003208E4" w:rsidRDefault="00EB7AC5" w:rsidP="00654A94">
      <w:pPr>
        <w:ind w:left="480"/>
        <w:jc w:val="both"/>
        <w:rPr>
          <w:rFonts w:hint="eastAsia"/>
          <w:szCs w:val="22"/>
        </w:rPr>
      </w:pPr>
      <w:r w:rsidRPr="0032798B">
        <w:rPr>
          <w:szCs w:val="22"/>
        </w:rPr>
        <w:t xml:space="preserve">The public can sign up for the Training Consultancy Service by using the </w:t>
      </w:r>
      <w:r w:rsidR="00FE40A9">
        <w:rPr>
          <w:szCs w:val="22"/>
        </w:rPr>
        <w:t xml:space="preserve">ERB </w:t>
      </w:r>
      <w:r w:rsidRPr="0032798B">
        <w:rPr>
          <w:szCs w:val="22"/>
        </w:rPr>
        <w:t>Training Net</w:t>
      </w:r>
      <w:r w:rsidR="00FE40A9">
        <w:rPr>
          <w:szCs w:val="22"/>
        </w:rPr>
        <w:t xml:space="preserve"> c</w:t>
      </w:r>
      <w:r w:rsidRPr="0032798B">
        <w:rPr>
          <w:szCs w:val="22"/>
        </w:rPr>
        <w:t xml:space="preserve">ourse </w:t>
      </w:r>
      <w:r w:rsidR="00FE40A9">
        <w:rPr>
          <w:szCs w:val="22"/>
        </w:rPr>
        <w:t>s</w:t>
      </w:r>
      <w:r w:rsidRPr="0032798B">
        <w:rPr>
          <w:szCs w:val="22"/>
        </w:rPr>
        <w:t xml:space="preserve">earch </w:t>
      </w:r>
      <w:r w:rsidR="00FE40A9">
        <w:rPr>
          <w:szCs w:val="22"/>
        </w:rPr>
        <w:t>t</w:t>
      </w:r>
      <w:r w:rsidRPr="0032798B">
        <w:rPr>
          <w:szCs w:val="22"/>
        </w:rPr>
        <w:t xml:space="preserve">erminal or through the staff of the operator. Training consultants will advise on suitable ERB courses through face-to-face interviews </w:t>
      </w:r>
      <w:r w:rsidRPr="0032798B">
        <w:rPr>
          <w:szCs w:val="22"/>
        </w:rPr>
        <w:lastRenderedPageBreak/>
        <w:t>and assessments.</w:t>
      </w:r>
    </w:p>
    <w:p w:rsidR="003208E4" w:rsidRDefault="003208E4" w:rsidP="003928A4">
      <w:pPr>
        <w:rPr>
          <w:rFonts w:hint="eastAsia"/>
          <w:szCs w:val="22"/>
        </w:rPr>
      </w:pPr>
    </w:p>
    <w:p w:rsidR="003208E4" w:rsidRDefault="00EB7AC5" w:rsidP="00654A94">
      <w:pPr>
        <w:jc w:val="both"/>
        <w:rPr>
          <w:rFonts w:hint="eastAsia"/>
          <w:szCs w:val="22"/>
        </w:rPr>
      </w:pPr>
      <w:r w:rsidRPr="0032798B">
        <w:rPr>
          <w:szCs w:val="22"/>
        </w:rPr>
        <w:t>ERB is a statutory body established in 1992 under the Employees Retraining Ordinance. ERB co-ordinates, funds and monitors training courses and services provided by about 80 training bodies. The service targets of ERB are people aged 15 or above with educational attainment at sub-degree level or below. ERB</w:t>
      </w:r>
      <w:r>
        <w:rPr>
          <w:szCs w:val="22"/>
        </w:rPr>
        <w:t xml:space="preserve"> </w:t>
      </w:r>
      <w:r w:rsidRPr="0032798B">
        <w:rPr>
          <w:szCs w:val="22"/>
        </w:rPr>
        <w:t>provides</w:t>
      </w:r>
      <w:r>
        <w:rPr>
          <w:szCs w:val="22"/>
        </w:rPr>
        <w:t xml:space="preserve"> </w:t>
      </w:r>
      <w:r w:rsidRPr="0032798B">
        <w:rPr>
          <w:szCs w:val="22"/>
        </w:rPr>
        <w:t>around</w:t>
      </w:r>
      <w:r>
        <w:rPr>
          <w:szCs w:val="22"/>
        </w:rPr>
        <w:t xml:space="preserve"> </w:t>
      </w:r>
      <w:r w:rsidRPr="0032798B">
        <w:rPr>
          <w:szCs w:val="22"/>
        </w:rPr>
        <w:t>700</w:t>
      </w:r>
      <w:r>
        <w:rPr>
          <w:szCs w:val="22"/>
        </w:rPr>
        <w:t xml:space="preserve"> </w:t>
      </w:r>
      <w:r w:rsidRPr="0032798B">
        <w:rPr>
          <w:szCs w:val="22"/>
        </w:rPr>
        <w:t>training</w:t>
      </w:r>
      <w:r>
        <w:rPr>
          <w:szCs w:val="22"/>
        </w:rPr>
        <w:t xml:space="preserve"> </w:t>
      </w:r>
      <w:r w:rsidRPr="0032798B">
        <w:rPr>
          <w:szCs w:val="22"/>
        </w:rPr>
        <w:t>courses</w:t>
      </w:r>
      <w:r>
        <w:rPr>
          <w:szCs w:val="22"/>
        </w:rPr>
        <w:t xml:space="preserve"> </w:t>
      </w:r>
      <w:r w:rsidRPr="0032798B">
        <w:rPr>
          <w:szCs w:val="22"/>
        </w:rPr>
        <w:t>that</w:t>
      </w:r>
      <w:r>
        <w:rPr>
          <w:szCs w:val="22"/>
        </w:rPr>
        <w:t xml:space="preserve"> </w:t>
      </w:r>
      <w:r w:rsidRPr="0032798B">
        <w:rPr>
          <w:szCs w:val="22"/>
        </w:rPr>
        <w:t>are</w:t>
      </w:r>
      <w:r>
        <w:rPr>
          <w:szCs w:val="22"/>
        </w:rPr>
        <w:t xml:space="preserve"> </w:t>
      </w:r>
      <w:r w:rsidRPr="0032798B">
        <w:rPr>
          <w:szCs w:val="22"/>
        </w:rPr>
        <w:t>market</w:t>
      </w:r>
      <w:r>
        <w:rPr>
          <w:szCs w:val="22"/>
        </w:rPr>
        <w:t xml:space="preserve"> </w:t>
      </w:r>
      <w:r w:rsidRPr="0032798B">
        <w:rPr>
          <w:szCs w:val="22"/>
        </w:rPr>
        <w:t>driven</w:t>
      </w:r>
      <w:r>
        <w:rPr>
          <w:szCs w:val="22"/>
        </w:rPr>
        <w:t xml:space="preserve"> </w:t>
      </w:r>
      <w:r w:rsidRPr="0032798B">
        <w:rPr>
          <w:szCs w:val="22"/>
        </w:rPr>
        <w:t>and</w:t>
      </w:r>
      <w:r>
        <w:rPr>
          <w:szCs w:val="22"/>
        </w:rPr>
        <w:t xml:space="preserve"> </w:t>
      </w:r>
      <w:r w:rsidRPr="0032798B">
        <w:rPr>
          <w:szCs w:val="22"/>
        </w:rPr>
        <w:t>employment-oriented straddling 28 industries and various areas of generic skills.</w:t>
      </w:r>
      <w:r w:rsidRPr="0032798B">
        <w:rPr>
          <w:szCs w:val="22"/>
        </w:rPr>
        <w:tab/>
        <w:t>ERB</w:t>
      </w:r>
      <w:r>
        <w:rPr>
          <w:szCs w:val="22"/>
        </w:rPr>
        <w:t xml:space="preserve"> </w:t>
      </w:r>
      <w:r w:rsidRPr="0032798B">
        <w:rPr>
          <w:szCs w:val="22"/>
        </w:rPr>
        <w:t>helps</w:t>
      </w:r>
      <w:r>
        <w:rPr>
          <w:szCs w:val="22"/>
        </w:rPr>
        <w:t xml:space="preserve"> </w:t>
      </w:r>
      <w:r w:rsidRPr="0032798B">
        <w:rPr>
          <w:szCs w:val="22"/>
        </w:rPr>
        <w:t>trainees</w:t>
      </w:r>
      <w:r>
        <w:rPr>
          <w:szCs w:val="22"/>
        </w:rPr>
        <w:t xml:space="preserve"> </w:t>
      </w:r>
      <w:r w:rsidRPr="0032798B">
        <w:rPr>
          <w:szCs w:val="22"/>
        </w:rPr>
        <w:t>map</w:t>
      </w:r>
      <w:r>
        <w:rPr>
          <w:szCs w:val="22"/>
        </w:rPr>
        <w:t xml:space="preserve"> </w:t>
      </w:r>
      <w:r w:rsidRPr="0032798B">
        <w:rPr>
          <w:szCs w:val="22"/>
        </w:rPr>
        <w:t>out</w:t>
      </w:r>
      <w:r>
        <w:rPr>
          <w:szCs w:val="22"/>
        </w:rPr>
        <w:t xml:space="preserve"> </w:t>
      </w:r>
      <w:r w:rsidRPr="0032798B">
        <w:rPr>
          <w:szCs w:val="22"/>
        </w:rPr>
        <w:t>progression</w:t>
      </w:r>
      <w:r>
        <w:rPr>
          <w:szCs w:val="22"/>
        </w:rPr>
        <w:t xml:space="preserve"> </w:t>
      </w:r>
      <w:r w:rsidRPr="0032798B">
        <w:rPr>
          <w:szCs w:val="22"/>
        </w:rPr>
        <w:t>ladders</w:t>
      </w:r>
      <w:r>
        <w:rPr>
          <w:szCs w:val="22"/>
        </w:rPr>
        <w:t xml:space="preserve"> </w:t>
      </w:r>
      <w:r w:rsidRPr="0032798B">
        <w:rPr>
          <w:szCs w:val="22"/>
        </w:rPr>
        <w:t>and</w:t>
      </w:r>
      <w:r>
        <w:rPr>
          <w:szCs w:val="22"/>
        </w:rPr>
        <w:t xml:space="preserve"> </w:t>
      </w:r>
      <w:r w:rsidRPr="0032798B">
        <w:rPr>
          <w:szCs w:val="22"/>
        </w:rPr>
        <w:t>nurtures</w:t>
      </w:r>
      <w:r>
        <w:rPr>
          <w:szCs w:val="22"/>
        </w:rPr>
        <w:t xml:space="preserve"> </w:t>
      </w:r>
      <w:r w:rsidRPr="0032798B">
        <w:rPr>
          <w:szCs w:val="22"/>
        </w:rPr>
        <w:t>more talents for various industries.</w:t>
      </w:r>
    </w:p>
    <w:p w:rsidR="003208E4" w:rsidRPr="0018787B" w:rsidRDefault="003208E4" w:rsidP="003928A4">
      <w:pPr>
        <w:rPr>
          <w:rFonts w:hint="eastAsia"/>
          <w:szCs w:val="22"/>
        </w:rPr>
      </w:pPr>
    </w:p>
    <w:p w:rsidR="007D3131" w:rsidRPr="00654A94" w:rsidRDefault="007D3131" w:rsidP="00654A94">
      <w:pPr>
        <w:pStyle w:val="3"/>
        <w:rPr>
          <w:rFonts w:hint="eastAsia"/>
        </w:rPr>
      </w:pPr>
      <w:r w:rsidRPr="00654A94">
        <w:rPr>
          <w:rFonts w:hint="eastAsia"/>
        </w:rPr>
        <w:t>Locations of ERB Service Spot</w:t>
      </w:r>
      <w:r w:rsidR="007A7C6C">
        <w:rPr>
          <w:rFonts w:hint="eastAsia"/>
          <w:lang w:eastAsia="zh-TW"/>
        </w:rPr>
        <w:t>s</w:t>
      </w:r>
      <w:r w:rsidRPr="00654A94">
        <w:rPr>
          <w:rFonts w:hint="eastAsia"/>
        </w:rPr>
        <w:t xml:space="preserve"> (K</w:t>
      </w:r>
      <w:r w:rsidR="00BF59FD">
        <w:t>owloon West)</w:t>
      </w:r>
    </w:p>
    <w:p w:rsidR="0095325B" w:rsidRPr="0095325B" w:rsidRDefault="0095325B" w:rsidP="0095325B">
      <w:pPr>
        <w:numPr>
          <w:ilvl w:val="0"/>
          <w:numId w:val="5"/>
        </w:numPr>
        <w:jc w:val="both"/>
        <w:rPr>
          <w:szCs w:val="22"/>
        </w:rPr>
      </w:pPr>
      <w:r w:rsidRPr="0095325B">
        <w:rPr>
          <w:szCs w:val="22"/>
        </w:rPr>
        <w:t xml:space="preserve">Dragon Centre </w:t>
      </w:r>
    </w:p>
    <w:p w:rsidR="0095325B" w:rsidRPr="0095325B" w:rsidRDefault="0095325B" w:rsidP="0095325B">
      <w:pPr>
        <w:ind w:left="360"/>
        <w:jc w:val="both"/>
        <w:rPr>
          <w:szCs w:val="22"/>
        </w:rPr>
      </w:pPr>
      <w:r>
        <w:rPr>
          <w:szCs w:val="22"/>
        </w:rPr>
        <w:t>(</w:t>
      </w:r>
      <w:r w:rsidRPr="0095325B">
        <w:rPr>
          <w:szCs w:val="22"/>
        </w:rPr>
        <w:t>6/F, Dragon Centre, 37K Yen Chow Street, Sham Shui Po (located near the   escalator))</w:t>
      </w:r>
    </w:p>
    <w:p w:rsidR="00BF59FD" w:rsidRDefault="00BF59FD" w:rsidP="00BF59FD">
      <w:pPr>
        <w:numPr>
          <w:ilvl w:val="0"/>
          <w:numId w:val="5"/>
        </w:numPr>
        <w:jc w:val="both"/>
        <w:rPr>
          <w:szCs w:val="22"/>
        </w:rPr>
      </w:pPr>
      <w:r w:rsidRPr="00BF59FD">
        <w:rPr>
          <w:szCs w:val="22"/>
        </w:rPr>
        <w:t>The Mong Kok Kai Fong Association Chan Hing Social Service Centre</w:t>
      </w:r>
    </w:p>
    <w:p w:rsidR="00BF59FD" w:rsidRPr="00BF59FD" w:rsidRDefault="00BF59FD" w:rsidP="00BF59FD">
      <w:pPr>
        <w:ind w:left="360"/>
        <w:jc w:val="both"/>
        <w:rPr>
          <w:szCs w:val="22"/>
        </w:rPr>
      </w:pPr>
      <w:r>
        <w:rPr>
          <w:szCs w:val="22"/>
        </w:rPr>
        <w:t>(</w:t>
      </w:r>
      <w:r w:rsidRPr="00BF59FD">
        <w:rPr>
          <w:szCs w:val="22"/>
        </w:rPr>
        <w:t>45 Fuk Tsun Street, Tai Kok Tsui</w:t>
      </w:r>
      <w:r>
        <w:rPr>
          <w:szCs w:val="22"/>
        </w:rPr>
        <w:t>)</w:t>
      </w:r>
    </w:p>
    <w:p w:rsidR="00BF59FD" w:rsidRDefault="00BF59FD" w:rsidP="00BF59FD">
      <w:pPr>
        <w:numPr>
          <w:ilvl w:val="0"/>
          <w:numId w:val="5"/>
        </w:numPr>
        <w:jc w:val="both"/>
        <w:rPr>
          <w:szCs w:val="22"/>
        </w:rPr>
      </w:pPr>
      <w:r w:rsidRPr="00BF59FD">
        <w:rPr>
          <w:szCs w:val="22"/>
        </w:rPr>
        <w:t>Tung Wah Group of Hospitals Jockey Club Tai Kok Tsui Integrated Services Centre</w:t>
      </w:r>
    </w:p>
    <w:p w:rsidR="00BF59FD" w:rsidRPr="00BF59FD" w:rsidRDefault="00BF59FD" w:rsidP="00BF59FD">
      <w:pPr>
        <w:ind w:left="360"/>
        <w:jc w:val="both"/>
        <w:rPr>
          <w:szCs w:val="22"/>
        </w:rPr>
      </w:pPr>
      <w:r>
        <w:rPr>
          <w:szCs w:val="22"/>
        </w:rPr>
        <w:t>(</w:t>
      </w:r>
      <w:r w:rsidR="00F60DBF" w:rsidRPr="00F60DBF">
        <w:rPr>
          <w:szCs w:val="22"/>
        </w:rPr>
        <w:t xml:space="preserve">1/F, Ming Tak Centre, 135-137 </w:t>
      </w:r>
      <w:r w:rsidR="0006568F" w:rsidRPr="0006568F">
        <w:rPr>
          <w:szCs w:val="22"/>
        </w:rPr>
        <w:t>Tung Chau Street, Tai Kok Tsui</w:t>
      </w:r>
      <w:r>
        <w:rPr>
          <w:szCs w:val="22"/>
        </w:rPr>
        <w:t>)</w:t>
      </w:r>
    </w:p>
    <w:p w:rsidR="00BF59FD" w:rsidRDefault="00BF59FD" w:rsidP="00BF59FD">
      <w:pPr>
        <w:numPr>
          <w:ilvl w:val="0"/>
          <w:numId w:val="5"/>
        </w:numPr>
        <w:jc w:val="both"/>
        <w:rPr>
          <w:szCs w:val="22"/>
        </w:rPr>
      </w:pPr>
      <w:r w:rsidRPr="00BF59FD">
        <w:rPr>
          <w:szCs w:val="22"/>
        </w:rPr>
        <w:t>Yang Memorial Methodist Social Service Mongkok Integrated Family Service Centre</w:t>
      </w:r>
    </w:p>
    <w:p w:rsidR="00EB7AC5" w:rsidRDefault="00BF59FD" w:rsidP="00EB7AC5">
      <w:pPr>
        <w:ind w:left="360"/>
        <w:jc w:val="both"/>
        <w:rPr>
          <w:szCs w:val="22"/>
        </w:rPr>
      </w:pPr>
      <w:r>
        <w:rPr>
          <w:szCs w:val="22"/>
        </w:rPr>
        <w:t>(</w:t>
      </w:r>
      <w:r w:rsidRPr="00BF59FD">
        <w:rPr>
          <w:szCs w:val="22"/>
        </w:rPr>
        <w:t>G/F, Central Commercial Tower, 736 Nathan Road, Mong Kok</w:t>
      </w:r>
      <w:r>
        <w:rPr>
          <w:szCs w:val="22"/>
        </w:rPr>
        <w:t>)</w:t>
      </w:r>
    </w:p>
    <w:p w:rsidR="00004C4B" w:rsidRPr="00004C4B" w:rsidRDefault="00004C4B" w:rsidP="00004C4B">
      <w:pPr>
        <w:numPr>
          <w:ilvl w:val="0"/>
          <w:numId w:val="5"/>
        </w:numPr>
        <w:jc w:val="both"/>
        <w:rPr>
          <w:szCs w:val="22"/>
        </w:rPr>
      </w:pPr>
      <w:r w:rsidRPr="00004C4B">
        <w:rPr>
          <w:szCs w:val="22"/>
        </w:rPr>
        <w:t>Hong Kong Young Women’s Christian Association Women Affairs Department</w:t>
      </w:r>
    </w:p>
    <w:p w:rsidR="00BF59FD" w:rsidRDefault="00004C4B" w:rsidP="00004C4B">
      <w:pPr>
        <w:ind w:left="360"/>
        <w:jc w:val="both"/>
        <w:rPr>
          <w:szCs w:val="22"/>
        </w:rPr>
      </w:pPr>
      <w:r w:rsidRPr="00004C4B">
        <w:rPr>
          <w:szCs w:val="22"/>
        </w:rPr>
        <w:t>(1/F, 66 Begonia Road, Yau Yat Chuen, Kowloon Tong)</w:t>
      </w:r>
    </w:p>
    <w:p w:rsidR="008D6578" w:rsidRDefault="00BF59FD" w:rsidP="00BF59FD">
      <w:pPr>
        <w:numPr>
          <w:ilvl w:val="0"/>
          <w:numId w:val="5"/>
        </w:numPr>
        <w:jc w:val="both"/>
        <w:rPr>
          <w:szCs w:val="22"/>
        </w:rPr>
      </w:pPr>
      <w:r w:rsidRPr="00BF59FD">
        <w:rPr>
          <w:szCs w:val="22"/>
        </w:rPr>
        <w:t>Hong Kong Young Women's Christian Association</w:t>
      </w:r>
      <w:r w:rsidR="00364A3F">
        <w:rPr>
          <w:szCs w:val="22"/>
        </w:rPr>
        <w:t xml:space="preserve"> Jockey Club</w:t>
      </w:r>
      <w:r w:rsidRPr="00BF59FD">
        <w:rPr>
          <w:szCs w:val="22"/>
        </w:rPr>
        <w:t xml:space="preserve"> Sham Shui Po Integrated Social Service Centre</w:t>
      </w:r>
    </w:p>
    <w:p w:rsidR="00BF59FD" w:rsidRPr="00BF59FD" w:rsidRDefault="008D6578" w:rsidP="008D6578">
      <w:pPr>
        <w:ind w:left="360"/>
        <w:jc w:val="both"/>
        <w:rPr>
          <w:szCs w:val="22"/>
        </w:rPr>
      </w:pPr>
      <w:r>
        <w:rPr>
          <w:szCs w:val="22"/>
        </w:rPr>
        <w:t>(</w:t>
      </w:r>
      <w:r w:rsidR="00BF59FD" w:rsidRPr="00BF59FD">
        <w:rPr>
          <w:szCs w:val="22"/>
        </w:rPr>
        <w:t>5-6/F, Un Chau Street Municipal Services Building, 59-63 Un Chau Street, Sham Shui Po</w:t>
      </w:r>
      <w:r>
        <w:rPr>
          <w:szCs w:val="22"/>
        </w:rPr>
        <w:t>)</w:t>
      </w:r>
    </w:p>
    <w:p w:rsidR="008D6578" w:rsidRDefault="00BF59FD" w:rsidP="00BF59FD">
      <w:pPr>
        <w:numPr>
          <w:ilvl w:val="0"/>
          <w:numId w:val="5"/>
        </w:numPr>
        <w:jc w:val="both"/>
        <w:rPr>
          <w:szCs w:val="22"/>
        </w:rPr>
      </w:pPr>
      <w:r w:rsidRPr="00BF59FD">
        <w:rPr>
          <w:szCs w:val="22"/>
        </w:rPr>
        <w:t>Tung Wah Group of Hospitals Yu Mak Yuen Integrated Services Centre</w:t>
      </w:r>
    </w:p>
    <w:p w:rsidR="00BF59FD" w:rsidRPr="00BF59FD" w:rsidRDefault="008D6578" w:rsidP="008D6578">
      <w:pPr>
        <w:ind w:left="360"/>
        <w:jc w:val="both"/>
        <w:rPr>
          <w:szCs w:val="22"/>
        </w:rPr>
      </w:pPr>
      <w:r>
        <w:rPr>
          <w:szCs w:val="22"/>
        </w:rPr>
        <w:t>(</w:t>
      </w:r>
      <w:r w:rsidR="00BF59FD" w:rsidRPr="00BF59FD">
        <w:rPr>
          <w:szCs w:val="22"/>
        </w:rPr>
        <w:t>Level 5, Fu Yun House, Ancillary Facilities Block, Fu Cheong Estate, Sham Shui Po</w:t>
      </w:r>
      <w:r>
        <w:rPr>
          <w:szCs w:val="22"/>
        </w:rPr>
        <w:t>)</w:t>
      </w:r>
    </w:p>
    <w:p w:rsidR="008D6578" w:rsidRDefault="00BF59FD" w:rsidP="00BF59FD">
      <w:pPr>
        <w:numPr>
          <w:ilvl w:val="0"/>
          <w:numId w:val="5"/>
        </w:numPr>
        <w:jc w:val="both"/>
        <w:rPr>
          <w:szCs w:val="22"/>
        </w:rPr>
      </w:pPr>
      <w:r w:rsidRPr="00BF59FD">
        <w:rPr>
          <w:szCs w:val="22"/>
        </w:rPr>
        <w:t>Windshield Charitable Foundation Sham Shui Po Social Services</w:t>
      </w:r>
    </w:p>
    <w:p w:rsidR="00BF59FD" w:rsidRPr="00BF59FD" w:rsidRDefault="008D6578" w:rsidP="008D6578">
      <w:pPr>
        <w:ind w:left="360"/>
        <w:jc w:val="both"/>
        <w:rPr>
          <w:szCs w:val="22"/>
        </w:rPr>
      </w:pPr>
      <w:r>
        <w:rPr>
          <w:szCs w:val="22"/>
        </w:rPr>
        <w:t>(</w:t>
      </w:r>
      <w:r w:rsidR="00FE40A9">
        <w:rPr>
          <w:szCs w:val="22"/>
        </w:rPr>
        <w:t>G/F, Shui Ying Building, 161 Hai Tan Street, Sham Shui Po</w:t>
      </w:r>
      <w:r>
        <w:rPr>
          <w:szCs w:val="22"/>
        </w:rPr>
        <w:t>)</w:t>
      </w:r>
    </w:p>
    <w:p w:rsidR="008D6578" w:rsidRDefault="00BF59FD" w:rsidP="00BF59FD">
      <w:pPr>
        <w:numPr>
          <w:ilvl w:val="0"/>
          <w:numId w:val="5"/>
        </w:numPr>
        <w:jc w:val="both"/>
        <w:rPr>
          <w:szCs w:val="22"/>
        </w:rPr>
      </w:pPr>
      <w:r w:rsidRPr="00BF59FD">
        <w:rPr>
          <w:szCs w:val="22"/>
        </w:rPr>
        <w:t>YWCA Jockey Club Y Evergreen Learning Centre</w:t>
      </w:r>
    </w:p>
    <w:p w:rsidR="00BF59FD" w:rsidRPr="00BF59FD" w:rsidRDefault="008D6578" w:rsidP="008D6578">
      <w:pPr>
        <w:ind w:left="360"/>
        <w:jc w:val="both"/>
        <w:rPr>
          <w:szCs w:val="22"/>
        </w:rPr>
      </w:pPr>
      <w:r>
        <w:rPr>
          <w:szCs w:val="22"/>
        </w:rPr>
        <w:t>(</w:t>
      </w:r>
      <w:r w:rsidR="00BF59FD" w:rsidRPr="00BF59FD">
        <w:rPr>
          <w:szCs w:val="22"/>
        </w:rPr>
        <w:t>4/F, 5 Man Fuk Road, Waterloo Road Hill, Ho Man Tin</w:t>
      </w:r>
      <w:r>
        <w:rPr>
          <w:szCs w:val="22"/>
        </w:rPr>
        <w:t>)</w:t>
      </w:r>
    </w:p>
    <w:p w:rsidR="008D6578" w:rsidRDefault="00BF59FD" w:rsidP="00BF59FD">
      <w:pPr>
        <w:numPr>
          <w:ilvl w:val="0"/>
          <w:numId w:val="5"/>
        </w:numPr>
        <w:jc w:val="both"/>
        <w:rPr>
          <w:szCs w:val="22"/>
        </w:rPr>
      </w:pPr>
      <w:r w:rsidRPr="00BF59FD">
        <w:rPr>
          <w:szCs w:val="22"/>
        </w:rPr>
        <w:t>The Hong Kong Federation of Youth Groups Jockey Club Hung Hom Youth S.P.O.T.</w:t>
      </w:r>
    </w:p>
    <w:p w:rsidR="00BF59FD" w:rsidRPr="00BF59FD" w:rsidRDefault="008D6578" w:rsidP="008D6578">
      <w:pPr>
        <w:ind w:left="360"/>
        <w:jc w:val="both"/>
        <w:rPr>
          <w:szCs w:val="22"/>
        </w:rPr>
      </w:pPr>
      <w:r>
        <w:rPr>
          <w:szCs w:val="22"/>
        </w:rPr>
        <w:t>(</w:t>
      </w:r>
      <w:r w:rsidR="00BF59FD" w:rsidRPr="00BF59FD">
        <w:rPr>
          <w:szCs w:val="22"/>
        </w:rPr>
        <w:t>3/F-5/F, Ka Hing Lau, Ka Wai Chuen, 48 Ma Tau Wai Road, Hung Hom</w:t>
      </w:r>
      <w:r>
        <w:rPr>
          <w:szCs w:val="22"/>
        </w:rPr>
        <w:t>)</w:t>
      </w:r>
    </w:p>
    <w:p w:rsidR="008D6578" w:rsidRDefault="00BF59FD" w:rsidP="00BF59FD">
      <w:pPr>
        <w:numPr>
          <w:ilvl w:val="0"/>
          <w:numId w:val="5"/>
        </w:numPr>
        <w:jc w:val="both"/>
        <w:rPr>
          <w:szCs w:val="22"/>
        </w:rPr>
      </w:pPr>
      <w:r w:rsidRPr="00BF59FD">
        <w:rPr>
          <w:szCs w:val="22"/>
        </w:rPr>
        <w:t>The Hong Kong Federation of Youth Groups Jockey Club Farm Road Youth S.P.O.T.</w:t>
      </w:r>
    </w:p>
    <w:p w:rsidR="00BF59FD" w:rsidRPr="00BF59FD" w:rsidRDefault="008D6578" w:rsidP="008D6578">
      <w:pPr>
        <w:ind w:left="360"/>
        <w:jc w:val="both"/>
        <w:rPr>
          <w:szCs w:val="22"/>
        </w:rPr>
      </w:pPr>
      <w:r>
        <w:rPr>
          <w:szCs w:val="22"/>
        </w:rPr>
        <w:lastRenderedPageBreak/>
        <w:t>(</w:t>
      </w:r>
      <w:r w:rsidR="00BF59FD" w:rsidRPr="00BF59FD">
        <w:rPr>
          <w:szCs w:val="22"/>
        </w:rPr>
        <w:t>G/F, 11 Farm Road, To Kwa Wan</w:t>
      </w:r>
      <w:r>
        <w:rPr>
          <w:szCs w:val="22"/>
        </w:rPr>
        <w:t>)</w:t>
      </w:r>
    </w:p>
    <w:p w:rsidR="0095325B" w:rsidRPr="0095325B" w:rsidRDefault="0095325B" w:rsidP="0095325B">
      <w:pPr>
        <w:numPr>
          <w:ilvl w:val="0"/>
          <w:numId w:val="5"/>
        </w:numPr>
        <w:jc w:val="both"/>
        <w:rPr>
          <w:szCs w:val="22"/>
        </w:rPr>
      </w:pPr>
      <w:r w:rsidRPr="0095325B">
        <w:rPr>
          <w:szCs w:val="22"/>
        </w:rPr>
        <w:t>Hong Kong Young Women's Christian Association Talent Development Centre (Kowloon West)</w:t>
      </w:r>
    </w:p>
    <w:p w:rsidR="007D3131" w:rsidRDefault="0095325B" w:rsidP="0095325B">
      <w:pPr>
        <w:ind w:left="360"/>
        <w:jc w:val="both"/>
        <w:rPr>
          <w:szCs w:val="22"/>
        </w:rPr>
      </w:pPr>
      <w:r>
        <w:rPr>
          <w:szCs w:val="22"/>
        </w:rPr>
        <w:t>(</w:t>
      </w:r>
      <w:r w:rsidRPr="0095325B">
        <w:rPr>
          <w:szCs w:val="22"/>
        </w:rPr>
        <w:t>Shop Nos. 3 &amp; 4, G/F, Commercial Block 1, Lai Kok Estate, 12 Tonkin Street, Sham Shui Po)</w:t>
      </w:r>
    </w:p>
    <w:p w:rsidR="0095325B" w:rsidRPr="003928A4" w:rsidRDefault="0095325B" w:rsidP="0095325B">
      <w:pPr>
        <w:ind w:left="360"/>
        <w:jc w:val="both"/>
        <w:rPr>
          <w:rFonts w:hint="eastAsia"/>
          <w:szCs w:val="22"/>
        </w:rPr>
      </w:pPr>
    </w:p>
    <w:p w:rsidR="007D3131" w:rsidRPr="003928A4" w:rsidRDefault="0018787B" w:rsidP="00654A94">
      <w:pPr>
        <w:jc w:val="both"/>
        <w:rPr>
          <w:rFonts w:hint="eastAsia"/>
          <w:szCs w:val="22"/>
        </w:rPr>
      </w:pPr>
      <w:r>
        <w:rPr>
          <w:szCs w:val="22"/>
        </w:rPr>
        <w:t>For details of opening hours, staff duty rosters and other service information, please contact the operator of ERB Service Spots (K</w:t>
      </w:r>
      <w:r w:rsidR="008D6578">
        <w:rPr>
          <w:szCs w:val="22"/>
        </w:rPr>
        <w:t>owloon West</w:t>
      </w:r>
      <w:r>
        <w:rPr>
          <w:szCs w:val="22"/>
        </w:rPr>
        <w:t xml:space="preserve">). For possible changes to the locations of ERB Service Spots, please refer to the latest information on ERB website. </w:t>
      </w:r>
    </w:p>
    <w:p w:rsidR="007D3131" w:rsidRPr="003928A4" w:rsidRDefault="007D3131" w:rsidP="003928A4">
      <w:pPr>
        <w:rPr>
          <w:rFonts w:hint="eastAsia"/>
          <w:szCs w:val="22"/>
        </w:rPr>
      </w:pPr>
    </w:p>
    <w:p w:rsidR="007D3131" w:rsidRPr="00654A94" w:rsidRDefault="007D3131" w:rsidP="00654A94">
      <w:pPr>
        <w:pStyle w:val="3"/>
        <w:rPr>
          <w:rFonts w:hint="eastAsia"/>
        </w:rPr>
      </w:pPr>
      <w:r w:rsidRPr="00654A94">
        <w:rPr>
          <w:rFonts w:hint="eastAsia"/>
        </w:rPr>
        <w:t>Operator</w:t>
      </w:r>
      <w:r w:rsidR="007A7C6C">
        <w:rPr>
          <w:rFonts w:hint="eastAsia"/>
          <w:lang w:eastAsia="zh-TW"/>
        </w:rPr>
        <w:t xml:space="preserve"> </w:t>
      </w:r>
      <w:r w:rsidR="007A7C6C" w:rsidRPr="00654A94">
        <w:rPr>
          <w:rFonts w:hint="eastAsia"/>
        </w:rPr>
        <w:t>of ERB Service Spot</w:t>
      </w:r>
      <w:r w:rsidR="007A7C6C">
        <w:rPr>
          <w:rFonts w:hint="eastAsia"/>
          <w:lang w:eastAsia="zh-TW"/>
        </w:rPr>
        <w:t>s</w:t>
      </w:r>
      <w:r w:rsidR="007A7C6C" w:rsidRPr="00654A94">
        <w:rPr>
          <w:rFonts w:hint="eastAsia"/>
        </w:rPr>
        <w:t xml:space="preserve"> (K</w:t>
      </w:r>
      <w:r w:rsidR="008D6578">
        <w:t>owloon West</w:t>
      </w:r>
      <w:r w:rsidR="007A7C6C" w:rsidRPr="00654A94">
        <w:rPr>
          <w:rFonts w:hint="eastAsia"/>
        </w:rPr>
        <w:t>)</w:t>
      </w:r>
      <w:r w:rsidRPr="00654A94">
        <w:rPr>
          <w:rFonts w:hint="eastAsia"/>
        </w:rPr>
        <w:t xml:space="preserve">: </w:t>
      </w:r>
      <w:r w:rsidR="008D6578">
        <w:t>Hong Kong Young Women’s Christian Association</w:t>
      </w:r>
    </w:p>
    <w:p w:rsidR="003208E4" w:rsidRDefault="007D3131" w:rsidP="00654A94">
      <w:pPr>
        <w:jc w:val="both"/>
        <w:rPr>
          <w:rFonts w:hint="eastAsia"/>
          <w:szCs w:val="22"/>
        </w:rPr>
      </w:pPr>
      <w:r w:rsidRPr="003928A4">
        <w:rPr>
          <w:rFonts w:hint="eastAsia"/>
          <w:szCs w:val="22"/>
        </w:rPr>
        <w:t xml:space="preserve">Hotline: </w:t>
      </w:r>
      <w:r w:rsidRPr="003928A4">
        <w:rPr>
          <w:szCs w:val="22"/>
        </w:rPr>
        <w:t>2</w:t>
      </w:r>
      <w:r w:rsidR="008D6578">
        <w:rPr>
          <w:szCs w:val="22"/>
        </w:rPr>
        <w:t>700</w:t>
      </w:r>
      <w:r w:rsidRPr="003928A4">
        <w:rPr>
          <w:szCs w:val="22"/>
        </w:rPr>
        <w:t xml:space="preserve"> </w:t>
      </w:r>
      <w:r w:rsidR="008D6578">
        <w:rPr>
          <w:szCs w:val="22"/>
        </w:rPr>
        <w:t>1777</w:t>
      </w:r>
    </w:p>
    <w:p w:rsidR="007D3131" w:rsidRDefault="007D3131" w:rsidP="00654A94">
      <w:pPr>
        <w:jc w:val="both"/>
        <w:rPr>
          <w:rFonts w:hint="eastAsia"/>
          <w:szCs w:val="22"/>
        </w:rPr>
      </w:pPr>
      <w:r w:rsidRPr="003928A4">
        <w:rPr>
          <w:rFonts w:hint="eastAsia"/>
          <w:szCs w:val="22"/>
        </w:rPr>
        <w:t>(Service hours: Monday to Friday: 9</w:t>
      </w:r>
      <w:r w:rsidR="003208E4">
        <w:rPr>
          <w:rFonts w:hint="eastAsia"/>
          <w:szCs w:val="22"/>
        </w:rPr>
        <w:t>:00</w:t>
      </w:r>
      <w:r w:rsidRPr="003928A4">
        <w:rPr>
          <w:rFonts w:hint="eastAsia"/>
          <w:szCs w:val="22"/>
        </w:rPr>
        <w:t>am</w:t>
      </w:r>
      <w:r w:rsidR="003208E4">
        <w:rPr>
          <w:rFonts w:hint="eastAsia"/>
          <w:szCs w:val="22"/>
        </w:rPr>
        <w:t xml:space="preserve"> to </w:t>
      </w:r>
      <w:r w:rsidRPr="003928A4">
        <w:rPr>
          <w:rFonts w:hint="eastAsia"/>
          <w:szCs w:val="22"/>
        </w:rPr>
        <w:t>6</w:t>
      </w:r>
      <w:r w:rsidR="003208E4">
        <w:rPr>
          <w:rFonts w:hint="eastAsia"/>
          <w:szCs w:val="22"/>
        </w:rPr>
        <w:t>:00</w:t>
      </w:r>
      <w:r w:rsidRPr="003928A4">
        <w:rPr>
          <w:rFonts w:hint="eastAsia"/>
          <w:szCs w:val="22"/>
        </w:rPr>
        <w:t xml:space="preserve">pm </w:t>
      </w:r>
      <w:r w:rsidR="003208E4">
        <w:rPr>
          <w:rFonts w:hint="eastAsia"/>
          <w:szCs w:val="22"/>
        </w:rPr>
        <w:t xml:space="preserve">and </w:t>
      </w:r>
      <w:r w:rsidRPr="003928A4">
        <w:rPr>
          <w:rFonts w:hint="eastAsia"/>
          <w:szCs w:val="22"/>
        </w:rPr>
        <w:t>Saturday: 9</w:t>
      </w:r>
      <w:r w:rsidR="003208E4">
        <w:rPr>
          <w:rFonts w:hint="eastAsia"/>
          <w:szCs w:val="22"/>
        </w:rPr>
        <w:t>:00</w:t>
      </w:r>
      <w:r w:rsidRPr="003928A4">
        <w:rPr>
          <w:rFonts w:hint="eastAsia"/>
          <w:szCs w:val="22"/>
        </w:rPr>
        <w:t>am</w:t>
      </w:r>
      <w:r w:rsidR="003208E4">
        <w:rPr>
          <w:rFonts w:hint="eastAsia"/>
          <w:szCs w:val="22"/>
        </w:rPr>
        <w:t xml:space="preserve"> to </w:t>
      </w:r>
      <w:r w:rsidRPr="003928A4">
        <w:rPr>
          <w:rFonts w:hint="eastAsia"/>
          <w:szCs w:val="22"/>
        </w:rPr>
        <w:t>1</w:t>
      </w:r>
      <w:r w:rsidR="003208E4">
        <w:rPr>
          <w:rFonts w:hint="eastAsia"/>
          <w:szCs w:val="22"/>
        </w:rPr>
        <w:t>:00</w:t>
      </w:r>
      <w:r w:rsidRPr="003928A4">
        <w:rPr>
          <w:rFonts w:hint="eastAsia"/>
          <w:szCs w:val="22"/>
        </w:rPr>
        <w:t>pm, closed on Sunday and public holiday)</w:t>
      </w:r>
    </w:p>
    <w:p w:rsidR="007A7C6C" w:rsidRDefault="007A7C6C" w:rsidP="00654A94">
      <w:pPr>
        <w:jc w:val="both"/>
        <w:rPr>
          <w:rFonts w:hint="eastAsia"/>
          <w:szCs w:val="22"/>
        </w:rPr>
      </w:pPr>
    </w:p>
    <w:p w:rsidR="007A7C6C" w:rsidRPr="003208E4" w:rsidRDefault="0095325B" w:rsidP="00654A94">
      <w:pPr>
        <w:jc w:val="both"/>
        <w:rPr>
          <w:szCs w:val="22"/>
        </w:rPr>
      </w:pPr>
      <w:r>
        <w:rPr>
          <w:szCs w:val="22"/>
        </w:rPr>
        <w:t xml:space="preserve">Printed in </w:t>
      </w:r>
      <w:r w:rsidR="00CB2217">
        <w:rPr>
          <w:rFonts w:hint="eastAsia"/>
          <w:szCs w:val="22"/>
        </w:rPr>
        <w:t>S</w:t>
      </w:r>
      <w:r w:rsidR="00CB2217">
        <w:rPr>
          <w:szCs w:val="22"/>
        </w:rPr>
        <w:t>eptember</w:t>
      </w:r>
      <w:r>
        <w:rPr>
          <w:szCs w:val="22"/>
        </w:rPr>
        <w:t xml:space="preserve"> 2022</w:t>
      </w:r>
    </w:p>
    <w:sectPr w:rsidR="007A7C6C" w:rsidRPr="003208E4" w:rsidSect="005F03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B1D" w:rsidRDefault="007C2B1D" w:rsidP="003928A4">
      <w:r>
        <w:separator/>
      </w:r>
    </w:p>
  </w:endnote>
  <w:endnote w:type="continuationSeparator" w:id="0">
    <w:p w:rsidR="007C2B1D" w:rsidRDefault="007C2B1D" w:rsidP="00392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Std-L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B1D" w:rsidRDefault="007C2B1D" w:rsidP="003928A4">
      <w:r>
        <w:separator/>
      </w:r>
    </w:p>
  </w:footnote>
  <w:footnote w:type="continuationSeparator" w:id="0">
    <w:p w:rsidR="007C2B1D" w:rsidRDefault="007C2B1D" w:rsidP="00392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0364"/>
    <w:multiLevelType w:val="hybridMultilevel"/>
    <w:tmpl w:val="D15C39A0"/>
    <w:lvl w:ilvl="0" w:tplc="070461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F76540"/>
    <w:multiLevelType w:val="hybridMultilevel"/>
    <w:tmpl w:val="1A8E3D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91F0776"/>
    <w:multiLevelType w:val="hybridMultilevel"/>
    <w:tmpl w:val="D37E2E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353BA3"/>
    <w:multiLevelType w:val="hybridMultilevel"/>
    <w:tmpl w:val="5EFC42E2"/>
    <w:lvl w:ilvl="0" w:tplc="070461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BBE4E9D"/>
    <w:multiLevelType w:val="hybridMultilevel"/>
    <w:tmpl w:val="D66A3590"/>
    <w:lvl w:ilvl="0" w:tplc="D9508D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31"/>
    <w:rsid w:val="00004C4B"/>
    <w:rsid w:val="00015373"/>
    <w:rsid w:val="000156E1"/>
    <w:rsid w:val="00050FC1"/>
    <w:rsid w:val="0005201B"/>
    <w:rsid w:val="0006568F"/>
    <w:rsid w:val="00105361"/>
    <w:rsid w:val="0018787B"/>
    <w:rsid w:val="001B5D1E"/>
    <w:rsid w:val="001F64D4"/>
    <w:rsid w:val="00213F5F"/>
    <w:rsid w:val="00232CA6"/>
    <w:rsid w:val="00263B4F"/>
    <w:rsid w:val="00295244"/>
    <w:rsid w:val="002C696B"/>
    <w:rsid w:val="003208E4"/>
    <w:rsid w:val="00321B4C"/>
    <w:rsid w:val="00322604"/>
    <w:rsid w:val="00334990"/>
    <w:rsid w:val="00364A3F"/>
    <w:rsid w:val="00372E69"/>
    <w:rsid w:val="003928A4"/>
    <w:rsid w:val="003B7C02"/>
    <w:rsid w:val="003E2887"/>
    <w:rsid w:val="004903AA"/>
    <w:rsid w:val="00494DBB"/>
    <w:rsid w:val="004D2FA7"/>
    <w:rsid w:val="004D4BE7"/>
    <w:rsid w:val="004E3DF8"/>
    <w:rsid w:val="0057144F"/>
    <w:rsid w:val="00591594"/>
    <w:rsid w:val="005A4D19"/>
    <w:rsid w:val="005C112F"/>
    <w:rsid w:val="005F0305"/>
    <w:rsid w:val="00640668"/>
    <w:rsid w:val="00654A94"/>
    <w:rsid w:val="006665A9"/>
    <w:rsid w:val="00680433"/>
    <w:rsid w:val="00796D49"/>
    <w:rsid w:val="007A374E"/>
    <w:rsid w:val="007A7C6C"/>
    <w:rsid w:val="007B10E5"/>
    <w:rsid w:val="007B5662"/>
    <w:rsid w:val="007C129F"/>
    <w:rsid w:val="007C2B1D"/>
    <w:rsid w:val="007D3131"/>
    <w:rsid w:val="00824B61"/>
    <w:rsid w:val="008D6578"/>
    <w:rsid w:val="008F54D4"/>
    <w:rsid w:val="0095325B"/>
    <w:rsid w:val="00A247A6"/>
    <w:rsid w:val="00A56011"/>
    <w:rsid w:val="00A64815"/>
    <w:rsid w:val="00A73068"/>
    <w:rsid w:val="00A846EF"/>
    <w:rsid w:val="00BD7A3F"/>
    <w:rsid w:val="00BF59FD"/>
    <w:rsid w:val="00C1222A"/>
    <w:rsid w:val="00C53F77"/>
    <w:rsid w:val="00C579E5"/>
    <w:rsid w:val="00CB2217"/>
    <w:rsid w:val="00CD394C"/>
    <w:rsid w:val="00D05A6B"/>
    <w:rsid w:val="00D52B34"/>
    <w:rsid w:val="00D52D20"/>
    <w:rsid w:val="00DD1AC4"/>
    <w:rsid w:val="00DE4744"/>
    <w:rsid w:val="00E755F7"/>
    <w:rsid w:val="00E81BE8"/>
    <w:rsid w:val="00EB7AC5"/>
    <w:rsid w:val="00ED44F3"/>
    <w:rsid w:val="00F33442"/>
    <w:rsid w:val="00F540BC"/>
    <w:rsid w:val="00F54156"/>
    <w:rsid w:val="00F60DBF"/>
    <w:rsid w:val="00F71FC5"/>
    <w:rsid w:val="00F90341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4F3DAFF-0350-4C94-A58B-639D23B86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8A4"/>
    <w:pPr>
      <w:widowControl w:val="0"/>
    </w:pPr>
    <w:rPr>
      <w:rFonts w:ascii="Times New Roman" w:hAnsi="Times New Roman"/>
      <w:kern w:val="2"/>
      <w:sz w:val="24"/>
    </w:rPr>
  </w:style>
  <w:style w:type="paragraph" w:styleId="1">
    <w:name w:val="heading 1"/>
    <w:basedOn w:val="a"/>
    <w:next w:val="a"/>
    <w:link w:val="10"/>
    <w:uiPriority w:val="9"/>
    <w:qFormat/>
    <w:rsid w:val="00796D49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654A94"/>
    <w:pPr>
      <w:keepNext/>
      <w:outlineLvl w:val="2"/>
    </w:pPr>
    <w:rPr>
      <w:b/>
      <w:bCs/>
      <w:sz w:val="36"/>
      <w:szCs w:val="36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796D49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unhideWhenUsed/>
    <w:rsid w:val="00796D49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link w:val="a3"/>
    <w:uiPriority w:val="99"/>
    <w:rsid w:val="00796D49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6D49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link w:val="a5"/>
    <w:uiPriority w:val="99"/>
    <w:rsid w:val="00796D49"/>
    <w:rPr>
      <w:rFonts w:ascii="Calibri" w:eastAsia="新細明體" w:hAnsi="Calibri" w:cs="Times New Roman"/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796D49"/>
    <w:pPr>
      <w:jc w:val="right"/>
    </w:pPr>
  </w:style>
  <w:style w:type="character" w:customStyle="1" w:styleId="a8">
    <w:name w:val="日期 字元"/>
    <w:link w:val="a7"/>
    <w:uiPriority w:val="99"/>
    <w:semiHidden/>
    <w:rsid w:val="00796D49"/>
    <w:rPr>
      <w:rFonts w:ascii="Calibri" w:eastAsia="新細明體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96D49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796D49"/>
    <w:rPr>
      <w:rFonts w:ascii="Cambria" w:eastAsia="新細明體" w:hAnsi="Cambria" w:cs="Times New Roman"/>
      <w:sz w:val="18"/>
      <w:szCs w:val="18"/>
    </w:rPr>
  </w:style>
  <w:style w:type="table" w:styleId="ab">
    <w:name w:val="Table Grid"/>
    <w:basedOn w:val="a1"/>
    <w:uiPriority w:val="59"/>
    <w:rsid w:val="00796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96D49"/>
    <w:pPr>
      <w:ind w:leftChars="200" w:left="480"/>
    </w:pPr>
  </w:style>
  <w:style w:type="paragraph" w:styleId="ad">
    <w:name w:val="Body Text"/>
    <w:basedOn w:val="a"/>
    <w:link w:val="ae"/>
    <w:uiPriority w:val="99"/>
    <w:rsid w:val="007D3131"/>
    <w:pPr>
      <w:tabs>
        <w:tab w:val="left" w:pos="454"/>
        <w:tab w:val="left" w:pos="907"/>
        <w:tab w:val="left" w:pos="1361"/>
        <w:tab w:val="left" w:pos="1814"/>
      </w:tabs>
      <w:suppressAutoHyphens/>
      <w:autoSpaceDE w:val="0"/>
      <w:autoSpaceDN w:val="0"/>
      <w:adjustRightInd w:val="0"/>
      <w:spacing w:line="240" w:lineRule="atLeast"/>
      <w:jc w:val="both"/>
      <w:textAlignment w:val="baseline"/>
    </w:pPr>
    <w:rPr>
      <w:rFonts w:ascii="HelveticaNeueLTStd-Lt" w:hAnsi="HelveticaNeueLTStd-Lt" w:cs="HelveticaNeueLTStd-Lt"/>
      <w:color w:val="000000"/>
      <w:kern w:val="0"/>
      <w:sz w:val="18"/>
      <w:szCs w:val="18"/>
      <w:lang w:val="en-GB"/>
    </w:rPr>
  </w:style>
  <w:style w:type="character" w:customStyle="1" w:styleId="ae">
    <w:name w:val="本文 字元"/>
    <w:link w:val="ad"/>
    <w:uiPriority w:val="99"/>
    <w:rsid w:val="007D3131"/>
    <w:rPr>
      <w:rFonts w:ascii="HelveticaNeueLTStd-Lt" w:hAnsi="HelveticaNeueLTStd-Lt" w:cs="HelveticaNeueLTStd-Lt"/>
      <w:color w:val="000000"/>
      <w:kern w:val="0"/>
      <w:sz w:val="18"/>
      <w:szCs w:val="18"/>
      <w:lang w:val="en-GB"/>
    </w:rPr>
  </w:style>
  <w:style w:type="character" w:customStyle="1" w:styleId="30">
    <w:name w:val="標題 3 字元"/>
    <w:link w:val="3"/>
    <w:uiPriority w:val="9"/>
    <w:rsid w:val="00654A94"/>
    <w:rPr>
      <w:rFonts w:ascii="Times New Roman" w:hAnsi="Times New Roman"/>
      <w:b/>
      <w:bCs/>
      <w:kern w:val="2"/>
      <w:sz w:val="36"/>
      <w:szCs w:val="36"/>
      <w:lang w:eastAsia="zh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ERB Service Spots (Kowloon West) (September 2022) - Leaflet</dc:title>
  <dc:subject/>
  <dc:creator>ERB</dc:creator>
  <cp:keywords/>
  <cp:lastModifiedBy>ERB User</cp:lastModifiedBy>
  <cp:revision>2</cp:revision>
  <dcterms:created xsi:type="dcterms:W3CDTF">2024-12-11T06:57:00Z</dcterms:created>
  <dcterms:modified xsi:type="dcterms:W3CDTF">2024-12-11T06:57:00Z</dcterms:modified>
</cp:coreProperties>
</file>